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-424" w:tblpY="568"/>
        <w:tblOverlap w:val="never"/>
        <w:tblW w:w="151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418"/>
        <w:gridCol w:w="1417"/>
        <w:gridCol w:w="1418"/>
        <w:gridCol w:w="1417"/>
        <w:gridCol w:w="1418"/>
        <w:gridCol w:w="3544"/>
      </w:tblGrid>
      <w:tr w:rsidR="0074427F" w:rsidRPr="00FA4B95" w14:paraId="5A60AB67" w14:textId="77777777" w:rsidTr="002F1FD0">
        <w:trPr>
          <w:trHeight w:val="35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94FF0" w14:textId="77777777" w:rsidR="0074427F" w:rsidRPr="0074427F" w:rsidRDefault="0074427F" w:rsidP="009252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C8B4B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8A5AC" w14:textId="77777777" w:rsidR="0074427F" w:rsidRPr="00BE75C3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880C5" w14:textId="55E6FBF5" w:rsidR="00161F9F" w:rsidRPr="00BE75C3" w:rsidRDefault="0074427F" w:rsidP="00DA6BD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75C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Załącznik do </w:t>
            </w:r>
            <w:r w:rsidR="00F85113" w:rsidRPr="00BE75C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ogłoszenia</w:t>
            </w:r>
            <w:r w:rsidR="00685F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dotyczącego  </w:t>
            </w:r>
            <w:r w:rsidR="00FA4B95" w:rsidRPr="00BE75C3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85FC2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s</w:t>
            </w:r>
            <w:r w:rsidR="00685FC2" w:rsidRPr="00685FC2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prawowani</w:t>
            </w:r>
            <w:r w:rsidR="00685FC2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a</w:t>
            </w:r>
            <w:r w:rsidR="00685FC2" w:rsidRPr="00685FC2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 nadzoru inwestorskiego nad remontem pionu sanitariatów  w budynku Ministerstwa Sprawiedliwości w Warszawie przy ul. Chopina 1 </w:t>
            </w:r>
            <w:bookmarkStart w:id="0" w:name="_GoBack"/>
            <w:bookmarkEnd w:id="0"/>
            <w:r w:rsidR="00685FC2" w:rsidRPr="00FE3908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w zakresie </w:t>
            </w:r>
            <w:r w:rsidR="00685FC2" w:rsidRPr="00685FC2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robót: ogólnobudowlanych, </w:t>
            </w:r>
            <w:r w:rsidR="00685FC2" w:rsidRPr="00FE3908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elektrycznych </w:t>
            </w:r>
            <w:r w:rsidR="00685FC2" w:rsidRPr="00685FC2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i sanitarnych</w:t>
            </w:r>
          </w:p>
        </w:tc>
      </w:tr>
      <w:tr w:rsidR="0074427F" w:rsidRPr="0074427F" w14:paraId="62FF9284" w14:textId="77777777" w:rsidTr="00532611">
        <w:trPr>
          <w:trHeight w:val="4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82E02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A03AE" w14:textId="77777777" w:rsidR="0074427F" w:rsidRPr="009C00AD" w:rsidRDefault="0074427F" w:rsidP="00DA6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C00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Formularz cenowy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BF4EB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366EA" w:rsidRPr="0074427F" w14:paraId="56872FB8" w14:textId="77777777" w:rsidTr="00532611">
        <w:trPr>
          <w:trHeight w:val="8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3F4D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6408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Asortyment (nazwa artykułu, rodzaj i typ urządzenia, dane techniczne itp.)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CAA7" w14:textId="77777777" w:rsidR="002F1FD0" w:rsidRDefault="004366EA" w:rsidP="002F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Liczba sztuk</w:t>
            </w:r>
          </w:p>
          <w:p w14:paraId="74A94FC7" w14:textId="0956B30C" w:rsidR="002F1FD0" w:rsidRDefault="004366EA" w:rsidP="002F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/kompletów</w:t>
            </w:r>
            <w:r w:rsidR="007D65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/ inne</w:t>
            </w:r>
          </w:p>
          <w:p w14:paraId="10ADE76B" w14:textId="31519B1B" w:rsidR="004366EA" w:rsidRPr="0074427F" w:rsidRDefault="004366EA" w:rsidP="002F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B6A1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Cena jednostkowa netto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38A0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0983" w14:textId="77777777" w:rsidR="004366EA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Łączna cena netto</w:t>
            </w:r>
          </w:p>
          <w:p w14:paraId="0ED3089A" w14:textId="3B357695" w:rsidR="00532611" w:rsidRPr="00532611" w:rsidRDefault="00532611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611">
              <w:rPr>
                <w:rFonts w:ascii="Calibri" w:eastAsia="Times New Roman" w:hAnsi="Calibri" w:cs="Times New Roman"/>
                <w:color w:val="000000"/>
                <w:lang w:eastAsia="pl-PL"/>
              </w:rPr>
              <w:t>kol. 2 x kol.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3AE4" w14:textId="77777777" w:rsidR="004366EA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Łączna cena brutto</w:t>
            </w:r>
          </w:p>
          <w:p w14:paraId="50FDB172" w14:textId="6768A4C5" w:rsidR="00532611" w:rsidRPr="00532611" w:rsidRDefault="00532611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611">
              <w:rPr>
                <w:rFonts w:ascii="Calibri" w:eastAsia="Times New Roman" w:hAnsi="Calibri" w:cs="Times New Roman"/>
                <w:color w:val="000000"/>
                <w:lang w:eastAsia="pl-PL"/>
              </w:rPr>
              <w:t>kol. 2 x kol.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306A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4366EA" w:rsidRPr="0074427F" w14:paraId="6D409F06" w14:textId="77777777" w:rsidTr="00532611">
        <w:trPr>
          <w:trHeight w:val="2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9520" w14:textId="77777777" w:rsidR="004366EA" w:rsidRPr="009C00AD" w:rsidRDefault="004366EA" w:rsidP="00DA6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D42E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9D3C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ED4D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6907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2B60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E933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35DF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2F1FD0" w:rsidRPr="0074427F" w14:paraId="79A9C586" w14:textId="77777777" w:rsidTr="00E56750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7E30" w14:textId="77777777" w:rsidR="0074427F" w:rsidRPr="009C00AD" w:rsidRDefault="0074427F" w:rsidP="00DA6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B0D5" w14:textId="6A714EAD" w:rsidR="0074427F" w:rsidRPr="00024C4F" w:rsidRDefault="008052CF" w:rsidP="00DA6B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Sprawowan</w:t>
            </w:r>
            <w:r w:rsidR="00697D61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ie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 nadzoru inwestorskiego nad</w:t>
            </w:r>
            <w:r w:rsidRPr="00161F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5675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remontem pionu sanitariatów </w:t>
            </w:r>
            <w:r w:rsidRPr="00161F9F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 w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61F9F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budynku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Ministerstwa Sprawiedliwości w Warszawie </w:t>
            </w:r>
            <w:r w:rsidR="00E5675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przy ul. Chopina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BA76" w14:textId="705D671E" w:rsidR="0074427F" w:rsidRPr="00024C4F" w:rsidRDefault="008052CF" w:rsidP="00DA6B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2DF6" w14:textId="77777777" w:rsidR="0074427F" w:rsidRPr="00024C4F" w:rsidRDefault="0074427F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2231" w14:textId="77777777" w:rsidR="0074427F" w:rsidRPr="00024C4F" w:rsidRDefault="0074427F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73E4" w14:textId="77777777" w:rsidR="0074427F" w:rsidRPr="00024C4F" w:rsidRDefault="0074427F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AD3F" w14:textId="77777777" w:rsidR="0074427F" w:rsidRPr="00024C4F" w:rsidRDefault="0074427F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254C" w14:textId="31CF7F2C" w:rsidR="0074427F" w:rsidRPr="00685FC2" w:rsidRDefault="004210F0" w:rsidP="002F1F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5FC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Wykonawca </w:t>
            </w:r>
            <w:r w:rsidR="00685FC2" w:rsidRPr="00685FC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oświadcza, iż zapoznał się z treścią projektu umowy załączonej do ogłoszenia i akceptuje wszystkie zapisy umowy. </w:t>
            </w:r>
          </w:p>
        </w:tc>
      </w:tr>
      <w:tr w:rsidR="002F1FD0" w:rsidRPr="0074427F" w14:paraId="73946829" w14:textId="77777777" w:rsidTr="00532611">
        <w:trPr>
          <w:trHeight w:val="48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B9B9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5DD2A4" w14:textId="77777777" w:rsidR="0074427F" w:rsidRPr="0074427F" w:rsidRDefault="0074427F" w:rsidP="00DA6B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6B66BA0A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5EFBFC84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04134553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72572DC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158541E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343F184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F1FD0" w:rsidRPr="0074427F" w14:paraId="2DCB0CAD" w14:textId="77777777" w:rsidTr="00532611">
        <w:trPr>
          <w:trHeight w:val="613"/>
        </w:trPr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95235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8342" w14:textId="33AE8D26" w:rsidR="0074427F" w:rsidRPr="0074427F" w:rsidRDefault="0074427F" w:rsidP="00DA6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F6A2B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8E2BE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F54C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57579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8687D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72D4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37F2EF73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224A2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4840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Sporządził (imię, nazwisko):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7A39" w14:textId="3E33311F" w:rsidR="00BE75C3" w:rsidRPr="0074427F" w:rsidRDefault="0055089D" w:rsidP="00BE7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1CBD73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4FF4AF6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3C0D7926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0E1A31E6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7219AA8B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58367DEE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7391A467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BEAE1E3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2AB07A03" w14:textId="0CE891F1" w:rsidR="0055089D" w:rsidRPr="0074427F" w:rsidRDefault="0055089D" w:rsidP="00DA6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…………………………………………………………………………………………………</w:t>
            </w:r>
          </w:p>
          <w:p w14:paraId="3EC21D83" w14:textId="4F45878D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Podpis, pieczęć osoby uprawnionej do składania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442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oświadczeń woli w imieniu Wykonawcy</w:t>
            </w:r>
          </w:p>
        </w:tc>
      </w:tr>
      <w:tr w:rsidR="0055089D" w:rsidRPr="0074427F" w14:paraId="31B93155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8E5D7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6BDC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Nazwa firmy: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890C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FE7FBF1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10FE8E8A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64932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C94D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Adres firmy: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430D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248E179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0D536884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F04B9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F6B7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8539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1D7D0F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58EE55ED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D4F0B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3096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strona  www firmy: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D14B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766AC57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732B6685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5A83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1F44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tel. kontaktowy: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5F14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795A6C3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431B7DAE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8FACB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2EF6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e-mail kontaktowy: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7ED0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C55654A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72F0166C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16616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26B9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Nr NIP: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3AB0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DC53E33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0EC26FDD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91CA6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1068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Nr REGON: 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2240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BE238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4A061E1E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A2BF4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1219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4167B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F5EE1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78A53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488C" w14:textId="2DA49448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0A4D28F4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E3718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7787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A276C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7289C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DC25D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62D85" w14:textId="1DD954D1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4D28BFC1" w14:textId="77777777" w:rsidR="00236C19" w:rsidRDefault="008E7D17">
      <w:r>
        <w:rPr>
          <w:rFonts w:ascii="Calibri" w:eastAsia="Times New Roman" w:hAnsi="Calibri" w:cs="Times New Roman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1" wp14:anchorId="2F5121E9" wp14:editId="7F8CAED7">
            <wp:simplePos x="0" y="0"/>
            <wp:positionH relativeFrom="column">
              <wp:posOffset>-366230</wp:posOffset>
            </wp:positionH>
            <wp:positionV relativeFrom="paragraph">
              <wp:posOffset>-151930</wp:posOffset>
            </wp:positionV>
            <wp:extent cx="2997642" cy="842838"/>
            <wp:effectExtent l="0" t="0" r="0" b="0"/>
            <wp:wrapNone/>
            <wp:docPr id="1026" name="Obraz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braz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642" cy="84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6C19" w:rsidSect="008E7D17">
      <w:pgSz w:w="16838" w:h="11906" w:orient="landscape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129C"/>
    <w:multiLevelType w:val="hybridMultilevel"/>
    <w:tmpl w:val="2C5C4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46065"/>
    <w:multiLevelType w:val="hybridMultilevel"/>
    <w:tmpl w:val="B12C8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62AE8"/>
    <w:multiLevelType w:val="hybridMultilevel"/>
    <w:tmpl w:val="81E47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3038C2"/>
    <w:multiLevelType w:val="hybridMultilevel"/>
    <w:tmpl w:val="407E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7F"/>
    <w:rsid w:val="00024C4F"/>
    <w:rsid w:val="00080F99"/>
    <w:rsid w:val="00147FD1"/>
    <w:rsid w:val="00161F9F"/>
    <w:rsid w:val="0022567F"/>
    <w:rsid w:val="00236C19"/>
    <w:rsid w:val="002F1FD0"/>
    <w:rsid w:val="004210F0"/>
    <w:rsid w:val="004366EA"/>
    <w:rsid w:val="004B5490"/>
    <w:rsid w:val="00532611"/>
    <w:rsid w:val="0055089D"/>
    <w:rsid w:val="005D63E3"/>
    <w:rsid w:val="00611BC7"/>
    <w:rsid w:val="00624279"/>
    <w:rsid w:val="00685FC2"/>
    <w:rsid w:val="00697D61"/>
    <w:rsid w:val="006D733B"/>
    <w:rsid w:val="007415A8"/>
    <w:rsid w:val="00743C45"/>
    <w:rsid w:val="0074427F"/>
    <w:rsid w:val="007656E6"/>
    <w:rsid w:val="00784B6D"/>
    <w:rsid w:val="007D6555"/>
    <w:rsid w:val="008052CF"/>
    <w:rsid w:val="008E7D17"/>
    <w:rsid w:val="009252D2"/>
    <w:rsid w:val="009C00AD"/>
    <w:rsid w:val="00A507DC"/>
    <w:rsid w:val="00AC16A8"/>
    <w:rsid w:val="00AF23B6"/>
    <w:rsid w:val="00BE75C3"/>
    <w:rsid w:val="00C71A67"/>
    <w:rsid w:val="00DA1DE5"/>
    <w:rsid w:val="00DA6BD5"/>
    <w:rsid w:val="00DA7571"/>
    <w:rsid w:val="00E56750"/>
    <w:rsid w:val="00F008F1"/>
    <w:rsid w:val="00F01279"/>
    <w:rsid w:val="00F85113"/>
    <w:rsid w:val="00FA4B95"/>
    <w:rsid w:val="00FC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354F"/>
  <w15:docId w15:val="{BCC46FD9-CE6D-4254-92CF-820A18FB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D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7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FD1"/>
    <w:rPr>
      <w:rFonts w:ascii="Segoe UI" w:hAnsi="Segoe UI" w:cs="Segoe UI"/>
      <w:sz w:val="18"/>
      <w:szCs w:val="18"/>
    </w:rPr>
  </w:style>
  <w:style w:type="character" w:customStyle="1" w:styleId="FontStyle23">
    <w:name w:val="Font Style23"/>
    <w:basedOn w:val="Domylnaczcionkaakapitu"/>
    <w:rsid w:val="00624279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7F36F-C93E-4BCF-BEFD-6665B21D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Staniak Grzegorz  (BA-F)</dc:creator>
  <cp:lastModifiedBy>Staniak Grzegorz  (BA)</cp:lastModifiedBy>
  <cp:revision>9</cp:revision>
  <dcterms:created xsi:type="dcterms:W3CDTF">2019-11-08T11:52:00Z</dcterms:created>
  <dcterms:modified xsi:type="dcterms:W3CDTF">2020-04-03T08:14:00Z</dcterms:modified>
</cp:coreProperties>
</file>