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1D7" w:rsidRPr="008B4C26" w:rsidRDefault="001261D7" w:rsidP="00626380">
      <w:pPr>
        <w:jc w:val="right"/>
        <w:rPr>
          <w:rFonts w:asciiTheme="minorHAnsi" w:hAnsiTheme="minorHAnsi"/>
          <w:szCs w:val="20"/>
        </w:rPr>
      </w:pPr>
      <w:r w:rsidRPr="008B4C26">
        <w:rPr>
          <w:rFonts w:asciiTheme="minorHAnsi" w:hAnsiTheme="minorHAnsi"/>
          <w:szCs w:val="20"/>
        </w:rPr>
        <w:t xml:space="preserve">Warszawa, dnia </w:t>
      </w:r>
      <w:r w:rsidR="00D17511" w:rsidRPr="008B4C26">
        <w:rPr>
          <w:rFonts w:asciiTheme="minorHAnsi" w:hAnsiTheme="minorHAnsi"/>
          <w:szCs w:val="20"/>
        </w:rPr>
        <w:t>…</w:t>
      </w:r>
      <w:r w:rsidR="00FF6722" w:rsidRPr="008B4C26">
        <w:rPr>
          <w:rFonts w:asciiTheme="minorHAnsi" w:hAnsiTheme="minorHAnsi"/>
          <w:szCs w:val="20"/>
        </w:rPr>
        <w:t>..</w:t>
      </w:r>
      <w:r w:rsidR="00464CDD" w:rsidRPr="008B4C26">
        <w:rPr>
          <w:rFonts w:asciiTheme="minorHAnsi" w:hAnsiTheme="minorHAnsi"/>
          <w:szCs w:val="20"/>
        </w:rPr>
        <w:t>.0</w:t>
      </w:r>
      <w:r w:rsidR="008A63E6" w:rsidRPr="008B4C26">
        <w:rPr>
          <w:rFonts w:asciiTheme="minorHAnsi" w:hAnsiTheme="minorHAnsi"/>
          <w:szCs w:val="20"/>
        </w:rPr>
        <w:t>8</w:t>
      </w:r>
      <w:r w:rsidR="00464CDD" w:rsidRPr="008B4C26">
        <w:rPr>
          <w:rFonts w:asciiTheme="minorHAnsi" w:hAnsiTheme="minorHAnsi"/>
          <w:szCs w:val="20"/>
        </w:rPr>
        <w:t>.</w:t>
      </w:r>
      <w:r w:rsidRPr="008B4C26">
        <w:rPr>
          <w:rFonts w:asciiTheme="minorHAnsi" w:hAnsiTheme="minorHAnsi"/>
          <w:szCs w:val="20"/>
        </w:rPr>
        <w:t>201</w:t>
      </w:r>
      <w:r w:rsidR="00D17511" w:rsidRPr="008B4C26">
        <w:rPr>
          <w:rFonts w:asciiTheme="minorHAnsi" w:hAnsiTheme="minorHAnsi"/>
          <w:szCs w:val="20"/>
        </w:rPr>
        <w:t>8</w:t>
      </w:r>
      <w:r w:rsidRPr="008B4C26">
        <w:rPr>
          <w:rFonts w:asciiTheme="minorHAnsi" w:hAnsiTheme="minorHAnsi"/>
          <w:szCs w:val="20"/>
        </w:rPr>
        <w:t xml:space="preserve">r. </w:t>
      </w:r>
    </w:p>
    <w:p w:rsidR="00464CDD" w:rsidRPr="008B4C26" w:rsidRDefault="00464CDD" w:rsidP="00626380">
      <w:pPr>
        <w:rPr>
          <w:rFonts w:asciiTheme="minorHAnsi" w:hAnsiTheme="minorHAnsi"/>
          <w:sz w:val="28"/>
          <w:szCs w:val="20"/>
        </w:rPr>
      </w:pPr>
    </w:p>
    <w:p w:rsidR="001261D7" w:rsidRPr="008B4C26" w:rsidRDefault="001261D7" w:rsidP="00626380">
      <w:pPr>
        <w:rPr>
          <w:rFonts w:asciiTheme="minorHAnsi" w:hAnsiTheme="minorHAnsi"/>
          <w:sz w:val="28"/>
          <w:szCs w:val="20"/>
        </w:rPr>
      </w:pPr>
      <w:r w:rsidRPr="008B4C26">
        <w:rPr>
          <w:rFonts w:asciiTheme="minorHAnsi" w:hAnsiTheme="minorHAnsi"/>
          <w:sz w:val="28"/>
          <w:szCs w:val="20"/>
        </w:rPr>
        <w:t xml:space="preserve">Znak sprawy: </w:t>
      </w:r>
      <w:r w:rsidR="00464CDD" w:rsidRPr="008B4C26">
        <w:rPr>
          <w:rFonts w:asciiTheme="minorHAnsi" w:hAnsiTheme="minorHAnsi"/>
          <w:sz w:val="28"/>
          <w:szCs w:val="20"/>
        </w:rPr>
        <w:t>P</w:t>
      </w:r>
      <w:r w:rsidR="00D17511" w:rsidRPr="008B4C26">
        <w:rPr>
          <w:rFonts w:asciiTheme="minorHAnsi" w:hAnsiTheme="minorHAnsi"/>
          <w:sz w:val="28"/>
          <w:szCs w:val="20"/>
        </w:rPr>
        <w:t>N</w:t>
      </w:r>
      <w:r w:rsidR="00464CDD" w:rsidRPr="008B4C26">
        <w:rPr>
          <w:rFonts w:asciiTheme="minorHAnsi" w:hAnsiTheme="minorHAnsi"/>
          <w:sz w:val="28"/>
          <w:szCs w:val="20"/>
        </w:rPr>
        <w:t>/UG/201</w:t>
      </w:r>
      <w:r w:rsidR="00D17511" w:rsidRPr="008B4C26">
        <w:rPr>
          <w:rFonts w:asciiTheme="minorHAnsi" w:hAnsiTheme="minorHAnsi"/>
          <w:sz w:val="28"/>
          <w:szCs w:val="20"/>
        </w:rPr>
        <w:t>8</w:t>
      </w:r>
      <w:r w:rsidR="00464CDD" w:rsidRPr="008B4C26">
        <w:rPr>
          <w:rFonts w:asciiTheme="minorHAnsi" w:hAnsiTheme="minorHAnsi"/>
          <w:sz w:val="28"/>
          <w:szCs w:val="20"/>
        </w:rPr>
        <w:t>-01/MW</w:t>
      </w:r>
    </w:p>
    <w:p w:rsidR="001261D7" w:rsidRPr="008B4C26" w:rsidRDefault="001261D7" w:rsidP="00626380">
      <w:pPr>
        <w:jc w:val="center"/>
        <w:rPr>
          <w:rFonts w:asciiTheme="minorHAnsi" w:hAnsiTheme="minorHAnsi"/>
          <w:b/>
          <w:sz w:val="36"/>
          <w:szCs w:val="20"/>
        </w:rPr>
      </w:pPr>
    </w:p>
    <w:p w:rsidR="001261D7" w:rsidRPr="008B4C26" w:rsidRDefault="001261D7" w:rsidP="00626380">
      <w:pPr>
        <w:jc w:val="center"/>
        <w:rPr>
          <w:rFonts w:asciiTheme="minorHAnsi" w:hAnsiTheme="minorHAnsi"/>
          <w:b/>
          <w:sz w:val="36"/>
          <w:szCs w:val="20"/>
        </w:rPr>
      </w:pPr>
    </w:p>
    <w:p w:rsidR="001261D7" w:rsidRPr="008B4C26" w:rsidRDefault="001261D7" w:rsidP="00626380">
      <w:pPr>
        <w:jc w:val="center"/>
        <w:rPr>
          <w:rFonts w:asciiTheme="minorHAnsi" w:hAnsiTheme="minorHAnsi"/>
          <w:b/>
          <w:sz w:val="36"/>
          <w:szCs w:val="20"/>
        </w:rPr>
      </w:pPr>
    </w:p>
    <w:p w:rsidR="001261D7" w:rsidRPr="008B4C26" w:rsidRDefault="001261D7" w:rsidP="00626380">
      <w:pPr>
        <w:jc w:val="center"/>
        <w:rPr>
          <w:rFonts w:asciiTheme="minorHAnsi" w:hAnsiTheme="minorHAnsi"/>
          <w:b/>
          <w:sz w:val="36"/>
          <w:szCs w:val="20"/>
        </w:rPr>
      </w:pPr>
    </w:p>
    <w:p w:rsidR="001261D7" w:rsidRPr="008B4C26" w:rsidRDefault="001261D7" w:rsidP="00626380">
      <w:pPr>
        <w:jc w:val="center"/>
        <w:rPr>
          <w:rFonts w:asciiTheme="minorHAnsi" w:hAnsiTheme="minorHAnsi"/>
          <w:b/>
          <w:sz w:val="36"/>
          <w:szCs w:val="20"/>
        </w:rPr>
      </w:pPr>
      <w:r w:rsidRPr="008B4C26">
        <w:rPr>
          <w:rFonts w:asciiTheme="minorHAnsi" w:hAnsiTheme="minorHAnsi"/>
          <w:b/>
          <w:sz w:val="36"/>
          <w:szCs w:val="20"/>
        </w:rPr>
        <w:t>Specyfikacja Istotnych Warunków Zamówienia (SIWZ)</w:t>
      </w:r>
    </w:p>
    <w:p w:rsidR="001261D7" w:rsidRPr="008B4C26" w:rsidRDefault="001261D7" w:rsidP="00626380">
      <w:pPr>
        <w:pStyle w:val="Tekstpodstawowy"/>
        <w:ind w:right="-427"/>
        <w:jc w:val="center"/>
        <w:rPr>
          <w:rFonts w:asciiTheme="minorHAnsi" w:eastAsia="Times New Roman" w:hAnsiTheme="minorHAnsi"/>
          <w:b/>
          <w:sz w:val="22"/>
          <w:szCs w:val="20"/>
          <w:lang w:eastAsia="en-US"/>
        </w:rPr>
      </w:pPr>
      <w:r w:rsidRPr="008B4C26">
        <w:rPr>
          <w:rFonts w:asciiTheme="minorHAnsi" w:eastAsia="Times New Roman" w:hAnsiTheme="minorHAnsi"/>
          <w:b/>
          <w:sz w:val="22"/>
          <w:szCs w:val="20"/>
          <w:lang w:eastAsia="en-US"/>
        </w:rPr>
        <w:t>dotycząca postępowania prowadzonego w trybie</w:t>
      </w:r>
    </w:p>
    <w:p w:rsidR="001261D7" w:rsidRPr="008B4C26" w:rsidRDefault="001261D7" w:rsidP="00626380">
      <w:pPr>
        <w:pStyle w:val="Tekstpodstawowy"/>
        <w:ind w:right="-427"/>
        <w:jc w:val="center"/>
        <w:rPr>
          <w:rFonts w:asciiTheme="minorHAnsi" w:eastAsia="Times New Roman" w:hAnsiTheme="minorHAnsi"/>
          <w:b/>
          <w:sz w:val="22"/>
          <w:szCs w:val="20"/>
          <w:lang w:eastAsia="en-US"/>
        </w:rPr>
      </w:pPr>
      <w:r w:rsidRPr="008B4C26">
        <w:rPr>
          <w:rFonts w:asciiTheme="minorHAnsi" w:eastAsia="Times New Roman" w:hAnsiTheme="minorHAnsi"/>
          <w:b/>
          <w:sz w:val="22"/>
          <w:szCs w:val="20"/>
          <w:lang w:eastAsia="en-US"/>
        </w:rPr>
        <w:t xml:space="preserve">PRZETARGU </w:t>
      </w:r>
      <w:r w:rsidR="00D17511" w:rsidRPr="008B4C26">
        <w:rPr>
          <w:rFonts w:asciiTheme="minorHAnsi" w:eastAsia="Times New Roman" w:hAnsiTheme="minorHAnsi"/>
          <w:b/>
          <w:sz w:val="22"/>
          <w:szCs w:val="20"/>
          <w:lang w:eastAsia="en-US"/>
        </w:rPr>
        <w:t>NIE</w:t>
      </w:r>
      <w:r w:rsidRPr="008B4C26">
        <w:rPr>
          <w:rFonts w:asciiTheme="minorHAnsi" w:eastAsia="Times New Roman" w:hAnsiTheme="minorHAnsi"/>
          <w:b/>
          <w:sz w:val="22"/>
          <w:szCs w:val="20"/>
          <w:lang w:eastAsia="en-US"/>
        </w:rPr>
        <w:t>OGRANICZONEGO</w:t>
      </w:r>
    </w:p>
    <w:p w:rsidR="001D31E2" w:rsidRPr="008B4C26" w:rsidRDefault="001261D7" w:rsidP="00626380">
      <w:pPr>
        <w:pStyle w:val="Tekstpodstawowy"/>
        <w:ind w:right="-427"/>
        <w:jc w:val="center"/>
        <w:rPr>
          <w:rFonts w:asciiTheme="minorHAnsi" w:eastAsia="Times New Roman" w:hAnsiTheme="minorHAnsi"/>
          <w:b/>
          <w:sz w:val="22"/>
          <w:szCs w:val="20"/>
          <w:lang w:eastAsia="en-US"/>
        </w:rPr>
      </w:pPr>
      <w:r w:rsidRPr="008B4C26">
        <w:rPr>
          <w:rFonts w:asciiTheme="minorHAnsi" w:eastAsia="Times New Roman" w:hAnsiTheme="minorHAnsi"/>
          <w:b/>
          <w:sz w:val="22"/>
          <w:szCs w:val="20"/>
          <w:lang w:eastAsia="en-US"/>
        </w:rPr>
        <w:t xml:space="preserve">dla zamówienia o wartości przekraczającej kwoty określonej w przepisach wydanych na podstawie art. 11 ust.8 ustawy Prawo Zamówień Publicznych </w:t>
      </w:r>
      <w:proofErr w:type="spellStart"/>
      <w:r w:rsidR="001D31E2" w:rsidRPr="008B4C26">
        <w:rPr>
          <w:rFonts w:asciiTheme="minorHAnsi" w:eastAsia="Times New Roman" w:hAnsiTheme="minorHAnsi"/>
          <w:b/>
          <w:sz w:val="22"/>
          <w:szCs w:val="20"/>
          <w:lang w:eastAsia="en-US"/>
        </w:rPr>
        <w:t>pn</w:t>
      </w:r>
      <w:proofErr w:type="spellEnd"/>
      <w:r w:rsidR="001D31E2" w:rsidRPr="008B4C26">
        <w:rPr>
          <w:rFonts w:asciiTheme="minorHAnsi" w:eastAsia="Times New Roman" w:hAnsiTheme="minorHAnsi"/>
          <w:b/>
          <w:sz w:val="22"/>
          <w:szCs w:val="20"/>
          <w:lang w:eastAsia="en-US"/>
        </w:rPr>
        <w:t>:</w:t>
      </w:r>
    </w:p>
    <w:p w:rsidR="001D31E2" w:rsidRPr="008B4C26" w:rsidRDefault="001D31E2" w:rsidP="00626380">
      <w:pPr>
        <w:pStyle w:val="Tekstpodstawowy"/>
        <w:ind w:right="-427"/>
        <w:jc w:val="center"/>
        <w:rPr>
          <w:rFonts w:asciiTheme="minorHAnsi" w:eastAsia="Times New Roman" w:hAnsiTheme="minorHAnsi"/>
          <w:b/>
          <w:sz w:val="22"/>
          <w:szCs w:val="20"/>
          <w:lang w:eastAsia="en-US"/>
        </w:rPr>
      </w:pPr>
    </w:p>
    <w:p w:rsidR="00F04E18" w:rsidRPr="008B4C26" w:rsidRDefault="00F04E18" w:rsidP="00626380">
      <w:pPr>
        <w:pStyle w:val="Tekstpodstawowy"/>
        <w:jc w:val="center"/>
        <w:rPr>
          <w:rFonts w:asciiTheme="minorHAnsi" w:hAnsiTheme="minorHAnsi"/>
          <w:b/>
          <w:sz w:val="22"/>
          <w:szCs w:val="22"/>
        </w:rPr>
      </w:pPr>
      <w:r w:rsidRPr="008B4C26">
        <w:rPr>
          <w:rFonts w:asciiTheme="minorHAnsi" w:hAnsiTheme="minorHAnsi"/>
          <w:b/>
          <w:sz w:val="22"/>
          <w:szCs w:val="22"/>
        </w:rPr>
        <w:t>„USŁUGA GRUPOWEGO UBEZPIECZENIA PRACOWNIKÓW MINISTERSTWA SPRAWIEDLIWOŚCI</w:t>
      </w:r>
    </w:p>
    <w:p w:rsidR="00F04E18" w:rsidRPr="008B4C26" w:rsidRDefault="00F04E18" w:rsidP="00626380">
      <w:pPr>
        <w:pStyle w:val="Tekstpodstawowy"/>
        <w:jc w:val="center"/>
        <w:rPr>
          <w:rFonts w:asciiTheme="minorHAnsi" w:hAnsiTheme="minorHAnsi"/>
          <w:b/>
          <w:sz w:val="22"/>
          <w:szCs w:val="22"/>
        </w:rPr>
      </w:pPr>
      <w:r w:rsidRPr="008B4C26">
        <w:rPr>
          <w:rFonts w:asciiTheme="minorHAnsi" w:hAnsiTheme="minorHAnsi"/>
          <w:b/>
          <w:sz w:val="22"/>
          <w:szCs w:val="22"/>
        </w:rPr>
        <w:t xml:space="preserve">I ICH CZŁONKÓW RODZIN </w:t>
      </w:r>
      <w:r w:rsidR="008A63E6" w:rsidRPr="008B4C26">
        <w:rPr>
          <w:rFonts w:asciiTheme="minorHAnsi" w:hAnsiTheme="minorHAnsi"/>
          <w:b/>
          <w:sz w:val="22"/>
          <w:szCs w:val="22"/>
        </w:rPr>
        <w:t>w 2 częściach</w:t>
      </w:r>
    </w:p>
    <w:p w:rsidR="00F04E18" w:rsidRPr="008B4C26" w:rsidRDefault="00F04E18" w:rsidP="00626380">
      <w:pPr>
        <w:pStyle w:val="Tekstpodstawowy"/>
        <w:jc w:val="center"/>
        <w:rPr>
          <w:rFonts w:asciiTheme="minorHAnsi" w:hAnsiTheme="minorHAnsi"/>
          <w:b/>
          <w:sz w:val="22"/>
          <w:szCs w:val="22"/>
        </w:rPr>
      </w:pPr>
      <w:r w:rsidRPr="008B4C26">
        <w:rPr>
          <w:rFonts w:asciiTheme="minorHAnsi" w:hAnsiTheme="minorHAnsi"/>
          <w:b/>
          <w:sz w:val="22"/>
          <w:szCs w:val="22"/>
        </w:rPr>
        <w:t xml:space="preserve">Część I: </w:t>
      </w:r>
      <w:r w:rsidR="00A76C75" w:rsidRPr="008B4C26">
        <w:rPr>
          <w:rFonts w:asciiTheme="minorHAnsi" w:hAnsiTheme="minorHAnsi"/>
          <w:b/>
          <w:sz w:val="22"/>
          <w:szCs w:val="22"/>
        </w:rPr>
        <w:t>U</w:t>
      </w:r>
      <w:r w:rsidRPr="008B4C26">
        <w:rPr>
          <w:rFonts w:asciiTheme="minorHAnsi" w:hAnsiTheme="minorHAnsi"/>
          <w:b/>
          <w:sz w:val="22"/>
          <w:szCs w:val="22"/>
        </w:rPr>
        <w:t xml:space="preserve">bezpieczenie na życie, Część II: </w:t>
      </w:r>
      <w:r w:rsidR="00A76C75" w:rsidRPr="008B4C26">
        <w:rPr>
          <w:rFonts w:asciiTheme="minorHAnsi" w:hAnsiTheme="minorHAnsi"/>
          <w:b/>
          <w:sz w:val="22"/>
          <w:szCs w:val="22"/>
        </w:rPr>
        <w:t>O</w:t>
      </w:r>
      <w:r w:rsidR="00D17511" w:rsidRPr="008B4C26">
        <w:rPr>
          <w:rFonts w:asciiTheme="minorHAnsi" w:hAnsiTheme="minorHAnsi"/>
          <w:b/>
          <w:sz w:val="22"/>
          <w:szCs w:val="22"/>
        </w:rPr>
        <w:t>pieka</w:t>
      </w:r>
      <w:r w:rsidRPr="008B4C26">
        <w:rPr>
          <w:rFonts w:asciiTheme="minorHAnsi" w:hAnsiTheme="minorHAnsi"/>
          <w:b/>
          <w:sz w:val="22"/>
          <w:szCs w:val="22"/>
        </w:rPr>
        <w:t xml:space="preserve"> </w:t>
      </w:r>
      <w:r w:rsidR="00007533" w:rsidRPr="008B4C26">
        <w:rPr>
          <w:rFonts w:asciiTheme="minorHAnsi" w:hAnsiTheme="minorHAnsi"/>
          <w:b/>
          <w:sz w:val="22"/>
          <w:szCs w:val="22"/>
        </w:rPr>
        <w:t>medyczna</w:t>
      </w:r>
      <w:r w:rsidRPr="008B4C26">
        <w:rPr>
          <w:rFonts w:asciiTheme="minorHAnsi" w:hAnsiTheme="minorHAnsi"/>
          <w:b/>
          <w:sz w:val="22"/>
          <w:szCs w:val="22"/>
        </w:rPr>
        <w:t>”.</w:t>
      </w:r>
    </w:p>
    <w:p w:rsidR="001261D7" w:rsidRPr="008B4C26" w:rsidRDefault="001261D7" w:rsidP="00626380">
      <w:pPr>
        <w:pStyle w:val="Tekstpodstawowy"/>
        <w:ind w:right="-427"/>
        <w:rPr>
          <w:rFonts w:asciiTheme="minorHAnsi" w:hAnsiTheme="minorHAnsi"/>
          <w:b/>
          <w:sz w:val="22"/>
          <w:szCs w:val="20"/>
          <w:u w:val="single"/>
        </w:rPr>
      </w:pPr>
    </w:p>
    <w:p w:rsidR="001261D7" w:rsidRPr="008B4C26" w:rsidRDefault="001261D7" w:rsidP="00626380">
      <w:pPr>
        <w:pStyle w:val="Tekstpodstawowy"/>
        <w:ind w:right="-427"/>
        <w:rPr>
          <w:rFonts w:asciiTheme="minorHAnsi" w:hAnsiTheme="minorHAnsi"/>
          <w:b/>
          <w:sz w:val="22"/>
          <w:szCs w:val="20"/>
          <w:u w:val="single"/>
        </w:rPr>
      </w:pPr>
    </w:p>
    <w:p w:rsidR="001261D7" w:rsidRPr="008B4C26" w:rsidRDefault="001261D7" w:rsidP="00626380">
      <w:pPr>
        <w:pStyle w:val="Tekstpodstawowy"/>
        <w:ind w:right="-427"/>
        <w:rPr>
          <w:rFonts w:asciiTheme="minorHAnsi" w:hAnsiTheme="minorHAnsi"/>
          <w:b/>
          <w:sz w:val="22"/>
          <w:szCs w:val="20"/>
          <w:u w:val="single"/>
        </w:rPr>
      </w:pPr>
    </w:p>
    <w:p w:rsidR="001261D7" w:rsidRPr="008B4C26" w:rsidRDefault="001261D7" w:rsidP="00626380">
      <w:pPr>
        <w:pStyle w:val="Tekstpodstawowy"/>
        <w:ind w:right="-427"/>
        <w:rPr>
          <w:rFonts w:asciiTheme="minorHAnsi" w:hAnsiTheme="minorHAnsi"/>
          <w:b/>
          <w:sz w:val="22"/>
          <w:szCs w:val="20"/>
          <w:u w:val="single"/>
        </w:rPr>
      </w:pPr>
    </w:p>
    <w:p w:rsidR="001261D7" w:rsidRPr="008B4C26" w:rsidRDefault="001261D7" w:rsidP="00626380">
      <w:pPr>
        <w:pStyle w:val="Tekstpodstawowy"/>
        <w:ind w:right="-427"/>
        <w:rPr>
          <w:rFonts w:asciiTheme="minorHAnsi" w:hAnsiTheme="minorHAnsi"/>
          <w:b/>
          <w:sz w:val="22"/>
          <w:szCs w:val="20"/>
          <w:u w:val="single"/>
        </w:rPr>
      </w:pPr>
    </w:p>
    <w:p w:rsidR="001261D7" w:rsidRPr="008B4C26" w:rsidRDefault="001261D7" w:rsidP="00626380">
      <w:pPr>
        <w:pStyle w:val="Tekstpodstawowy"/>
        <w:ind w:right="-427"/>
        <w:rPr>
          <w:rFonts w:asciiTheme="minorHAnsi" w:hAnsiTheme="minorHAnsi"/>
          <w:b/>
          <w:sz w:val="22"/>
          <w:szCs w:val="20"/>
          <w:u w:val="single"/>
        </w:rPr>
      </w:pPr>
      <w:r w:rsidRPr="008B4C26">
        <w:rPr>
          <w:rFonts w:asciiTheme="minorHAnsi" w:hAnsiTheme="minorHAnsi"/>
          <w:b/>
          <w:sz w:val="22"/>
          <w:szCs w:val="20"/>
          <w:u w:val="single"/>
        </w:rPr>
        <w:t xml:space="preserve">ZAMAWIAJĄCY: </w:t>
      </w:r>
    </w:p>
    <w:p w:rsidR="001261D7" w:rsidRPr="008B4C26" w:rsidRDefault="001261D7" w:rsidP="00626380">
      <w:pPr>
        <w:pStyle w:val="Tekstpodstawowy"/>
        <w:ind w:right="-427"/>
        <w:rPr>
          <w:rFonts w:asciiTheme="minorHAnsi" w:hAnsiTheme="minorHAnsi"/>
          <w:sz w:val="22"/>
          <w:szCs w:val="20"/>
        </w:rPr>
      </w:pPr>
      <w:r w:rsidRPr="008B4C26">
        <w:rPr>
          <w:rFonts w:asciiTheme="minorHAnsi" w:hAnsiTheme="minorHAnsi"/>
          <w:sz w:val="22"/>
          <w:szCs w:val="20"/>
        </w:rPr>
        <w:t xml:space="preserve">Ministerstwo Sprawiedliwości </w:t>
      </w:r>
    </w:p>
    <w:p w:rsidR="001261D7" w:rsidRPr="008B4C26" w:rsidRDefault="001261D7" w:rsidP="00626380">
      <w:pPr>
        <w:pStyle w:val="Tekstpodstawowy"/>
        <w:ind w:right="-427"/>
        <w:rPr>
          <w:rFonts w:asciiTheme="minorHAnsi" w:hAnsiTheme="minorHAnsi" w:cs="Arial"/>
          <w:sz w:val="22"/>
          <w:szCs w:val="20"/>
        </w:rPr>
      </w:pPr>
      <w:r w:rsidRPr="008B4C26">
        <w:rPr>
          <w:rFonts w:asciiTheme="minorHAnsi" w:hAnsiTheme="minorHAnsi" w:cs="Arial"/>
          <w:sz w:val="22"/>
          <w:szCs w:val="20"/>
        </w:rPr>
        <w:t>Adres siedziby: Al. Ujazdowskie 1</w:t>
      </w:r>
      <w:r w:rsidR="00717ECA" w:rsidRPr="008B4C26">
        <w:rPr>
          <w:rFonts w:asciiTheme="minorHAnsi" w:hAnsiTheme="minorHAnsi" w:cs="Arial"/>
          <w:sz w:val="22"/>
          <w:szCs w:val="20"/>
        </w:rPr>
        <w:t>1</w:t>
      </w:r>
      <w:r w:rsidRPr="008B4C26">
        <w:rPr>
          <w:rFonts w:asciiTheme="minorHAnsi" w:hAnsiTheme="minorHAnsi" w:cs="Arial"/>
          <w:sz w:val="22"/>
          <w:szCs w:val="20"/>
        </w:rPr>
        <w:t>, 00-567 Warszawa.</w:t>
      </w:r>
    </w:p>
    <w:p w:rsidR="001261D7" w:rsidRPr="008B4C26" w:rsidRDefault="001261D7" w:rsidP="00626380">
      <w:pPr>
        <w:pStyle w:val="Tekstpodstawowy"/>
        <w:ind w:right="-427"/>
        <w:rPr>
          <w:rFonts w:asciiTheme="minorHAnsi" w:hAnsiTheme="minorHAnsi"/>
          <w:sz w:val="22"/>
          <w:szCs w:val="20"/>
        </w:rPr>
      </w:pPr>
    </w:p>
    <w:p w:rsidR="0034631E" w:rsidRPr="008B4C26" w:rsidRDefault="000D6993" w:rsidP="00626380">
      <w:pPr>
        <w:pStyle w:val="Tekstpodstawowy"/>
        <w:ind w:right="-427"/>
        <w:rPr>
          <w:rFonts w:asciiTheme="minorHAnsi" w:hAnsiTheme="minorHAnsi"/>
          <w:sz w:val="22"/>
          <w:szCs w:val="20"/>
        </w:rPr>
      </w:pPr>
      <w:r w:rsidRPr="008B4C26">
        <w:rPr>
          <w:rFonts w:asciiTheme="minorHAnsi" w:hAnsiTheme="minorHAnsi"/>
          <w:sz w:val="22"/>
          <w:szCs w:val="20"/>
        </w:rPr>
        <w:t>w</w:t>
      </w:r>
      <w:r w:rsidR="001261D7" w:rsidRPr="008B4C26">
        <w:rPr>
          <w:rFonts w:asciiTheme="minorHAnsi" w:hAnsiTheme="minorHAnsi"/>
          <w:sz w:val="22"/>
          <w:szCs w:val="20"/>
        </w:rPr>
        <w:t xml:space="preserve"> imieniu i na rzecz którego działa </w:t>
      </w:r>
    </w:p>
    <w:p w:rsidR="001261D7" w:rsidRPr="008B4C26" w:rsidRDefault="001261D7" w:rsidP="00626380">
      <w:pPr>
        <w:pStyle w:val="Tekstpodstawowy"/>
        <w:ind w:right="-427"/>
        <w:rPr>
          <w:rFonts w:asciiTheme="minorHAnsi" w:hAnsiTheme="minorHAnsi"/>
          <w:sz w:val="22"/>
          <w:szCs w:val="20"/>
        </w:rPr>
      </w:pPr>
      <w:r w:rsidRPr="008B4C26">
        <w:rPr>
          <w:rFonts w:asciiTheme="minorHAnsi" w:hAnsiTheme="minorHAnsi"/>
          <w:b/>
          <w:sz w:val="22"/>
          <w:szCs w:val="20"/>
          <w:u w:val="single"/>
        </w:rPr>
        <w:t>PEŁNOMOCNIK ZAMAWIAJĄCEGO:</w:t>
      </w:r>
    </w:p>
    <w:p w:rsidR="001261D7" w:rsidRPr="008B4C26" w:rsidRDefault="001261D7" w:rsidP="00626380">
      <w:pPr>
        <w:pStyle w:val="Tekstpodstawowy"/>
        <w:ind w:right="-427"/>
        <w:rPr>
          <w:rFonts w:asciiTheme="minorHAnsi" w:hAnsiTheme="minorHAnsi"/>
          <w:sz w:val="22"/>
          <w:szCs w:val="20"/>
        </w:rPr>
      </w:pPr>
      <w:r w:rsidRPr="008B4C26">
        <w:rPr>
          <w:rFonts w:asciiTheme="minorHAnsi" w:hAnsiTheme="minorHAnsi"/>
          <w:sz w:val="22"/>
          <w:szCs w:val="20"/>
        </w:rPr>
        <w:t>Prospector Grupa Konsultingowa Sp. z o.o.,</w:t>
      </w:r>
    </w:p>
    <w:p w:rsidR="001261D7" w:rsidRPr="008B4C26" w:rsidRDefault="001261D7" w:rsidP="00626380">
      <w:pPr>
        <w:pStyle w:val="Tekstpodstawowy"/>
        <w:ind w:right="-427"/>
        <w:rPr>
          <w:rFonts w:asciiTheme="minorHAnsi" w:hAnsiTheme="minorHAnsi"/>
          <w:sz w:val="22"/>
          <w:szCs w:val="20"/>
        </w:rPr>
      </w:pPr>
      <w:r w:rsidRPr="008B4C26">
        <w:rPr>
          <w:rFonts w:asciiTheme="minorHAnsi" w:hAnsiTheme="minorHAnsi"/>
          <w:sz w:val="22"/>
          <w:szCs w:val="20"/>
        </w:rPr>
        <w:t>Adres siedziby: ul. Trojańska 7, 02-261 Warszawa.</w:t>
      </w:r>
    </w:p>
    <w:p w:rsidR="001261D7" w:rsidRPr="008B4C26" w:rsidRDefault="001261D7" w:rsidP="00626380">
      <w:pPr>
        <w:pStyle w:val="Tekstpodstawowy"/>
        <w:ind w:right="-427"/>
        <w:rPr>
          <w:rFonts w:asciiTheme="minorHAnsi" w:hAnsiTheme="minorHAnsi"/>
          <w:sz w:val="20"/>
          <w:szCs w:val="20"/>
        </w:rPr>
      </w:pPr>
    </w:p>
    <w:p w:rsidR="001261D7" w:rsidRPr="008B4C26" w:rsidRDefault="001261D7" w:rsidP="00626380">
      <w:pPr>
        <w:pStyle w:val="Tekstpodstawowy"/>
        <w:ind w:right="-427"/>
        <w:jc w:val="center"/>
        <w:rPr>
          <w:rFonts w:asciiTheme="minorHAnsi" w:hAnsiTheme="minorHAnsi"/>
          <w:b/>
          <w:bCs/>
          <w:sz w:val="22"/>
          <w:szCs w:val="20"/>
        </w:rPr>
      </w:pPr>
    </w:p>
    <w:p w:rsidR="001261D7" w:rsidRPr="008B4C26" w:rsidRDefault="001261D7" w:rsidP="00626380">
      <w:pPr>
        <w:pStyle w:val="Tekstpodstawowy"/>
        <w:ind w:right="-427"/>
        <w:jc w:val="center"/>
        <w:rPr>
          <w:rFonts w:asciiTheme="minorHAnsi" w:hAnsiTheme="minorHAnsi"/>
          <w:b/>
          <w:bCs/>
          <w:sz w:val="22"/>
          <w:szCs w:val="20"/>
        </w:rPr>
      </w:pPr>
    </w:p>
    <w:p w:rsidR="001261D7" w:rsidRPr="008B4C26" w:rsidRDefault="001261D7" w:rsidP="00626380">
      <w:pPr>
        <w:pStyle w:val="Tekstpodstawowy"/>
        <w:ind w:right="-427"/>
        <w:jc w:val="center"/>
        <w:rPr>
          <w:rFonts w:asciiTheme="minorHAnsi" w:hAnsiTheme="minorHAnsi"/>
          <w:b/>
          <w:bCs/>
          <w:sz w:val="22"/>
          <w:szCs w:val="20"/>
        </w:rPr>
      </w:pPr>
    </w:p>
    <w:p w:rsidR="001261D7" w:rsidRPr="008B4C26" w:rsidRDefault="001261D7" w:rsidP="00626380">
      <w:pPr>
        <w:pStyle w:val="Tekstpodstawowy"/>
        <w:ind w:right="-427"/>
        <w:jc w:val="right"/>
        <w:rPr>
          <w:rFonts w:asciiTheme="minorHAnsi" w:hAnsiTheme="minorHAnsi"/>
          <w:b/>
          <w:bCs/>
          <w:sz w:val="22"/>
          <w:szCs w:val="20"/>
        </w:rPr>
      </w:pPr>
      <w:r w:rsidRPr="008B4C26">
        <w:rPr>
          <w:rFonts w:asciiTheme="minorHAnsi" w:hAnsiTheme="minorHAnsi"/>
          <w:b/>
          <w:bCs/>
          <w:sz w:val="22"/>
          <w:szCs w:val="20"/>
        </w:rPr>
        <w:t>Zatwierdzam:</w:t>
      </w:r>
    </w:p>
    <w:p w:rsidR="001261D7" w:rsidRPr="008B4C26" w:rsidRDefault="001261D7" w:rsidP="00626380">
      <w:pPr>
        <w:pStyle w:val="Tekstpodstawowy"/>
        <w:ind w:right="-427"/>
        <w:jc w:val="center"/>
        <w:rPr>
          <w:rFonts w:asciiTheme="minorHAnsi" w:hAnsiTheme="minorHAnsi"/>
          <w:b/>
          <w:bCs/>
          <w:sz w:val="22"/>
          <w:szCs w:val="20"/>
        </w:rPr>
      </w:pPr>
    </w:p>
    <w:p w:rsidR="00464CDD" w:rsidRPr="008B4C26" w:rsidRDefault="00464CDD" w:rsidP="00626380">
      <w:pPr>
        <w:pStyle w:val="Tekstpodstawowy"/>
        <w:ind w:right="-427"/>
        <w:jc w:val="center"/>
        <w:rPr>
          <w:rFonts w:asciiTheme="minorHAnsi" w:hAnsiTheme="minorHAnsi"/>
          <w:b/>
          <w:bCs/>
          <w:sz w:val="22"/>
          <w:szCs w:val="20"/>
        </w:rPr>
      </w:pPr>
    </w:p>
    <w:p w:rsidR="00464CDD" w:rsidRPr="008B4C26" w:rsidRDefault="00464CDD" w:rsidP="00626380">
      <w:pPr>
        <w:pStyle w:val="Tekstpodstawowy"/>
        <w:ind w:right="-427"/>
        <w:jc w:val="center"/>
        <w:rPr>
          <w:rFonts w:asciiTheme="minorHAnsi" w:hAnsiTheme="minorHAnsi"/>
          <w:b/>
          <w:bCs/>
          <w:sz w:val="22"/>
          <w:szCs w:val="20"/>
        </w:rPr>
      </w:pPr>
    </w:p>
    <w:p w:rsidR="00464CDD" w:rsidRPr="008B4C26" w:rsidRDefault="00464CDD" w:rsidP="00626380">
      <w:pPr>
        <w:pStyle w:val="Tekstpodstawowy"/>
        <w:ind w:right="-427"/>
        <w:jc w:val="center"/>
        <w:rPr>
          <w:rFonts w:asciiTheme="minorHAnsi" w:hAnsiTheme="minorHAnsi"/>
          <w:b/>
          <w:bCs/>
          <w:sz w:val="22"/>
          <w:szCs w:val="20"/>
        </w:rPr>
      </w:pPr>
    </w:p>
    <w:p w:rsidR="00464CDD" w:rsidRPr="008B4C26" w:rsidRDefault="00464CDD" w:rsidP="00626380">
      <w:pPr>
        <w:pStyle w:val="Tekstpodstawowy"/>
        <w:ind w:right="-427"/>
        <w:jc w:val="center"/>
        <w:rPr>
          <w:rFonts w:asciiTheme="minorHAnsi" w:hAnsiTheme="minorHAnsi"/>
          <w:b/>
          <w:bCs/>
          <w:sz w:val="22"/>
          <w:szCs w:val="20"/>
        </w:rPr>
      </w:pPr>
    </w:p>
    <w:p w:rsidR="00464CDD" w:rsidRPr="008B4C26" w:rsidRDefault="00464CDD" w:rsidP="00626380">
      <w:pPr>
        <w:pStyle w:val="Tekstpodstawowy"/>
        <w:ind w:right="-427"/>
        <w:jc w:val="center"/>
        <w:rPr>
          <w:rFonts w:asciiTheme="minorHAnsi" w:hAnsiTheme="minorHAnsi"/>
          <w:b/>
          <w:bCs/>
          <w:sz w:val="22"/>
          <w:szCs w:val="20"/>
        </w:rPr>
      </w:pPr>
    </w:p>
    <w:p w:rsidR="00464CDD" w:rsidRPr="008B4C26" w:rsidRDefault="00464CDD" w:rsidP="00626380">
      <w:pPr>
        <w:pStyle w:val="Tekstpodstawowy"/>
        <w:ind w:right="-427"/>
        <w:jc w:val="center"/>
        <w:rPr>
          <w:rFonts w:asciiTheme="minorHAnsi" w:hAnsiTheme="minorHAnsi"/>
          <w:b/>
          <w:bCs/>
          <w:sz w:val="22"/>
          <w:szCs w:val="20"/>
        </w:rPr>
      </w:pPr>
    </w:p>
    <w:p w:rsidR="00464CDD" w:rsidRPr="008B4C26" w:rsidRDefault="00464CDD" w:rsidP="00626380">
      <w:pPr>
        <w:pStyle w:val="Tekstpodstawowy"/>
        <w:ind w:right="-427"/>
        <w:jc w:val="center"/>
        <w:rPr>
          <w:rFonts w:asciiTheme="minorHAnsi" w:hAnsiTheme="minorHAnsi"/>
          <w:b/>
          <w:bCs/>
          <w:sz w:val="22"/>
          <w:szCs w:val="20"/>
        </w:rPr>
      </w:pPr>
    </w:p>
    <w:p w:rsidR="00464CDD" w:rsidRPr="008B4C26" w:rsidRDefault="00464CDD" w:rsidP="00626380">
      <w:pPr>
        <w:pStyle w:val="Tekstpodstawowy"/>
        <w:ind w:right="-427"/>
        <w:jc w:val="center"/>
        <w:rPr>
          <w:rFonts w:asciiTheme="minorHAnsi" w:hAnsiTheme="minorHAnsi"/>
          <w:b/>
          <w:bCs/>
          <w:sz w:val="22"/>
          <w:szCs w:val="20"/>
        </w:rPr>
      </w:pPr>
    </w:p>
    <w:p w:rsidR="002645C4" w:rsidRPr="008B4C26" w:rsidRDefault="002645C4" w:rsidP="00626380">
      <w:pPr>
        <w:pStyle w:val="Tekstpodstawowy"/>
        <w:ind w:right="-427"/>
        <w:jc w:val="center"/>
        <w:rPr>
          <w:rFonts w:asciiTheme="minorHAnsi" w:hAnsiTheme="minorHAnsi"/>
          <w:b/>
          <w:bCs/>
          <w:sz w:val="22"/>
          <w:szCs w:val="20"/>
        </w:rPr>
      </w:pPr>
    </w:p>
    <w:p w:rsidR="001261D7" w:rsidRPr="008B4C26" w:rsidRDefault="001261D7" w:rsidP="00626380">
      <w:pPr>
        <w:pStyle w:val="Tekstpodstawowywcity"/>
        <w:tabs>
          <w:tab w:val="left" w:pos="720"/>
        </w:tabs>
        <w:rPr>
          <w:rFonts w:asciiTheme="minorHAnsi" w:hAnsiTheme="minorHAnsi"/>
          <w:b w:val="0"/>
          <w:bCs w:val="0"/>
          <w:i/>
          <w:sz w:val="22"/>
          <w:szCs w:val="20"/>
        </w:rPr>
      </w:pPr>
      <w:r w:rsidRPr="008B4C26">
        <w:rPr>
          <w:rFonts w:asciiTheme="minorHAnsi" w:hAnsiTheme="minorHAnsi"/>
          <w:b w:val="0"/>
          <w:bCs w:val="0"/>
          <w:i/>
          <w:sz w:val="22"/>
          <w:szCs w:val="20"/>
        </w:rPr>
        <w:t>Specyfikacja istotnych warunków zamówienia zwana jest w dalszej treści SIWZ lub Specyfikacją.</w:t>
      </w:r>
    </w:p>
    <w:p w:rsidR="001261D7" w:rsidRPr="008B4C26" w:rsidRDefault="001261D7" w:rsidP="00A76C75">
      <w:pPr>
        <w:pStyle w:val="rozdzia"/>
      </w:pPr>
      <w:r w:rsidRPr="008B4C26">
        <w:lastRenderedPageBreak/>
        <w:t>INSTRUKCJA DLA WYKONAWCÓW (IDW)</w:t>
      </w:r>
    </w:p>
    <w:p w:rsidR="001261D7" w:rsidRPr="008B4C26" w:rsidRDefault="001261D7" w:rsidP="00AD060C">
      <w:pPr>
        <w:pStyle w:val="Akapitzlist"/>
        <w:numPr>
          <w:ilvl w:val="0"/>
          <w:numId w:val="1"/>
        </w:numPr>
        <w:tabs>
          <w:tab w:val="num" w:pos="284"/>
        </w:tabs>
        <w:spacing w:before="120"/>
        <w:ind w:left="357" w:hanging="357"/>
        <w:rPr>
          <w:rFonts w:asciiTheme="minorHAnsi" w:hAnsiTheme="minorHAnsi" w:cs="Arial"/>
          <w:sz w:val="22"/>
          <w:szCs w:val="20"/>
        </w:rPr>
      </w:pPr>
      <w:r w:rsidRPr="008B4C26">
        <w:rPr>
          <w:rFonts w:asciiTheme="minorHAnsi" w:hAnsiTheme="minorHAnsi" w:cs="Arial"/>
          <w:b/>
          <w:sz w:val="22"/>
          <w:szCs w:val="20"/>
        </w:rPr>
        <w:t>ZAMAWIAJĄCY</w:t>
      </w:r>
      <w:r w:rsidRPr="008B4C26">
        <w:rPr>
          <w:rFonts w:asciiTheme="minorHAnsi" w:hAnsiTheme="minorHAnsi" w:cs="Arial"/>
          <w:sz w:val="22"/>
          <w:szCs w:val="20"/>
        </w:rPr>
        <w:t>.</w:t>
      </w:r>
    </w:p>
    <w:p w:rsidR="00D17511" w:rsidRPr="008B4C26" w:rsidRDefault="001261D7" w:rsidP="00AD060C">
      <w:pPr>
        <w:ind w:left="284"/>
        <w:jc w:val="both"/>
        <w:rPr>
          <w:rFonts w:asciiTheme="minorHAnsi" w:hAnsiTheme="minorHAnsi" w:cs="Arial"/>
          <w:b/>
          <w:sz w:val="22"/>
          <w:szCs w:val="20"/>
        </w:rPr>
      </w:pPr>
      <w:r w:rsidRPr="008B4C26">
        <w:rPr>
          <w:rFonts w:asciiTheme="minorHAnsi" w:hAnsiTheme="minorHAnsi" w:cs="Arial"/>
          <w:b/>
          <w:sz w:val="22"/>
          <w:szCs w:val="20"/>
        </w:rPr>
        <w:t>Ministerstwo Sprawiedliwości</w:t>
      </w:r>
    </w:p>
    <w:p w:rsidR="00D17511" w:rsidRPr="008B4C26" w:rsidRDefault="001261D7" w:rsidP="00AD060C">
      <w:pPr>
        <w:ind w:left="284"/>
        <w:jc w:val="both"/>
        <w:rPr>
          <w:rFonts w:asciiTheme="minorHAnsi" w:hAnsiTheme="minorHAnsi" w:cs="Arial"/>
          <w:sz w:val="22"/>
          <w:szCs w:val="20"/>
        </w:rPr>
      </w:pPr>
      <w:r w:rsidRPr="008B4C26">
        <w:rPr>
          <w:rFonts w:asciiTheme="minorHAnsi" w:hAnsiTheme="minorHAnsi" w:cs="Arial"/>
          <w:sz w:val="22"/>
          <w:szCs w:val="20"/>
        </w:rPr>
        <w:t>adres: 00-567 Warszawa, Al. U</w:t>
      </w:r>
      <w:r w:rsidR="00AD060C" w:rsidRPr="008B4C26">
        <w:rPr>
          <w:rFonts w:asciiTheme="minorHAnsi" w:hAnsiTheme="minorHAnsi" w:cs="Arial"/>
          <w:sz w:val="22"/>
          <w:szCs w:val="20"/>
        </w:rPr>
        <w:t>jazdowskie 11</w:t>
      </w:r>
    </w:p>
    <w:p w:rsidR="00D17511" w:rsidRPr="008B4C26" w:rsidRDefault="00AD060C" w:rsidP="00AD060C">
      <w:pPr>
        <w:ind w:left="284"/>
        <w:jc w:val="both"/>
        <w:rPr>
          <w:rFonts w:asciiTheme="minorHAnsi" w:hAnsiTheme="minorHAnsi" w:cs="Arial"/>
          <w:sz w:val="22"/>
          <w:szCs w:val="20"/>
        </w:rPr>
      </w:pPr>
      <w:r w:rsidRPr="008B4C26">
        <w:rPr>
          <w:rFonts w:asciiTheme="minorHAnsi" w:hAnsiTheme="minorHAnsi" w:cs="Arial"/>
          <w:sz w:val="22"/>
          <w:szCs w:val="20"/>
        </w:rPr>
        <w:t>tel. </w:t>
      </w:r>
      <w:r w:rsidR="00D17511" w:rsidRPr="008B4C26">
        <w:rPr>
          <w:rFonts w:asciiTheme="minorHAnsi" w:hAnsiTheme="minorHAnsi" w:cs="Arial"/>
          <w:sz w:val="22"/>
          <w:szCs w:val="20"/>
        </w:rPr>
        <w:t xml:space="preserve">(+ 48 </w:t>
      </w:r>
      <w:r w:rsidRPr="008B4C26">
        <w:rPr>
          <w:rFonts w:asciiTheme="minorHAnsi" w:hAnsiTheme="minorHAnsi" w:cs="Arial"/>
          <w:sz w:val="22"/>
          <w:szCs w:val="20"/>
        </w:rPr>
        <w:t>22</w:t>
      </w:r>
      <w:r w:rsidR="00D17511" w:rsidRPr="008B4C26">
        <w:rPr>
          <w:rFonts w:asciiTheme="minorHAnsi" w:hAnsiTheme="minorHAnsi" w:cs="Arial"/>
          <w:sz w:val="22"/>
          <w:szCs w:val="20"/>
        </w:rPr>
        <w:t>)</w:t>
      </w:r>
      <w:r w:rsidRPr="008B4C26">
        <w:rPr>
          <w:rFonts w:asciiTheme="minorHAnsi" w:hAnsiTheme="minorHAnsi" w:cs="Arial"/>
          <w:sz w:val="22"/>
          <w:szCs w:val="20"/>
        </w:rPr>
        <w:t> </w:t>
      </w:r>
      <w:r w:rsidRPr="00DB76A5">
        <w:rPr>
          <w:rFonts w:asciiTheme="minorHAnsi" w:hAnsiTheme="minorHAnsi" w:cs="Arial"/>
          <w:sz w:val="22"/>
          <w:szCs w:val="20"/>
        </w:rPr>
        <w:t>52 </w:t>
      </w:r>
      <w:r w:rsidR="001261D7" w:rsidRPr="00DB76A5">
        <w:rPr>
          <w:rFonts w:asciiTheme="minorHAnsi" w:hAnsiTheme="minorHAnsi" w:cs="Arial"/>
          <w:sz w:val="22"/>
          <w:szCs w:val="20"/>
        </w:rPr>
        <w:t>12 888</w:t>
      </w:r>
    </w:p>
    <w:p w:rsidR="00D17511" w:rsidRPr="008B4C26" w:rsidRDefault="001261D7" w:rsidP="00AD060C">
      <w:pPr>
        <w:ind w:left="284"/>
        <w:jc w:val="both"/>
        <w:rPr>
          <w:rFonts w:asciiTheme="minorHAnsi" w:hAnsiTheme="minorHAnsi" w:cs="Arial"/>
          <w:sz w:val="22"/>
          <w:szCs w:val="20"/>
        </w:rPr>
      </w:pPr>
      <w:r w:rsidRPr="008B4C26">
        <w:rPr>
          <w:rFonts w:asciiTheme="minorHAnsi" w:hAnsiTheme="minorHAnsi" w:cs="Arial"/>
          <w:sz w:val="22"/>
          <w:szCs w:val="20"/>
        </w:rPr>
        <w:t>REGON 000319150, NIP 526 16 73 166.</w:t>
      </w:r>
    </w:p>
    <w:p w:rsidR="00D17511" w:rsidRPr="008B4C26" w:rsidRDefault="00D17511" w:rsidP="00AD060C">
      <w:pPr>
        <w:ind w:left="284"/>
        <w:jc w:val="both"/>
        <w:rPr>
          <w:rFonts w:asciiTheme="minorHAnsi" w:hAnsiTheme="minorHAnsi" w:cs="Arial"/>
          <w:sz w:val="22"/>
          <w:szCs w:val="20"/>
        </w:rPr>
      </w:pPr>
      <w:r w:rsidRPr="008B4C26">
        <w:rPr>
          <w:rFonts w:asciiTheme="minorHAnsi" w:hAnsiTheme="minorHAnsi" w:cs="Arial"/>
          <w:sz w:val="22"/>
          <w:szCs w:val="20"/>
        </w:rPr>
        <w:t xml:space="preserve">adres strony internetowej: </w:t>
      </w:r>
      <w:r w:rsidR="00A76C75" w:rsidRPr="008B4C26">
        <w:rPr>
          <w:rFonts w:asciiTheme="minorHAnsi" w:hAnsiTheme="minorHAnsi" w:cs="Arial"/>
          <w:sz w:val="22"/>
          <w:szCs w:val="20"/>
        </w:rPr>
        <w:t>http://</w:t>
      </w:r>
      <w:r w:rsidRPr="008B4C26">
        <w:rPr>
          <w:rFonts w:asciiTheme="minorHAnsi" w:hAnsiTheme="minorHAnsi" w:cs="Arial"/>
          <w:sz w:val="22"/>
          <w:szCs w:val="20"/>
        </w:rPr>
        <w:t>www.ms.gov.pl</w:t>
      </w:r>
    </w:p>
    <w:p w:rsidR="001261D7" w:rsidRPr="008B4C26" w:rsidRDefault="002C20BF" w:rsidP="00AD060C">
      <w:pPr>
        <w:ind w:left="284"/>
        <w:jc w:val="both"/>
        <w:rPr>
          <w:rFonts w:asciiTheme="minorHAnsi" w:hAnsiTheme="minorHAnsi" w:cs="Arial"/>
          <w:sz w:val="22"/>
          <w:szCs w:val="20"/>
        </w:rPr>
      </w:pPr>
      <w:r w:rsidRPr="008B4C26">
        <w:rPr>
          <w:rFonts w:asciiTheme="minorHAnsi" w:hAnsiTheme="minorHAnsi" w:cs="Arial"/>
          <w:sz w:val="22"/>
          <w:szCs w:val="20"/>
        </w:rPr>
        <w:t xml:space="preserve">reprezentowany </w:t>
      </w:r>
      <w:r w:rsidR="00926ED9" w:rsidRPr="008B4C26">
        <w:rPr>
          <w:rFonts w:asciiTheme="minorHAnsi" w:hAnsiTheme="minorHAnsi" w:cs="Arial"/>
          <w:sz w:val="22"/>
          <w:szCs w:val="20"/>
        </w:rPr>
        <w:t xml:space="preserve">przez </w:t>
      </w:r>
      <w:r w:rsidRPr="008B4C26">
        <w:rPr>
          <w:rFonts w:asciiTheme="minorHAnsi" w:hAnsiTheme="minorHAnsi" w:cs="Arial"/>
          <w:b/>
          <w:sz w:val="22"/>
          <w:szCs w:val="20"/>
        </w:rPr>
        <w:t>Pełnomocnika Zamawiającego</w:t>
      </w:r>
      <w:r w:rsidRPr="008B4C26">
        <w:rPr>
          <w:rFonts w:asciiTheme="minorHAnsi" w:hAnsiTheme="minorHAnsi" w:cs="Arial"/>
          <w:sz w:val="22"/>
          <w:szCs w:val="20"/>
        </w:rPr>
        <w:t xml:space="preserve">. </w:t>
      </w:r>
    </w:p>
    <w:p w:rsidR="001261D7" w:rsidRPr="008B4C26" w:rsidRDefault="001261D7" w:rsidP="00AD060C">
      <w:pPr>
        <w:pStyle w:val="Akapitzlist"/>
        <w:numPr>
          <w:ilvl w:val="0"/>
          <w:numId w:val="1"/>
        </w:numPr>
        <w:tabs>
          <w:tab w:val="num" w:pos="284"/>
        </w:tabs>
        <w:spacing w:before="120"/>
        <w:ind w:left="357" w:hanging="357"/>
        <w:rPr>
          <w:rFonts w:asciiTheme="minorHAnsi" w:hAnsiTheme="minorHAnsi" w:cs="Arial"/>
          <w:b/>
          <w:sz w:val="22"/>
          <w:szCs w:val="20"/>
        </w:rPr>
      </w:pPr>
      <w:r w:rsidRPr="008B4C26">
        <w:rPr>
          <w:rFonts w:asciiTheme="minorHAnsi" w:hAnsiTheme="minorHAnsi" w:cs="Arial"/>
          <w:b/>
          <w:sz w:val="22"/>
          <w:szCs w:val="20"/>
        </w:rPr>
        <w:t>PEŁNOMOCNIK ZAMAWIAJĄCEGO.</w:t>
      </w:r>
    </w:p>
    <w:p w:rsidR="00D17511" w:rsidRPr="008B4C26" w:rsidRDefault="001261D7" w:rsidP="00AD060C">
      <w:pPr>
        <w:ind w:left="284"/>
        <w:jc w:val="both"/>
        <w:rPr>
          <w:rFonts w:asciiTheme="minorHAnsi" w:hAnsiTheme="minorHAnsi" w:cs="Arial"/>
          <w:sz w:val="22"/>
          <w:szCs w:val="20"/>
        </w:rPr>
      </w:pPr>
      <w:r w:rsidRPr="008B4C26">
        <w:rPr>
          <w:rFonts w:asciiTheme="minorHAnsi" w:hAnsiTheme="minorHAnsi" w:cs="Arial"/>
          <w:b/>
          <w:sz w:val="22"/>
          <w:szCs w:val="20"/>
        </w:rPr>
        <w:t>Prospector Grupa Konsultingowa Sp. z o.o.</w:t>
      </w:r>
    </w:p>
    <w:p w:rsidR="00D17511" w:rsidRPr="008B4C26" w:rsidRDefault="001261D7" w:rsidP="00AD060C">
      <w:pPr>
        <w:ind w:left="284"/>
        <w:jc w:val="both"/>
        <w:rPr>
          <w:rFonts w:asciiTheme="minorHAnsi" w:hAnsiTheme="minorHAnsi" w:cs="Arial"/>
          <w:sz w:val="22"/>
          <w:szCs w:val="20"/>
        </w:rPr>
      </w:pPr>
      <w:r w:rsidRPr="008B4C26">
        <w:rPr>
          <w:rFonts w:asciiTheme="minorHAnsi" w:hAnsiTheme="minorHAnsi" w:cs="Arial"/>
          <w:sz w:val="22"/>
          <w:szCs w:val="20"/>
        </w:rPr>
        <w:t>adres: 02-261 Warszaw</w:t>
      </w:r>
      <w:r w:rsidR="00AD060C" w:rsidRPr="008B4C26">
        <w:rPr>
          <w:rFonts w:asciiTheme="minorHAnsi" w:hAnsiTheme="minorHAnsi" w:cs="Arial"/>
          <w:sz w:val="22"/>
          <w:szCs w:val="20"/>
        </w:rPr>
        <w:t>a, ul. Trojańska 7</w:t>
      </w:r>
    </w:p>
    <w:p w:rsidR="00D17511" w:rsidRPr="008B4C26" w:rsidRDefault="00AD060C" w:rsidP="00AD060C">
      <w:pPr>
        <w:ind w:left="284"/>
        <w:jc w:val="both"/>
        <w:rPr>
          <w:rFonts w:asciiTheme="minorHAnsi" w:hAnsiTheme="minorHAnsi" w:cs="Arial"/>
          <w:sz w:val="22"/>
          <w:szCs w:val="20"/>
        </w:rPr>
      </w:pPr>
      <w:r w:rsidRPr="008B4C26">
        <w:rPr>
          <w:rFonts w:asciiTheme="minorHAnsi" w:hAnsiTheme="minorHAnsi" w:cs="Arial"/>
          <w:sz w:val="22"/>
          <w:szCs w:val="20"/>
        </w:rPr>
        <w:t>tel. </w:t>
      </w:r>
      <w:r w:rsidR="00D17511" w:rsidRPr="008B4C26">
        <w:rPr>
          <w:rFonts w:asciiTheme="minorHAnsi" w:hAnsiTheme="minorHAnsi" w:cs="Arial"/>
          <w:sz w:val="22"/>
          <w:szCs w:val="20"/>
        </w:rPr>
        <w:t xml:space="preserve">(+48 </w:t>
      </w:r>
      <w:r w:rsidRPr="008B4C26">
        <w:rPr>
          <w:rFonts w:asciiTheme="minorHAnsi" w:hAnsiTheme="minorHAnsi" w:cs="Arial"/>
          <w:sz w:val="22"/>
          <w:szCs w:val="20"/>
        </w:rPr>
        <w:t>22</w:t>
      </w:r>
      <w:r w:rsidR="00D17511" w:rsidRPr="008B4C26">
        <w:rPr>
          <w:rFonts w:asciiTheme="minorHAnsi" w:hAnsiTheme="minorHAnsi" w:cs="Arial"/>
          <w:sz w:val="22"/>
          <w:szCs w:val="20"/>
        </w:rPr>
        <w:t>)</w:t>
      </w:r>
      <w:r w:rsidRPr="008B4C26">
        <w:rPr>
          <w:rFonts w:asciiTheme="minorHAnsi" w:hAnsiTheme="minorHAnsi" w:cs="Arial"/>
          <w:sz w:val="22"/>
          <w:szCs w:val="20"/>
        </w:rPr>
        <w:t> 822 </w:t>
      </w:r>
      <w:r w:rsidR="001261D7" w:rsidRPr="008B4C26">
        <w:rPr>
          <w:rFonts w:asciiTheme="minorHAnsi" w:hAnsiTheme="minorHAnsi" w:cs="Arial"/>
          <w:sz w:val="22"/>
          <w:szCs w:val="20"/>
        </w:rPr>
        <w:t xml:space="preserve">18 06, </w:t>
      </w:r>
      <w:r w:rsidR="00C30A8F" w:rsidRPr="008B4C26">
        <w:rPr>
          <w:rFonts w:asciiTheme="minorHAnsi" w:hAnsiTheme="minorHAnsi" w:cs="Arial"/>
          <w:sz w:val="22"/>
          <w:szCs w:val="20"/>
        </w:rPr>
        <w:t>fax: 22 853 68 99</w:t>
      </w:r>
    </w:p>
    <w:p w:rsidR="00D17511" w:rsidRPr="008B4C26" w:rsidRDefault="001261D7" w:rsidP="00AD060C">
      <w:pPr>
        <w:ind w:left="284"/>
        <w:jc w:val="both"/>
        <w:rPr>
          <w:rFonts w:asciiTheme="minorHAnsi" w:hAnsiTheme="minorHAnsi" w:cs="Arial"/>
          <w:sz w:val="22"/>
          <w:szCs w:val="20"/>
        </w:rPr>
      </w:pPr>
      <w:r w:rsidRPr="008B4C26">
        <w:rPr>
          <w:rFonts w:asciiTheme="minorHAnsi" w:hAnsiTheme="minorHAnsi" w:cs="Arial"/>
          <w:sz w:val="22"/>
          <w:szCs w:val="20"/>
        </w:rPr>
        <w:t>REGON 12139310, NIP 521-12-39-462</w:t>
      </w:r>
      <w:r w:rsidR="00660300" w:rsidRPr="008B4C26">
        <w:rPr>
          <w:rFonts w:asciiTheme="minorHAnsi" w:hAnsiTheme="minorHAnsi" w:cs="Arial"/>
          <w:sz w:val="22"/>
          <w:szCs w:val="20"/>
        </w:rPr>
        <w:t>, KRS 0000093994</w:t>
      </w:r>
    </w:p>
    <w:p w:rsidR="001261D7" w:rsidRPr="008B4C26" w:rsidRDefault="00D17511" w:rsidP="00AD060C">
      <w:pPr>
        <w:ind w:left="284"/>
        <w:jc w:val="both"/>
        <w:rPr>
          <w:rFonts w:asciiTheme="minorHAnsi" w:hAnsiTheme="minorHAnsi" w:cs="Arial"/>
          <w:b/>
          <w:sz w:val="22"/>
          <w:szCs w:val="20"/>
        </w:rPr>
      </w:pPr>
      <w:r w:rsidRPr="008B4C26">
        <w:rPr>
          <w:rFonts w:asciiTheme="minorHAnsi" w:hAnsiTheme="minorHAnsi" w:cs="Arial"/>
          <w:sz w:val="22"/>
          <w:szCs w:val="20"/>
        </w:rPr>
        <w:t xml:space="preserve">adres strony internetowej: </w:t>
      </w:r>
      <w:r w:rsidR="00A76C75" w:rsidRPr="008B4C26">
        <w:rPr>
          <w:rFonts w:asciiTheme="minorHAnsi" w:hAnsiTheme="minorHAnsi" w:cs="Arial"/>
          <w:sz w:val="22"/>
          <w:szCs w:val="20"/>
        </w:rPr>
        <w:t>http://</w:t>
      </w:r>
      <w:r w:rsidRPr="008B4C26">
        <w:rPr>
          <w:rFonts w:asciiTheme="minorHAnsi" w:hAnsiTheme="minorHAnsi" w:cs="Arial"/>
          <w:sz w:val="22"/>
          <w:szCs w:val="20"/>
        </w:rPr>
        <w:t>www.prospector.com.pl</w:t>
      </w:r>
      <w:r w:rsidR="001261D7" w:rsidRPr="008B4C26">
        <w:rPr>
          <w:rFonts w:asciiTheme="minorHAnsi" w:hAnsiTheme="minorHAnsi" w:cs="Arial"/>
          <w:sz w:val="22"/>
          <w:szCs w:val="20"/>
        </w:rPr>
        <w:t xml:space="preserve"> </w:t>
      </w:r>
    </w:p>
    <w:p w:rsidR="001261D7" w:rsidRPr="008B4C26" w:rsidRDefault="001261D7" w:rsidP="00AD060C">
      <w:pPr>
        <w:pStyle w:val="Akapitzlist"/>
        <w:numPr>
          <w:ilvl w:val="0"/>
          <w:numId w:val="1"/>
        </w:numPr>
        <w:tabs>
          <w:tab w:val="num" w:pos="284"/>
        </w:tabs>
        <w:spacing w:before="120"/>
        <w:ind w:left="357" w:hanging="357"/>
        <w:rPr>
          <w:rFonts w:asciiTheme="minorHAnsi" w:hAnsiTheme="minorHAnsi" w:cs="Arial"/>
          <w:b/>
          <w:sz w:val="22"/>
          <w:szCs w:val="20"/>
        </w:rPr>
      </w:pPr>
      <w:r w:rsidRPr="008B4C26">
        <w:rPr>
          <w:rFonts w:asciiTheme="minorHAnsi" w:hAnsiTheme="minorHAnsi" w:cs="Arial"/>
          <w:b/>
          <w:sz w:val="22"/>
          <w:szCs w:val="20"/>
        </w:rPr>
        <w:t>OZNACZENIE POSTĘPOWANIA.</w:t>
      </w:r>
    </w:p>
    <w:p w:rsidR="001261D7" w:rsidRPr="008B4C26" w:rsidRDefault="001261D7" w:rsidP="00AD060C">
      <w:pPr>
        <w:ind w:left="284"/>
        <w:jc w:val="both"/>
        <w:rPr>
          <w:rFonts w:asciiTheme="minorHAnsi" w:hAnsiTheme="minorHAnsi" w:cs="Arial"/>
          <w:sz w:val="22"/>
          <w:szCs w:val="20"/>
        </w:rPr>
      </w:pPr>
      <w:r w:rsidRPr="008B4C26">
        <w:rPr>
          <w:rFonts w:asciiTheme="minorHAnsi" w:hAnsiTheme="minorHAnsi" w:cs="Arial"/>
          <w:sz w:val="22"/>
          <w:szCs w:val="20"/>
        </w:rPr>
        <w:t xml:space="preserve">Postępowanie oznaczone jest znakiem </w:t>
      </w:r>
      <w:r w:rsidR="00764A99" w:rsidRPr="008B4C26">
        <w:rPr>
          <w:rFonts w:asciiTheme="minorHAnsi" w:hAnsiTheme="minorHAnsi" w:cs="Arial"/>
          <w:sz w:val="22"/>
          <w:szCs w:val="20"/>
        </w:rPr>
        <w:t>P</w:t>
      </w:r>
      <w:r w:rsidR="00D17511" w:rsidRPr="008B4C26">
        <w:rPr>
          <w:rFonts w:asciiTheme="minorHAnsi" w:hAnsiTheme="minorHAnsi" w:cs="Arial"/>
          <w:sz w:val="22"/>
          <w:szCs w:val="20"/>
        </w:rPr>
        <w:t>N</w:t>
      </w:r>
      <w:r w:rsidR="00764A99" w:rsidRPr="008B4C26">
        <w:rPr>
          <w:rFonts w:asciiTheme="minorHAnsi" w:hAnsiTheme="minorHAnsi" w:cs="Arial"/>
          <w:sz w:val="22"/>
          <w:szCs w:val="20"/>
        </w:rPr>
        <w:t>/UG/201</w:t>
      </w:r>
      <w:r w:rsidR="00D17511" w:rsidRPr="008B4C26">
        <w:rPr>
          <w:rFonts w:asciiTheme="minorHAnsi" w:hAnsiTheme="minorHAnsi" w:cs="Arial"/>
          <w:sz w:val="22"/>
          <w:szCs w:val="20"/>
        </w:rPr>
        <w:t>8</w:t>
      </w:r>
      <w:r w:rsidR="00764A99" w:rsidRPr="008B4C26">
        <w:rPr>
          <w:rFonts w:asciiTheme="minorHAnsi" w:hAnsiTheme="minorHAnsi" w:cs="Arial"/>
          <w:sz w:val="22"/>
          <w:szCs w:val="20"/>
        </w:rPr>
        <w:t>-01/MW</w:t>
      </w:r>
      <w:r w:rsidR="0077026D" w:rsidRPr="008B4C26">
        <w:rPr>
          <w:rFonts w:asciiTheme="minorHAnsi" w:hAnsiTheme="minorHAnsi" w:cs="Arial"/>
          <w:sz w:val="22"/>
          <w:szCs w:val="20"/>
        </w:rPr>
        <w:t>.</w:t>
      </w:r>
      <w:r w:rsidRPr="008B4C26">
        <w:rPr>
          <w:rFonts w:asciiTheme="minorHAnsi" w:hAnsiTheme="minorHAnsi" w:cs="Arial"/>
          <w:sz w:val="22"/>
          <w:szCs w:val="20"/>
        </w:rPr>
        <w:t xml:space="preserve"> Wykonawcy powinni we wszelkich kontaktach z Pełnomocnikiem Zamawiającego powoływać się na wyżej podane oznaczenie.</w:t>
      </w:r>
    </w:p>
    <w:p w:rsidR="001261D7" w:rsidRPr="008B4C26" w:rsidRDefault="001261D7" w:rsidP="008B4C26">
      <w:pPr>
        <w:pStyle w:val="Akapitzlist"/>
        <w:numPr>
          <w:ilvl w:val="0"/>
          <w:numId w:val="1"/>
        </w:numPr>
        <w:tabs>
          <w:tab w:val="num" w:pos="284"/>
        </w:tabs>
        <w:spacing w:before="120"/>
        <w:ind w:left="357" w:hanging="357"/>
        <w:rPr>
          <w:rFonts w:asciiTheme="minorHAnsi" w:hAnsiTheme="minorHAnsi" w:cs="Arial"/>
          <w:b/>
          <w:sz w:val="22"/>
          <w:szCs w:val="20"/>
        </w:rPr>
      </w:pPr>
      <w:r w:rsidRPr="008B4C26">
        <w:rPr>
          <w:rFonts w:asciiTheme="minorHAnsi" w:hAnsiTheme="minorHAnsi" w:cs="Arial"/>
          <w:b/>
          <w:sz w:val="22"/>
          <w:szCs w:val="20"/>
        </w:rPr>
        <w:t>TRYB POSTĘPOWANIA.</w:t>
      </w:r>
    </w:p>
    <w:p w:rsidR="001261D7" w:rsidRPr="008B4C26" w:rsidRDefault="00595E2F" w:rsidP="00AD060C">
      <w:pPr>
        <w:ind w:left="284"/>
        <w:jc w:val="both"/>
        <w:rPr>
          <w:rFonts w:asciiTheme="minorHAnsi" w:hAnsiTheme="minorHAnsi" w:cs="Arial"/>
          <w:sz w:val="22"/>
          <w:szCs w:val="20"/>
        </w:rPr>
      </w:pPr>
      <w:r w:rsidRPr="008B4C26">
        <w:rPr>
          <w:rFonts w:asciiTheme="minorHAnsi" w:hAnsiTheme="minorHAnsi" w:cs="Arial"/>
          <w:sz w:val="22"/>
          <w:szCs w:val="20"/>
        </w:rPr>
        <w:t>Postępowanie o udzielenie zamówienia prowadzone jest w trybie przetargu nieograniczonego na podstawie ustawy z dnia 29 stycznia 2004 roku Prawo zamówień publicznych (</w:t>
      </w:r>
      <w:proofErr w:type="spellStart"/>
      <w:r w:rsidRPr="008B4C26">
        <w:rPr>
          <w:rFonts w:asciiTheme="minorHAnsi" w:hAnsiTheme="minorHAnsi" w:cs="Arial"/>
          <w:sz w:val="22"/>
          <w:szCs w:val="20"/>
        </w:rPr>
        <w:t>t.j</w:t>
      </w:r>
      <w:proofErr w:type="spellEnd"/>
      <w:r w:rsidRPr="008B4C26">
        <w:rPr>
          <w:rFonts w:asciiTheme="minorHAnsi" w:hAnsiTheme="minorHAnsi" w:cs="Arial"/>
          <w:sz w:val="22"/>
          <w:szCs w:val="20"/>
        </w:rPr>
        <w:t>. Dz. U. z 2017 r. poz. 1579</w:t>
      </w:r>
      <w:r w:rsidR="00FD1D79" w:rsidRPr="008B4C26">
        <w:rPr>
          <w:rFonts w:asciiTheme="minorHAnsi" w:hAnsiTheme="minorHAnsi" w:cs="Arial"/>
          <w:sz w:val="22"/>
          <w:szCs w:val="20"/>
        </w:rPr>
        <w:t xml:space="preserve"> i 2018</w:t>
      </w:r>
      <w:r w:rsidRPr="008B4C26">
        <w:rPr>
          <w:rFonts w:asciiTheme="minorHAnsi" w:hAnsiTheme="minorHAnsi" w:cs="Arial"/>
          <w:sz w:val="22"/>
          <w:szCs w:val="20"/>
        </w:rPr>
        <w:t xml:space="preserve">) zwanej dalej „ustawą </w:t>
      </w:r>
      <w:proofErr w:type="spellStart"/>
      <w:r w:rsidRPr="008B4C26">
        <w:rPr>
          <w:rFonts w:asciiTheme="minorHAnsi" w:hAnsiTheme="minorHAnsi" w:cs="Arial"/>
          <w:sz w:val="22"/>
          <w:szCs w:val="20"/>
        </w:rPr>
        <w:t>Pzp</w:t>
      </w:r>
      <w:proofErr w:type="spellEnd"/>
      <w:r w:rsidRPr="008B4C26">
        <w:rPr>
          <w:rFonts w:asciiTheme="minorHAnsi" w:hAnsiTheme="minorHAnsi" w:cs="Arial"/>
          <w:sz w:val="22"/>
          <w:szCs w:val="20"/>
        </w:rPr>
        <w:t>”.</w:t>
      </w:r>
    </w:p>
    <w:p w:rsidR="001261D7" w:rsidRPr="008B4C26" w:rsidRDefault="001261D7" w:rsidP="00AD060C">
      <w:pPr>
        <w:pStyle w:val="Akapitzlist"/>
        <w:numPr>
          <w:ilvl w:val="0"/>
          <w:numId w:val="1"/>
        </w:numPr>
        <w:tabs>
          <w:tab w:val="num" w:pos="284"/>
        </w:tabs>
        <w:spacing w:before="120"/>
        <w:ind w:left="357" w:hanging="357"/>
        <w:rPr>
          <w:rFonts w:asciiTheme="minorHAnsi" w:hAnsiTheme="minorHAnsi" w:cs="Arial"/>
          <w:b/>
          <w:sz w:val="22"/>
          <w:szCs w:val="20"/>
        </w:rPr>
      </w:pPr>
      <w:r w:rsidRPr="008B4C26">
        <w:rPr>
          <w:rFonts w:asciiTheme="minorHAnsi" w:hAnsiTheme="minorHAnsi" w:cs="Arial"/>
          <w:b/>
          <w:sz w:val="22"/>
          <w:szCs w:val="20"/>
        </w:rPr>
        <w:t>ŹRÓDŁA FINANSOWANIA.</w:t>
      </w:r>
    </w:p>
    <w:p w:rsidR="001261D7" w:rsidRPr="008B4C26" w:rsidRDefault="001261D7" w:rsidP="00AD060C">
      <w:pPr>
        <w:ind w:left="284"/>
        <w:jc w:val="both"/>
        <w:rPr>
          <w:rFonts w:asciiTheme="minorHAnsi" w:hAnsiTheme="minorHAnsi" w:cs="Arial"/>
          <w:sz w:val="22"/>
          <w:szCs w:val="20"/>
        </w:rPr>
      </w:pPr>
      <w:r w:rsidRPr="008B4C26">
        <w:rPr>
          <w:rFonts w:asciiTheme="minorHAnsi" w:hAnsiTheme="minorHAnsi" w:cs="Arial"/>
          <w:sz w:val="22"/>
          <w:szCs w:val="20"/>
        </w:rPr>
        <w:t xml:space="preserve">Zamówienie jest przewidziane do finansowana z funduszy własnych pracowników </w:t>
      </w:r>
      <w:r w:rsidR="0077026D" w:rsidRPr="008B4C26">
        <w:rPr>
          <w:rFonts w:asciiTheme="minorHAnsi" w:hAnsiTheme="minorHAnsi" w:cs="Arial"/>
          <w:sz w:val="22"/>
          <w:szCs w:val="20"/>
        </w:rPr>
        <w:t>Zamawiającego</w:t>
      </w:r>
      <w:r w:rsidRPr="008B4C26">
        <w:rPr>
          <w:rFonts w:asciiTheme="minorHAnsi" w:hAnsiTheme="minorHAnsi" w:cs="Arial"/>
          <w:sz w:val="22"/>
          <w:szCs w:val="20"/>
        </w:rPr>
        <w:t>. Płatnikiem całości należności wobec Wykonawcy będzie Zamawiający. Koszt jednostkowy usługi ubezpieczenia dla jednej zgłoszonej osoby będzie ponosił pracownik, poprzez dokonywanie comiesięcznych potrąceń z jego wynagrodzeń</w:t>
      </w:r>
      <w:r w:rsidR="000A70B9" w:rsidRPr="008B4C26">
        <w:rPr>
          <w:rFonts w:asciiTheme="minorHAnsi" w:hAnsiTheme="minorHAnsi" w:cs="Arial"/>
          <w:sz w:val="22"/>
          <w:szCs w:val="20"/>
        </w:rPr>
        <w:t xml:space="preserve"> lub innych wypłat</w:t>
      </w:r>
      <w:r w:rsidR="0077026D" w:rsidRPr="008B4C26">
        <w:rPr>
          <w:rFonts w:asciiTheme="minorHAnsi" w:hAnsiTheme="minorHAnsi" w:cs="Arial"/>
          <w:sz w:val="22"/>
          <w:szCs w:val="20"/>
        </w:rPr>
        <w:t xml:space="preserve">. W przypadkach </w:t>
      </w:r>
      <w:r w:rsidR="00E74046" w:rsidRPr="008B4C26">
        <w:rPr>
          <w:rFonts w:asciiTheme="minorHAnsi" w:hAnsiTheme="minorHAnsi" w:cs="Arial"/>
          <w:sz w:val="22"/>
          <w:szCs w:val="20"/>
        </w:rPr>
        <w:t xml:space="preserve">braku możliwości dokonania potrącenia przez Zamawiającego pracownicy będą wpłacać składkę </w:t>
      </w:r>
      <w:r w:rsidR="0077026D" w:rsidRPr="008B4C26">
        <w:rPr>
          <w:rFonts w:asciiTheme="minorHAnsi" w:hAnsiTheme="minorHAnsi" w:cs="Arial"/>
          <w:sz w:val="22"/>
          <w:szCs w:val="20"/>
        </w:rPr>
        <w:t>bezpośrednio na konto Wykonawcy.</w:t>
      </w:r>
      <w:r w:rsidRPr="008B4C26">
        <w:rPr>
          <w:rFonts w:asciiTheme="minorHAnsi" w:hAnsiTheme="minorHAnsi" w:cs="Arial"/>
          <w:sz w:val="22"/>
          <w:szCs w:val="20"/>
        </w:rPr>
        <w:t xml:space="preserve"> </w:t>
      </w:r>
    </w:p>
    <w:p w:rsidR="001261D7" w:rsidRPr="008B4C26" w:rsidRDefault="001261D7" w:rsidP="00AD060C">
      <w:pPr>
        <w:pStyle w:val="Akapitzlist"/>
        <w:numPr>
          <w:ilvl w:val="0"/>
          <w:numId w:val="1"/>
        </w:numPr>
        <w:tabs>
          <w:tab w:val="num" w:pos="284"/>
        </w:tabs>
        <w:spacing w:before="120"/>
        <w:ind w:left="357" w:hanging="357"/>
        <w:rPr>
          <w:rFonts w:asciiTheme="minorHAnsi" w:hAnsiTheme="minorHAnsi" w:cs="Arial"/>
          <w:b/>
          <w:sz w:val="22"/>
          <w:szCs w:val="20"/>
        </w:rPr>
      </w:pPr>
      <w:r w:rsidRPr="008B4C26">
        <w:rPr>
          <w:rFonts w:asciiTheme="minorHAnsi" w:hAnsiTheme="minorHAnsi" w:cs="Arial"/>
          <w:b/>
          <w:sz w:val="22"/>
          <w:szCs w:val="20"/>
        </w:rPr>
        <w:t>PRZEDMIOT ZAMÓWIENIA.</w:t>
      </w:r>
    </w:p>
    <w:p w:rsidR="001261D7" w:rsidRPr="008B4C26" w:rsidRDefault="001261D7" w:rsidP="005C7CD1">
      <w:pPr>
        <w:pStyle w:val="Akapitzlist"/>
        <w:numPr>
          <w:ilvl w:val="1"/>
          <w:numId w:val="1"/>
        </w:numPr>
        <w:tabs>
          <w:tab w:val="clear" w:pos="716"/>
          <w:tab w:val="num" w:pos="851"/>
        </w:tabs>
        <w:ind w:left="851" w:hanging="567"/>
        <w:jc w:val="both"/>
        <w:outlineLvl w:val="0"/>
        <w:rPr>
          <w:rFonts w:asciiTheme="minorHAnsi" w:hAnsiTheme="minorHAnsi"/>
          <w:b/>
          <w:sz w:val="22"/>
          <w:szCs w:val="20"/>
          <w:u w:val="single"/>
          <w:lang w:eastAsia="pl-PL"/>
        </w:rPr>
      </w:pPr>
      <w:r w:rsidRPr="008B4C26">
        <w:rPr>
          <w:rFonts w:asciiTheme="minorHAnsi" w:hAnsiTheme="minorHAnsi"/>
          <w:b/>
          <w:sz w:val="22"/>
          <w:szCs w:val="20"/>
          <w:u w:val="single"/>
          <w:lang w:eastAsia="pl-PL"/>
        </w:rPr>
        <w:t>Część I:</w:t>
      </w:r>
    </w:p>
    <w:p w:rsidR="001261D7" w:rsidRPr="008B4C26" w:rsidRDefault="001261D7" w:rsidP="005C7CD1">
      <w:pPr>
        <w:pStyle w:val="Akapitzlist"/>
        <w:ind w:left="851"/>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Przedmiotem zamówienia jest grupowe ubezpieczenie na życie pracowników Zamawiającego i członków ich rodzin, obejmujące </w:t>
      </w:r>
      <w:r w:rsidR="00FD1D79" w:rsidRPr="008B4C26">
        <w:rPr>
          <w:rFonts w:asciiTheme="minorHAnsi" w:hAnsiTheme="minorHAnsi"/>
          <w:sz w:val="22"/>
          <w:szCs w:val="20"/>
          <w:lang w:eastAsia="pl-PL"/>
        </w:rPr>
        <w:t xml:space="preserve">w szczególności </w:t>
      </w:r>
      <w:r w:rsidRPr="008B4C26">
        <w:rPr>
          <w:rFonts w:asciiTheme="minorHAnsi" w:hAnsiTheme="minorHAnsi"/>
          <w:sz w:val="22"/>
          <w:szCs w:val="20"/>
          <w:lang w:eastAsia="pl-PL"/>
        </w:rPr>
        <w:t>następujące zdarzenia:</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Śmierć ubezpieczonego,</w:t>
      </w:r>
    </w:p>
    <w:p w:rsidR="001261D7" w:rsidRPr="008B4C26" w:rsidRDefault="001261D7" w:rsidP="002851A0">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Wystąpienie u ubezpieczonego trwałego uszczerbku na zdrowiu w następstwie</w:t>
      </w:r>
      <w:r w:rsidR="00FD1D79" w:rsidRPr="008B4C26">
        <w:rPr>
          <w:rFonts w:asciiTheme="minorHAnsi" w:hAnsiTheme="minorHAnsi"/>
          <w:sz w:val="22"/>
          <w:szCs w:val="20"/>
          <w:lang w:eastAsia="pl-PL"/>
        </w:rPr>
        <w:t xml:space="preserve"> </w:t>
      </w:r>
      <w:r w:rsidRPr="008B4C26">
        <w:rPr>
          <w:rFonts w:asciiTheme="minorHAnsi" w:hAnsiTheme="minorHAnsi"/>
          <w:sz w:val="22"/>
          <w:szCs w:val="20"/>
          <w:lang w:eastAsia="pl-PL"/>
        </w:rPr>
        <w:t>nieszczęśliwego wypadku, zawału serca lub udaru mózgu,</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Poważne zachorowanie ubezpieczonego,</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Przejście przez ubezpieczonego operacji chirurgicznej,</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Pobyt ubezpieczonego w szpitalu w następstwie choroby</w:t>
      </w:r>
      <w:r w:rsidR="00FD1D79" w:rsidRPr="008B4C26">
        <w:rPr>
          <w:rFonts w:asciiTheme="minorHAnsi" w:hAnsiTheme="minorHAnsi"/>
          <w:sz w:val="22"/>
          <w:szCs w:val="20"/>
          <w:lang w:eastAsia="pl-PL"/>
        </w:rPr>
        <w:t xml:space="preserve"> lub</w:t>
      </w:r>
      <w:r w:rsidRPr="008B4C26">
        <w:rPr>
          <w:rFonts w:asciiTheme="minorHAnsi" w:hAnsiTheme="minorHAnsi"/>
          <w:sz w:val="22"/>
          <w:szCs w:val="20"/>
          <w:lang w:eastAsia="pl-PL"/>
        </w:rPr>
        <w:t xml:space="preserve"> nieszczęśliwego wypadku, </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Trwała niezdolność do </w:t>
      </w:r>
      <w:r w:rsidR="00FD1D79" w:rsidRPr="008B4C26">
        <w:rPr>
          <w:rFonts w:asciiTheme="minorHAnsi" w:hAnsiTheme="minorHAnsi"/>
          <w:sz w:val="22"/>
          <w:szCs w:val="20"/>
          <w:lang w:eastAsia="pl-PL"/>
        </w:rPr>
        <w:t>pracy i samodzielnej egzystencji</w:t>
      </w:r>
      <w:r w:rsidRPr="008B4C26">
        <w:rPr>
          <w:rFonts w:asciiTheme="minorHAnsi" w:hAnsiTheme="minorHAnsi"/>
          <w:sz w:val="22"/>
          <w:szCs w:val="20"/>
          <w:lang w:eastAsia="pl-PL"/>
        </w:rPr>
        <w:t xml:space="preserve"> ubezpieczonego,</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Śmierć małżonka lub partnera </w:t>
      </w:r>
      <w:r w:rsidR="00626380" w:rsidRPr="008B4C26">
        <w:rPr>
          <w:rFonts w:asciiTheme="minorHAnsi" w:hAnsiTheme="minorHAnsi"/>
          <w:sz w:val="22"/>
          <w:szCs w:val="20"/>
          <w:lang w:eastAsia="pl-PL"/>
        </w:rPr>
        <w:t xml:space="preserve">życiowego </w:t>
      </w:r>
      <w:r w:rsidRPr="008B4C26">
        <w:rPr>
          <w:rFonts w:asciiTheme="minorHAnsi" w:hAnsiTheme="minorHAnsi"/>
          <w:sz w:val="22"/>
          <w:szCs w:val="20"/>
          <w:lang w:eastAsia="pl-PL"/>
        </w:rPr>
        <w:t>ubezpieczonego,</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Śmierć dziecka,</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Śmierć rodziców ubezpieczonego lub rodziców małżonka lub partnera życiowego,</w:t>
      </w:r>
    </w:p>
    <w:p w:rsidR="001261D7" w:rsidRPr="008B4C26" w:rsidRDefault="00626380"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Urodzenie dziecka,</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Przeprowadzenie u ubezpieczonego leczenia specjalistycznego.</w:t>
      </w:r>
    </w:p>
    <w:p w:rsidR="001261D7" w:rsidRPr="008B4C26" w:rsidRDefault="001261D7" w:rsidP="005C7CD1">
      <w:pPr>
        <w:pStyle w:val="Akapitzlist"/>
        <w:ind w:left="851"/>
        <w:jc w:val="both"/>
        <w:outlineLvl w:val="0"/>
        <w:rPr>
          <w:rFonts w:asciiTheme="minorHAnsi" w:hAnsiTheme="minorHAnsi"/>
          <w:b/>
          <w:sz w:val="22"/>
          <w:szCs w:val="20"/>
          <w:lang w:eastAsia="pl-PL"/>
        </w:rPr>
      </w:pPr>
      <w:r w:rsidRPr="008B4C26">
        <w:rPr>
          <w:rFonts w:asciiTheme="minorHAnsi" w:hAnsiTheme="minorHAnsi"/>
          <w:b/>
          <w:sz w:val="22"/>
          <w:szCs w:val="20"/>
          <w:lang w:eastAsia="pl-PL"/>
        </w:rPr>
        <w:t xml:space="preserve">Szczegółowy opis przedmiotu zamówienia zawiera </w:t>
      </w:r>
      <w:r w:rsidR="00781863" w:rsidRPr="008B4C26">
        <w:rPr>
          <w:rFonts w:asciiTheme="minorHAnsi" w:hAnsiTheme="minorHAnsi"/>
          <w:b/>
          <w:sz w:val="22"/>
          <w:szCs w:val="20"/>
          <w:lang w:eastAsia="pl-PL"/>
        </w:rPr>
        <w:t>Załącznik nr 1 do</w:t>
      </w:r>
      <w:r w:rsidR="004D6ED3" w:rsidRPr="008B4C26">
        <w:rPr>
          <w:rFonts w:asciiTheme="minorHAnsi" w:hAnsiTheme="minorHAnsi"/>
          <w:b/>
          <w:sz w:val="22"/>
          <w:szCs w:val="20"/>
          <w:lang w:eastAsia="pl-PL"/>
        </w:rPr>
        <w:t xml:space="preserve"> </w:t>
      </w:r>
      <w:r w:rsidRPr="008B4C26">
        <w:rPr>
          <w:rFonts w:asciiTheme="minorHAnsi" w:hAnsiTheme="minorHAnsi"/>
          <w:b/>
          <w:sz w:val="22"/>
          <w:szCs w:val="20"/>
          <w:lang w:eastAsia="pl-PL"/>
        </w:rPr>
        <w:t>SIWZ.</w:t>
      </w:r>
    </w:p>
    <w:p w:rsidR="001261D7" w:rsidRPr="008B4C26" w:rsidRDefault="001261D7" w:rsidP="00FD1D79">
      <w:pPr>
        <w:pStyle w:val="Akapitzlist"/>
        <w:keepNext/>
        <w:ind w:left="851"/>
        <w:jc w:val="both"/>
        <w:outlineLvl w:val="0"/>
        <w:rPr>
          <w:rFonts w:asciiTheme="minorHAnsi" w:hAnsiTheme="minorHAnsi"/>
          <w:b/>
          <w:sz w:val="22"/>
          <w:szCs w:val="20"/>
          <w:lang w:eastAsia="pl-PL"/>
        </w:rPr>
      </w:pPr>
      <w:r w:rsidRPr="008B4C26">
        <w:rPr>
          <w:rFonts w:asciiTheme="minorHAnsi" w:hAnsiTheme="minorHAnsi"/>
          <w:b/>
          <w:sz w:val="22"/>
          <w:szCs w:val="20"/>
          <w:lang w:eastAsia="pl-PL"/>
        </w:rPr>
        <w:t>Część II:</w:t>
      </w:r>
    </w:p>
    <w:p w:rsidR="001261D7" w:rsidRPr="008B4C26" w:rsidRDefault="001261D7" w:rsidP="005C7CD1">
      <w:pPr>
        <w:pStyle w:val="Akapitzlist"/>
        <w:ind w:left="851"/>
        <w:jc w:val="both"/>
        <w:outlineLvl w:val="0"/>
        <w:rPr>
          <w:rFonts w:asciiTheme="minorHAnsi" w:hAnsiTheme="minorHAnsi"/>
          <w:sz w:val="22"/>
          <w:szCs w:val="20"/>
          <w:lang w:eastAsia="pl-PL"/>
        </w:rPr>
      </w:pPr>
      <w:r w:rsidRPr="008B4C26">
        <w:rPr>
          <w:rFonts w:asciiTheme="minorHAnsi" w:hAnsiTheme="minorHAnsi"/>
          <w:sz w:val="22"/>
          <w:szCs w:val="20"/>
          <w:lang w:eastAsia="pl-PL"/>
        </w:rPr>
        <w:t>Przedmiotem zamówienia jest grupow</w:t>
      </w:r>
      <w:r w:rsidR="001B1DA5" w:rsidRPr="008B4C26">
        <w:rPr>
          <w:rFonts w:asciiTheme="minorHAnsi" w:hAnsiTheme="minorHAnsi"/>
          <w:sz w:val="22"/>
          <w:szCs w:val="20"/>
          <w:lang w:eastAsia="pl-PL"/>
        </w:rPr>
        <w:t>a</w:t>
      </w:r>
      <w:r w:rsidRPr="008B4C26">
        <w:rPr>
          <w:rFonts w:asciiTheme="minorHAnsi" w:hAnsiTheme="minorHAnsi"/>
          <w:sz w:val="22"/>
          <w:szCs w:val="20"/>
          <w:lang w:eastAsia="pl-PL"/>
        </w:rPr>
        <w:t xml:space="preserve"> </w:t>
      </w:r>
      <w:r w:rsidR="001B1DA5" w:rsidRPr="008B4C26">
        <w:rPr>
          <w:rFonts w:asciiTheme="minorHAnsi" w:hAnsiTheme="minorHAnsi"/>
          <w:sz w:val="22"/>
          <w:szCs w:val="20"/>
          <w:lang w:eastAsia="pl-PL"/>
        </w:rPr>
        <w:t>opieka</w:t>
      </w:r>
      <w:r w:rsidRPr="008B4C26">
        <w:rPr>
          <w:rFonts w:asciiTheme="minorHAnsi" w:hAnsiTheme="minorHAnsi"/>
          <w:sz w:val="22"/>
          <w:szCs w:val="20"/>
          <w:lang w:eastAsia="pl-PL"/>
        </w:rPr>
        <w:t xml:space="preserve"> </w:t>
      </w:r>
      <w:r w:rsidR="00FD1D79" w:rsidRPr="008B4C26">
        <w:rPr>
          <w:rFonts w:asciiTheme="minorHAnsi" w:hAnsiTheme="minorHAnsi"/>
          <w:sz w:val="22"/>
          <w:szCs w:val="20"/>
          <w:lang w:eastAsia="pl-PL"/>
        </w:rPr>
        <w:t>medyczna</w:t>
      </w:r>
      <w:r w:rsidRPr="008B4C26">
        <w:rPr>
          <w:rFonts w:asciiTheme="minorHAnsi" w:hAnsiTheme="minorHAnsi"/>
          <w:sz w:val="22"/>
          <w:szCs w:val="20"/>
          <w:lang w:eastAsia="pl-PL"/>
        </w:rPr>
        <w:t xml:space="preserve"> pracowników Zamawiającego i członków ich rodzin</w:t>
      </w:r>
      <w:r w:rsidR="001B1DA5" w:rsidRPr="008B4C26">
        <w:rPr>
          <w:rFonts w:asciiTheme="minorHAnsi" w:hAnsiTheme="minorHAnsi"/>
          <w:sz w:val="22"/>
          <w:szCs w:val="20"/>
          <w:lang w:eastAsia="pl-PL"/>
        </w:rPr>
        <w:t xml:space="preserve"> w formie ubezpieczenia lub abonamentu</w:t>
      </w:r>
      <w:r w:rsidRPr="008B4C26">
        <w:rPr>
          <w:rFonts w:asciiTheme="minorHAnsi" w:hAnsiTheme="minorHAnsi"/>
          <w:sz w:val="22"/>
          <w:szCs w:val="20"/>
          <w:lang w:eastAsia="pl-PL"/>
        </w:rPr>
        <w:t>, obejmując</w:t>
      </w:r>
      <w:r w:rsidR="001B1DA5" w:rsidRPr="008B4C26">
        <w:rPr>
          <w:rFonts w:asciiTheme="minorHAnsi" w:hAnsiTheme="minorHAnsi"/>
          <w:sz w:val="22"/>
          <w:szCs w:val="20"/>
          <w:lang w:eastAsia="pl-PL"/>
        </w:rPr>
        <w:t>a</w:t>
      </w:r>
      <w:r w:rsidR="00FD1D79" w:rsidRPr="008B4C26">
        <w:rPr>
          <w:rFonts w:asciiTheme="minorHAnsi" w:hAnsiTheme="minorHAnsi"/>
          <w:sz w:val="22"/>
          <w:szCs w:val="20"/>
          <w:lang w:eastAsia="pl-PL"/>
        </w:rPr>
        <w:t xml:space="preserve"> w szczególności</w:t>
      </w:r>
      <w:r w:rsidRPr="008B4C26">
        <w:rPr>
          <w:rFonts w:asciiTheme="minorHAnsi" w:hAnsiTheme="minorHAnsi"/>
          <w:sz w:val="22"/>
          <w:szCs w:val="20"/>
          <w:lang w:eastAsia="pl-PL"/>
        </w:rPr>
        <w:t>:</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lastRenderedPageBreak/>
        <w:t>Konsultacje specjalistyczne,</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Badania laboratoryjne i diagnostyczne,</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Wizyty domowe,</w:t>
      </w:r>
    </w:p>
    <w:p w:rsidR="001261D7" w:rsidRPr="008B4C26" w:rsidRDefault="001261D7" w:rsidP="005C7CD1">
      <w:pPr>
        <w:pStyle w:val="Akapitzlist"/>
        <w:numPr>
          <w:ilvl w:val="0"/>
          <w:numId w:val="2"/>
        </w:numPr>
        <w:tabs>
          <w:tab w:val="left" w:pos="1134"/>
        </w:tabs>
        <w:ind w:left="1134" w:hanging="283"/>
        <w:jc w:val="both"/>
        <w:outlineLvl w:val="0"/>
        <w:rPr>
          <w:rFonts w:asciiTheme="minorHAnsi" w:hAnsiTheme="minorHAnsi"/>
          <w:sz w:val="22"/>
          <w:szCs w:val="20"/>
          <w:lang w:eastAsia="pl-PL"/>
        </w:rPr>
      </w:pPr>
      <w:r w:rsidRPr="008B4C26">
        <w:rPr>
          <w:rFonts w:asciiTheme="minorHAnsi" w:hAnsiTheme="minorHAnsi"/>
          <w:sz w:val="22"/>
          <w:szCs w:val="20"/>
          <w:lang w:eastAsia="pl-PL"/>
        </w:rPr>
        <w:t>Zabiegi ambulatoryjne.</w:t>
      </w:r>
    </w:p>
    <w:p w:rsidR="001261D7" w:rsidRPr="008B4C26" w:rsidRDefault="001261D7" w:rsidP="005C7CD1">
      <w:pPr>
        <w:pStyle w:val="Akapitzlist"/>
        <w:ind w:left="851"/>
        <w:jc w:val="both"/>
        <w:outlineLvl w:val="0"/>
        <w:rPr>
          <w:rFonts w:asciiTheme="minorHAnsi" w:hAnsiTheme="minorHAnsi"/>
          <w:b/>
          <w:sz w:val="22"/>
          <w:szCs w:val="20"/>
          <w:lang w:eastAsia="pl-PL"/>
        </w:rPr>
      </w:pPr>
      <w:r w:rsidRPr="008B4C26">
        <w:rPr>
          <w:rFonts w:asciiTheme="minorHAnsi" w:hAnsiTheme="minorHAnsi"/>
          <w:b/>
          <w:sz w:val="22"/>
          <w:szCs w:val="20"/>
          <w:lang w:eastAsia="pl-PL"/>
        </w:rPr>
        <w:t xml:space="preserve">Szczegółowy opis przedmiotu zamówienia zawiera </w:t>
      </w:r>
      <w:r w:rsidR="00781863" w:rsidRPr="008B4C26">
        <w:rPr>
          <w:rFonts w:asciiTheme="minorHAnsi" w:hAnsiTheme="minorHAnsi"/>
          <w:b/>
          <w:sz w:val="22"/>
          <w:szCs w:val="20"/>
          <w:lang w:eastAsia="pl-PL"/>
        </w:rPr>
        <w:t>Załącznik nr 2</w:t>
      </w:r>
      <w:r w:rsidR="004D6ED3" w:rsidRPr="008B4C26">
        <w:rPr>
          <w:rFonts w:asciiTheme="minorHAnsi" w:hAnsiTheme="minorHAnsi"/>
          <w:b/>
          <w:sz w:val="22"/>
          <w:szCs w:val="20"/>
          <w:lang w:eastAsia="pl-PL"/>
        </w:rPr>
        <w:t xml:space="preserve"> </w:t>
      </w:r>
      <w:r w:rsidR="00FD1D79" w:rsidRPr="008B4C26">
        <w:rPr>
          <w:rFonts w:asciiTheme="minorHAnsi" w:hAnsiTheme="minorHAnsi"/>
          <w:b/>
          <w:sz w:val="22"/>
          <w:szCs w:val="20"/>
          <w:lang w:eastAsia="pl-PL"/>
        </w:rPr>
        <w:t xml:space="preserve">do </w:t>
      </w:r>
      <w:r w:rsidRPr="008B4C26">
        <w:rPr>
          <w:rFonts w:asciiTheme="minorHAnsi" w:hAnsiTheme="minorHAnsi"/>
          <w:b/>
          <w:sz w:val="22"/>
          <w:szCs w:val="20"/>
          <w:lang w:eastAsia="pl-PL"/>
        </w:rPr>
        <w:t>SIWZ.</w:t>
      </w:r>
    </w:p>
    <w:p w:rsidR="001261D7" w:rsidRPr="008B4C26" w:rsidRDefault="001261D7" w:rsidP="005C7CD1">
      <w:pPr>
        <w:pStyle w:val="Akapitzlist"/>
        <w:numPr>
          <w:ilvl w:val="1"/>
          <w:numId w:val="1"/>
        </w:numPr>
        <w:tabs>
          <w:tab w:val="clear" w:pos="716"/>
          <w:tab w:val="num" w:pos="851"/>
        </w:tabs>
        <w:spacing w:before="120"/>
        <w:ind w:left="851" w:hanging="567"/>
        <w:jc w:val="both"/>
        <w:outlineLvl w:val="0"/>
        <w:rPr>
          <w:rFonts w:asciiTheme="minorHAnsi" w:hAnsiTheme="minorHAnsi"/>
          <w:b/>
          <w:sz w:val="22"/>
          <w:szCs w:val="20"/>
          <w:u w:val="single"/>
          <w:lang w:eastAsia="pl-PL"/>
        </w:rPr>
      </w:pPr>
      <w:r w:rsidRPr="008B4C26">
        <w:rPr>
          <w:rFonts w:asciiTheme="minorHAnsi" w:hAnsiTheme="minorHAnsi"/>
          <w:b/>
          <w:sz w:val="22"/>
          <w:szCs w:val="20"/>
          <w:u w:val="single"/>
          <w:lang w:eastAsia="pl-PL"/>
        </w:rPr>
        <w:t xml:space="preserve">CPV </w:t>
      </w:r>
      <w:r w:rsidRPr="008B4C26">
        <w:rPr>
          <w:rFonts w:asciiTheme="minorHAnsi" w:hAnsiTheme="minorHAnsi"/>
          <w:sz w:val="22"/>
          <w:szCs w:val="20"/>
          <w:lang w:eastAsia="pl-PL"/>
        </w:rPr>
        <w:t>(Kod Wspólnego Słownika Zamówień):</w:t>
      </w:r>
    </w:p>
    <w:p w:rsidR="001261D7" w:rsidRPr="008B4C26" w:rsidRDefault="001261D7" w:rsidP="005C7CD1">
      <w:pPr>
        <w:ind w:left="851"/>
        <w:jc w:val="both"/>
        <w:outlineLvl w:val="0"/>
        <w:rPr>
          <w:rFonts w:asciiTheme="minorHAnsi" w:hAnsiTheme="minorHAnsi"/>
          <w:b/>
          <w:sz w:val="22"/>
          <w:szCs w:val="20"/>
          <w:u w:val="single"/>
          <w:lang w:eastAsia="pl-PL"/>
        </w:rPr>
      </w:pPr>
      <w:r w:rsidRPr="008B4C26">
        <w:rPr>
          <w:rFonts w:asciiTheme="minorHAnsi" w:hAnsiTheme="minorHAnsi"/>
          <w:b/>
          <w:sz w:val="22"/>
          <w:szCs w:val="20"/>
          <w:u w:val="single"/>
          <w:lang w:eastAsia="pl-PL"/>
        </w:rPr>
        <w:t>Część I:</w:t>
      </w:r>
    </w:p>
    <w:p w:rsidR="001261D7" w:rsidRPr="008B4C26" w:rsidRDefault="00AD060C" w:rsidP="005C7CD1">
      <w:pPr>
        <w:ind w:left="851"/>
        <w:jc w:val="both"/>
        <w:outlineLvl w:val="0"/>
        <w:rPr>
          <w:rFonts w:asciiTheme="minorHAnsi" w:hAnsiTheme="minorHAnsi"/>
          <w:sz w:val="22"/>
          <w:szCs w:val="20"/>
          <w:lang w:eastAsia="pl-PL"/>
        </w:rPr>
      </w:pPr>
      <w:r w:rsidRPr="008B4C26">
        <w:rPr>
          <w:rFonts w:asciiTheme="minorHAnsi" w:hAnsiTheme="minorHAnsi"/>
          <w:b/>
          <w:sz w:val="22"/>
          <w:szCs w:val="20"/>
          <w:lang w:eastAsia="pl-PL"/>
        </w:rPr>
        <w:t>66511000-5</w:t>
      </w:r>
      <w:r w:rsidRPr="008B4C26">
        <w:rPr>
          <w:rFonts w:asciiTheme="minorHAnsi" w:hAnsiTheme="minorHAnsi"/>
          <w:sz w:val="22"/>
          <w:szCs w:val="20"/>
          <w:lang w:eastAsia="pl-PL"/>
        </w:rPr>
        <w:t xml:space="preserve"> </w:t>
      </w:r>
      <w:r w:rsidR="001261D7" w:rsidRPr="008B4C26">
        <w:rPr>
          <w:rFonts w:asciiTheme="minorHAnsi" w:hAnsiTheme="minorHAnsi"/>
          <w:sz w:val="22"/>
          <w:szCs w:val="20"/>
          <w:lang w:eastAsia="pl-PL"/>
        </w:rPr>
        <w:t>Usługi ubezpieczeń na życie</w:t>
      </w:r>
    </w:p>
    <w:p w:rsidR="001261D7" w:rsidRPr="008B4C26" w:rsidRDefault="00AD060C" w:rsidP="005C7CD1">
      <w:pPr>
        <w:ind w:left="851"/>
        <w:jc w:val="both"/>
        <w:outlineLvl w:val="0"/>
        <w:rPr>
          <w:rFonts w:asciiTheme="minorHAnsi" w:hAnsiTheme="minorHAnsi"/>
          <w:sz w:val="22"/>
          <w:szCs w:val="20"/>
          <w:lang w:eastAsia="pl-PL"/>
        </w:rPr>
      </w:pPr>
      <w:r w:rsidRPr="008B4C26">
        <w:rPr>
          <w:rFonts w:asciiTheme="minorHAnsi" w:hAnsiTheme="minorHAnsi"/>
          <w:b/>
          <w:sz w:val="22"/>
          <w:szCs w:val="20"/>
          <w:lang w:eastAsia="pl-PL"/>
        </w:rPr>
        <w:t>66512000-2</w:t>
      </w:r>
      <w:r w:rsidRPr="008B4C26">
        <w:rPr>
          <w:rFonts w:asciiTheme="minorHAnsi" w:hAnsiTheme="minorHAnsi"/>
          <w:sz w:val="22"/>
          <w:szCs w:val="20"/>
          <w:lang w:eastAsia="pl-PL"/>
        </w:rPr>
        <w:t xml:space="preserve"> </w:t>
      </w:r>
      <w:r w:rsidR="001261D7" w:rsidRPr="008B4C26">
        <w:rPr>
          <w:rFonts w:asciiTheme="minorHAnsi" w:hAnsiTheme="minorHAnsi"/>
          <w:sz w:val="22"/>
          <w:szCs w:val="20"/>
          <w:lang w:eastAsia="pl-PL"/>
        </w:rPr>
        <w:t>Usługi ubezpieczeń od następstw nieszczęśliwych wypadków i</w:t>
      </w:r>
      <w:r w:rsidR="009A4A5B" w:rsidRPr="008B4C26">
        <w:rPr>
          <w:rFonts w:asciiTheme="minorHAnsi" w:hAnsiTheme="minorHAnsi"/>
          <w:sz w:val="22"/>
          <w:szCs w:val="20"/>
          <w:lang w:eastAsia="pl-PL"/>
        </w:rPr>
        <w:t xml:space="preserve"> </w:t>
      </w:r>
      <w:r w:rsidR="001261D7" w:rsidRPr="008B4C26">
        <w:rPr>
          <w:rFonts w:asciiTheme="minorHAnsi" w:hAnsiTheme="minorHAnsi"/>
          <w:sz w:val="22"/>
          <w:szCs w:val="20"/>
          <w:lang w:eastAsia="pl-PL"/>
        </w:rPr>
        <w:t>ubezpieczeń zdrowotnych</w:t>
      </w:r>
    </w:p>
    <w:p w:rsidR="001261D7" w:rsidRPr="008B4C26" w:rsidRDefault="001261D7" w:rsidP="005C7CD1">
      <w:pPr>
        <w:ind w:left="851"/>
        <w:jc w:val="both"/>
        <w:outlineLvl w:val="0"/>
        <w:rPr>
          <w:rFonts w:asciiTheme="minorHAnsi" w:hAnsiTheme="minorHAnsi"/>
          <w:b/>
          <w:sz w:val="22"/>
          <w:szCs w:val="20"/>
          <w:u w:val="single"/>
          <w:lang w:eastAsia="pl-PL"/>
        </w:rPr>
      </w:pPr>
      <w:r w:rsidRPr="008B4C26">
        <w:rPr>
          <w:rFonts w:asciiTheme="minorHAnsi" w:hAnsiTheme="minorHAnsi"/>
          <w:b/>
          <w:sz w:val="22"/>
          <w:szCs w:val="20"/>
          <w:u w:val="single"/>
          <w:lang w:eastAsia="pl-PL"/>
        </w:rPr>
        <w:t xml:space="preserve">Część II: </w:t>
      </w:r>
    </w:p>
    <w:p w:rsidR="001261D7" w:rsidRPr="008B4C26" w:rsidRDefault="001261D7" w:rsidP="005C7CD1">
      <w:pPr>
        <w:ind w:left="851"/>
        <w:jc w:val="both"/>
        <w:outlineLvl w:val="0"/>
        <w:rPr>
          <w:rFonts w:asciiTheme="minorHAnsi" w:hAnsiTheme="minorHAnsi"/>
          <w:sz w:val="22"/>
          <w:szCs w:val="20"/>
          <w:lang w:eastAsia="pl-PL"/>
        </w:rPr>
      </w:pPr>
      <w:r w:rsidRPr="008B4C26">
        <w:rPr>
          <w:rFonts w:asciiTheme="minorHAnsi" w:hAnsiTheme="minorHAnsi"/>
          <w:b/>
          <w:sz w:val="22"/>
          <w:szCs w:val="20"/>
          <w:lang w:eastAsia="pl-PL"/>
        </w:rPr>
        <w:t>66512210-7</w:t>
      </w:r>
      <w:r w:rsidRPr="008B4C26">
        <w:rPr>
          <w:rFonts w:asciiTheme="minorHAnsi" w:hAnsiTheme="minorHAnsi"/>
          <w:sz w:val="22"/>
          <w:szCs w:val="20"/>
          <w:lang w:eastAsia="pl-PL"/>
        </w:rPr>
        <w:t xml:space="preserve"> Usługi dobrowolnego ubezpieczenia zdrowotnego</w:t>
      </w:r>
    </w:p>
    <w:p w:rsidR="00FD1D79" w:rsidRPr="008B4C26" w:rsidRDefault="00FD1D79" w:rsidP="005C7CD1">
      <w:pPr>
        <w:ind w:left="851"/>
        <w:jc w:val="both"/>
        <w:outlineLvl w:val="0"/>
        <w:rPr>
          <w:rFonts w:asciiTheme="minorHAnsi" w:hAnsiTheme="minorHAnsi"/>
          <w:sz w:val="22"/>
          <w:szCs w:val="20"/>
          <w:lang w:eastAsia="pl-PL"/>
        </w:rPr>
      </w:pPr>
      <w:r w:rsidRPr="008B4C26">
        <w:rPr>
          <w:rFonts w:asciiTheme="minorHAnsi" w:hAnsiTheme="minorHAnsi"/>
          <w:b/>
          <w:sz w:val="22"/>
          <w:szCs w:val="20"/>
          <w:lang w:eastAsia="pl-PL"/>
        </w:rPr>
        <w:t>85120000-</w:t>
      </w:r>
      <w:r w:rsidR="009A4A5B" w:rsidRPr="008B4C26">
        <w:rPr>
          <w:rFonts w:asciiTheme="minorHAnsi" w:hAnsiTheme="minorHAnsi"/>
          <w:b/>
          <w:sz w:val="22"/>
          <w:szCs w:val="20"/>
          <w:lang w:eastAsia="pl-PL"/>
        </w:rPr>
        <w:t>6</w:t>
      </w:r>
      <w:r w:rsidRPr="008B4C26">
        <w:rPr>
          <w:rFonts w:asciiTheme="minorHAnsi" w:hAnsiTheme="minorHAnsi"/>
          <w:sz w:val="22"/>
          <w:szCs w:val="20"/>
          <w:lang w:eastAsia="pl-PL"/>
        </w:rPr>
        <w:t xml:space="preserve"> Usługi medyczne i podobne</w:t>
      </w:r>
    </w:p>
    <w:p w:rsidR="001261D7" w:rsidRPr="008B4C26" w:rsidRDefault="001261D7" w:rsidP="005C7CD1">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Zamawiający przewiduje </w:t>
      </w:r>
      <w:r w:rsidR="00E74046" w:rsidRPr="008B4C26">
        <w:rPr>
          <w:rFonts w:asciiTheme="minorHAnsi" w:hAnsiTheme="minorHAnsi"/>
          <w:sz w:val="22"/>
          <w:szCs w:val="20"/>
          <w:lang w:eastAsia="pl-PL"/>
        </w:rPr>
        <w:t xml:space="preserve">możliwość </w:t>
      </w:r>
      <w:r w:rsidRPr="008B4C26">
        <w:rPr>
          <w:rFonts w:asciiTheme="minorHAnsi" w:hAnsiTheme="minorHAnsi"/>
          <w:sz w:val="22"/>
          <w:szCs w:val="20"/>
          <w:lang w:eastAsia="pl-PL"/>
        </w:rPr>
        <w:t>udzieleni</w:t>
      </w:r>
      <w:r w:rsidR="00E74046" w:rsidRPr="008B4C26">
        <w:rPr>
          <w:rFonts w:asciiTheme="minorHAnsi" w:hAnsiTheme="minorHAnsi"/>
          <w:sz w:val="22"/>
          <w:szCs w:val="20"/>
          <w:lang w:eastAsia="pl-PL"/>
        </w:rPr>
        <w:t>a</w:t>
      </w:r>
      <w:r w:rsidRPr="008B4C26">
        <w:rPr>
          <w:rFonts w:asciiTheme="minorHAnsi" w:hAnsiTheme="minorHAnsi"/>
          <w:sz w:val="22"/>
          <w:szCs w:val="20"/>
          <w:lang w:eastAsia="pl-PL"/>
        </w:rPr>
        <w:t xml:space="preserve"> zamówień </w:t>
      </w:r>
      <w:r w:rsidR="006578C8" w:rsidRPr="008B4C26">
        <w:rPr>
          <w:rFonts w:asciiTheme="minorHAnsi" w:hAnsiTheme="minorHAnsi"/>
          <w:sz w:val="22"/>
          <w:szCs w:val="20"/>
          <w:lang w:eastAsia="pl-PL"/>
        </w:rPr>
        <w:t xml:space="preserve">o których mowa w art. 67 ust. 1 pkt 6 ustawy </w:t>
      </w:r>
      <w:proofErr w:type="spellStart"/>
      <w:r w:rsidR="006578C8" w:rsidRPr="008B4C26">
        <w:rPr>
          <w:rFonts w:asciiTheme="minorHAnsi" w:hAnsiTheme="minorHAnsi"/>
          <w:sz w:val="22"/>
          <w:szCs w:val="20"/>
          <w:lang w:eastAsia="pl-PL"/>
        </w:rPr>
        <w:t>Pzp</w:t>
      </w:r>
      <w:proofErr w:type="spellEnd"/>
      <w:r w:rsidRPr="008B4C26">
        <w:rPr>
          <w:rFonts w:asciiTheme="minorHAnsi" w:hAnsiTheme="minorHAnsi"/>
          <w:sz w:val="22"/>
          <w:szCs w:val="20"/>
          <w:lang w:eastAsia="pl-PL"/>
        </w:rPr>
        <w:t>.</w:t>
      </w:r>
    </w:p>
    <w:p w:rsidR="0004695E" w:rsidRPr="008B4C26" w:rsidRDefault="0004695E" w:rsidP="0004695E">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Zamawiający zastrzega sobie </w:t>
      </w:r>
      <w:r w:rsidRPr="008B4C26">
        <w:rPr>
          <w:rFonts w:asciiTheme="minorHAnsi" w:hAnsiTheme="minorHAnsi"/>
          <w:b/>
          <w:sz w:val="22"/>
          <w:szCs w:val="20"/>
          <w:lang w:eastAsia="pl-PL"/>
        </w:rPr>
        <w:t>prawo opcji</w:t>
      </w:r>
      <w:r w:rsidRPr="008B4C26">
        <w:rPr>
          <w:rFonts w:asciiTheme="minorHAnsi" w:hAnsiTheme="minorHAnsi"/>
          <w:sz w:val="22"/>
          <w:szCs w:val="20"/>
          <w:lang w:eastAsia="pl-PL"/>
        </w:rPr>
        <w:t xml:space="preserve"> polegające na wydłużeniu czasu trwania </w:t>
      </w:r>
      <w:r w:rsidR="000D6993" w:rsidRPr="008B4C26">
        <w:rPr>
          <w:rFonts w:asciiTheme="minorHAnsi" w:hAnsiTheme="minorHAnsi"/>
          <w:sz w:val="22"/>
          <w:szCs w:val="20"/>
          <w:lang w:eastAsia="pl-PL"/>
        </w:rPr>
        <w:t xml:space="preserve">każdej z </w:t>
      </w:r>
      <w:r w:rsidRPr="008B4C26">
        <w:rPr>
          <w:rFonts w:asciiTheme="minorHAnsi" w:hAnsiTheme="minorHAnsi"/>
          <w:sz w:val="22"/>
          <w:szCs w:val="20"/>
          <w:lang w:eastAsia="pl-PL"/>
        </w:rPr>
        <w:t>umów o dodatkowe 3 miesiące na niezmienionych warunkach (m.in. wysokość składki</w:t>
      </w:r>
      <w:r w:rsidR="000A70B9" w:rsidRPr="008B4C26">
        <w:rPr>
          <w:rFonts w:asciiTheme="minorHAnsi" w:hAnsiTheme="minorHAnsi"/>
          <w:sz w:val="22"/>
          <w:szCs w:val="20"/>
          <w:lang w:eastAsia="pl-PL"/>
        </w:rPr>
        <w:t>/opłaty</w:t>
      </w:r>
      <w:r w:rsidRPr="008B4C26">
        <w:rPr>
          <w:rFonts w:asciiTheme="minorHAnsi" w:hAnsiTheme="minorHAnsi"/>
          <w:sz w:val="22"/>
          <w:szCs w:val="20"/>
          <w:lang w:eastAsia="pl-PL"/>
        </w:rPr>
        <w:t xml:space="preserve">, zakres i wysokość świadczeń). Wykonawca nie może odmówić, o ile Zamawiający złoży oświadczenie o skorzystaniu z prawa opcji nie później niż </w:t>
      </w:r>
      <w:r w:rsidR="006578C8" w:rsidRPr="008B4C26">
        <w:rPr>
          <w:rFonts w:asciiTheme="minorHAnsi" w:hAnsiTheme="minorHAnsi"/>
          <w:sz w:val="22"/>
          <w:szCs w:val="20"/>
          <w:lang w:eastAsia="pl-PL"/>
        </w:rPr>
        <w:t>14</w:t>
      </w:r>
      <w:r w:rsidRPr="008B4C26">
        <w:rPr>
          <w:rFonts w:asciiTheme="minorHAnsi" w:hAnsiTheme="minorHAnsi"/>
          <w:sz w:val="22"/>
          <w:szCs w:val="20"/>
          <w:lang w:eastAsia="pl-PL"/>
        </w:rPr>
        <w:t xml:space="preserve"> dni przed końcem trwania </w:t>
      </w:r>
      <w:r w:rsidR="000D6993" w:rsidRPr="008B4C26">
        <w:rPr>
          <w:rFonts w:asciiTheme="minorHAnsi" w:hAnsiTheme="minorHAnsi"/>
          <w:sz w:val="22"/>
          <w:szCs w:val="20"/>
          <w:lang w:eastAsia="pl-PL"/>
        </w:rPr>
        <w:t xml:space="preserve">danej </w:t>
      </w:r>
      <w:r w:rsidRPr="008B4C26">
        <w:rPr>
          <w:rFonts w:asciiTheme="minorHAnsi" w:hAnsiTheme="minorHAnsi"/>
          <w:sz w:val="22"/>
          <w:szCs w:val="20"/>
          <w:lang w:eastAsia="pl-PL"/>
        </w:rPr>
        <w:t>umowy.</w:t>
      </w:r>
    </w:p>
    <w:p w:rsidR="001261D7" w:rsidRPr="008B4C26" w:rsidRDefault="001261D7" w:rsidP="005C7CD1">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2"/>
          <w:lang w:eastAsia="pl-PL"/>
        </w:rPr>
      </w:pPr>
      <w:r w:rsidRPr="008B4C26">
        <w:rPr>
          <w:rFonts w:asciiTheme="minorHAnsi" w:hAnsiTheme="minorHAnsi"/>
          <w:sz w:val="22"/>
          <w:szCs w:val="22"/>
          <w:lang w:eastAsia="pl-PL"/>
        </w:rPr>
        <w:t xml:space="preserve">Zamawiający nie wprowadza zastrzeżenia wskazującego na obowiązek osobistego wykonania przez Wykonawcę kluczowych części zamówienia. </w:t>
      </w:r>
      <w:r w:rsidR="009F54BC" w:rsidRPr="008B4C26">
        <w:rPr>
          <w:rFonts w:asciiTheme="minorHAnsi" w:hAnsiTheme="minorHAnsi"/>
          <w:sz w:val="22"/>
          <w:szCs w:val="22"/>
          <w:lang w:eastAsia="pl-PL"/>
        </w:rPr>
        <w:t xml:space="preserve">Wykonawca, który zamierza powierzyć wykonanie części zamówienia </w:t>
      </w:r>
      <w:r w:rsidR="000A70B9" w:rsidRPr="008B4C26">
        <w:rPr>
          <w:rFonts w:asciiTheme="minorHAnsi" w:hAnsiTheme="minorHAnsi"/>
          <w:sz w:val="22"/>
          <w:szCs w:val="22"/>
          <w:lang w:eastAsia="pl-PL"/>
        </w:rPr>
        <w:t>P</w:t>
      </w:r>
      <w:r w:rsidR="009F54BC" w:rsidRPr="008B4C26">
        <w:rPr>
          <w:rFonts w:asciiTheme="minorHAnsi" w:hAnsiTheme="minorHAnsi"/>
          <w:sz w:val="22"/>
          <w:szCs w:val="22"/>
          <w:lang w:eastAsia="pl-PL"/>
        </w:rPr>
        <w:t xml:space="preserve">odwykonawcom składając jednolity dokument zobowiązany jest wypełnić część II sekcja D, oraz wskazać części zamówienia, których wykonanie zamierza powierzyć </w:t>
      </w:r>
      <w:r w:rsidR="000A70B9" w:rsidRPr="008B4C26">
        <w:rPr>
          <w:rFonts w:asciiTheme="minorHAnsi" w:hAnsiTheme="minorHAnsi"/>
          <w:sz w:val="22"/>
          <w:szCs w:val="22"/>
          <w:lang w:eastAsia="pl-PL"/>
        </w:rPr>
        <w:t>P</w:t>
      </w:r>
      <w:r w:rsidR="009F54BC" w:rsidRPr="008B4C26">
        <w:rPr>
          <w:rFonts w:asciiTheme="minorHAnsi" w:hAnsiTheme="minorHAnsi"/>
          <w:sz w:val="22"/>
          <w:szCs w:val="22"/>
          <w:lang w:eastAsia="pl-PL"/>
        </w:rPr>
        <w:t xml:space="preserve">odwykonawcom oraz, o ile jest to wiadome, podać firmy </w:t>
      </w:r>
      <w:r w:rsidR="000A70B9" w:rsidRPr="008B4C26">
        <w:rPr>
          <w:rFonts w:asciiTheme="minorHAnsi" w:hAnsiTheme="minorHAnsi"/>
          <w:sz w:val="22"/>
          <w:szCs w:val="22"/>
          <w:lang w:eastAsia="pl-PL"/>
        </w:rPr>
        <w:t>P</w:t>
      </w:r>
      <w:r w:rsidR="009F54BC" w:rsidRPr="008B4C26">
        <w:rPr>
          <w:rFonts w:asciiTheme="minorHAnsi" w:hAnsiTheme="minorHAnsi"/>
          <w:sz w:val="22"/>
          <w:szCs w:val="22"/>
          <w:lang w:eastAsia="pl-PL"/>
        </w:rPr>
        <w:t>odwykonawców.</w:t>
      </w:r>
    </w:p>
    <w:p w:rsidR="00F4078F" w:rsidRPr="008B4C26" w:rsidRDefault="00723708" w:rsidP="005C7CD1">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2"/>
          <w:lang w:eastAsia="pl-PL"/>
        </w:rPr>
      </w:pPr>
      <w:r w:rsidRPr="008B4C26">
        <w:rPr>
          <w:rFonts w:asciiTheme="minorHAnsi" w:hAnsiTheme="minorHAnsi"/>
          <w:sz w:val="22"/>
          <w:szCs w:val="22"/>
          <w:lang w:eastAsia="pl-PL"/>
        </w:rPr>
        <w:t>Zamawiający wymaga zatrudnienia przez Wykonawcę lub Podwykonawcę na podstawie umowy o pracę osób wykonujących zamówienie w zakresie usług lub robót, związanych z realizacją zamówienia</w:t>
      </w:r>
      <w:r w:rsidR="00D90596" w:rsidRPr="008B4C26">
        <w:rPr>
          <w:rFonts w:asciiTheme="minorHAnsi" w:hAnsiTheme="minorHAnsi"/>
          <w:sz w:val="22"/>
          <w:szCs w:val="22"/>
          <w:lang w:eastAsia="pl-PL"/>
        </w:rPr>
        <w:t xml:space="preserve">, </w:t>
      </w:r>
      <w:r w:rsidR="00D4774D" w:rsidRPr="008B4C26">
        <w:rPr>
          <w:rFonts w:asciiTheme="minorHAnsi" w:hAnsiTheme="minorHAnsi"/>
          <w:sz w:val="22"/>
          <w:szCs w:val="22"/>
          <w:lang w:eastAsia="pl-PL"/>
        </w:rPr>
        <w:t xml:space="preserve">o których mowa w </w:t>
      </w:r>
      <w:r w:rsidR="00D90596" w:rsidRPr="008B4C26">
        <w:rPr>
          <w:rFonts w:asciiTheme="minorHAnsi" w:hAnsiTheme="minorHAnsi"/>
          <w:sz w:val="22"/>
          <w:szCs w:val="22"/>
          <w:lang w:eastAsia="pl-PL"/>
        </w:rPr>
        <w:t>punkcie 12</w:t>
      </w:r>
      <w:r w:rsidR="00D4774D" w:rsidRPr="008B4C26">
        <w:rPr>
          <w:rFonts w:asciiTheme="minorHAnsi" w:hAnsiTheme="minorHAnsi"/>
          <w:sz w:val="22"/>
          <w:szCs w:val="22"/>
          <w:lang w:eastAsia="pl-PL"/>
        </w:rPr>
        <w:t>.1 Załącznika nr 1 do SIWZ</w:t>
      </w:r>
      <w:r w:rsidR="00D90596" w:rsidRPr="008B4C26">
        <w:rPr>
          <w:rFonts w:asciiTheme="minorHAnsi" w:hAnsiTheme="minorHAnsi"/>
          <w:sz w:val="22"/>
          <w:szCs w:val="22"/>
          <w:lang w:eastAsia="pl-PL"/>
        </w:rPr>
        <w:t xml:space="preserve"> oraz w punkcie 1</w:t>
      </w:r>
      <w:r w:rsidR="008B4C26" w:rsidRPr="008B4C26">
        <w:rPr>
          <w:rFonts w:asciiTheme="minorHAnsi" w:hAnsiTheme="minorHAnsi"/>
          <w:sz w:val="22"/>
          <w:szCs w:val="22"/>
          <w:lang w:eastAsia="pl-PL"/>
        </w:rPr>
        <w:t>1</w:t>
      </w:r>
      <w:r w:rsidR="00D90596" w:rsidRPr="008B4C26">
        <w:rPr>
          <w:rFonts w:asciiTheme="minorHAnsi" w:hAnsiTheme="minorHAnsi"/>
          <w:sz w:val="22"/>
          <w:szCs w:val="22"/>
          <w:lang w:eastAsia="pl-PL"/>
        </w:rPr>
        <w:t>.1 Załącznika nr 2 do SIWZ.</w:t>
      </w:r>
    </w:p>
    <w:p w:rsidR="00723708" w:rsidRPr="008B4C26" w:rsidRDefault="00125060" w:rsidP="005C7CD1">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2"/>
          <w:lang w:eastAsia="pl-PL"/>
        </w:rPr>
      </w:pPr>
      <w:r w:rsidRPr="008B4C26">
        <w:rPr>
          <w:rFonts w:asciiTheme="minorHAnsi" w:hAnsiTheme="minorHAnsi"/>
          <w:sz w:val="22"/>
          <w:szCs w:val="22"/>
        </w:rPr>
        <w:t>Ilekroć w SIWZ jest mowa o „dniach roboczych”, należy przez to rozumieć dni: od poniedziałku do piątku, za wyłączeniem dni przypadających w dni wolne od pracy określone w art. 1 ustawy z dnia 18 stycznia 1951 r. o dniach wolnych od pracy (Dz. U. z 2015 r., poz. 90).</w:t>
      </w:r>
    </w:p>
    <w:p w:rsidR="00723708" w:rsidRPr="008B4C26" w:rsidRDefault="00723708" w:rsidP="00723708">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2"/>
          <w:lang w:eastAsia="pl-PL"/>
        </w:rPr>
      </w:pPr>
      <w:r w:rsidRPr="008B4C26">
        <w:rPr>
          <w:rFonts w:asciiTheme="minorHAnsi" w:hAnsiTheme="minorHAnsi"/>
          <w:sz w:val="22"/>
          <w:szCs w:val="22"/>
          <w:lang w:eastAsia="pl-PL"/>
        </w:rPr>
        <w:t>Zamawiający nie przewiduje zawarcia umowy ramowej.</w:t>
      </w:r>
    </w:p>
    <w:p w:rsidR="00723708" w:rsidRPr="008B4C26" w:rsidRDefault="00723708" w:rsidP="00723708">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2"/>
          <w:lang w:eastAsia="pl-PL"/>
        </w:rPr>
      </w:pPr>
      <w:r w:rsidRPr="008B4C26">
        <w:rPr>
          <w:rFonts w:asciiTheme="minorHAnsi" w:hAnsiTheme="minorHAnsi"/>
          <w:sz w:val="22"/>
          <w:szCs w:val="22"/>
          <w:lang w:eastAsia="pl-PL"/>
        </w:rPr>
        <w:t>Realizacja zamówienia podlega prawu polskiemu, w tym w szczególności ustawie z dnia 23 kwietnia 1964 r. Kodeks cywilny (</w:t>
      </w:r>
      <w:r w:rsidRPr="008B4C26">
        <w:rPr>
          <w:rFonts w:asciiTheme="minorHAnsi" w:hAnsiTheme="minorHAnsi" w:cs="Arial"/>
          <w:sz w:val="22"/>
          <w:szCs w:val="22"/>
          <w:lang w:eastAsia="pl-PL"/>
        </w:rPr>
        <w:t>Dz. U. Nr 16 poz. 93 ze zm.</w:t>
      </w:r>
      <w:r w:rsidRPr="008B4C26">
        <w:rPr>
          <w:rFonts w:asciiTheme="minorHAnsi" w:hAnsiTheme="minorHAnsi"/>
          <w:sz w:val="22"/>
          <w:szCs w:val="22"/>
          <w:lang w:eastAsia="pl-PL"/>
        </w:rPr>
        <w:t>), ustawie z dnia 29 stycznia 2004 r. Prawo zamówień publicznych (</w:t>
      </w:r>
      <w:proofErr w:type="spellStart"/>
      <w:r w:rsidRPr="008B4C26">
        <w:rPr>
          <w:rFonts w:asciiTheme="minorHAnsi" w:hAnsiTheme="minorHAnsi" w:cs="Arial"/>
          <w:sz w:val="22"/>
          <w:szCs w:val="22"/>
        </w:rPr>
        <w:t>t.j</w:t>
      </w:r>
      <w:proofErr w:type="spellEnd"/>
      <w:r w:rsidRPr="008B4C26">
        <w:rPr>
          <w:rFonts w:asciiTheme="minorHAnsi" w:hAnsiTheme="minorHAnsi" w:cs="Arial"/>
          <w:sz w:val="22"/>
          <w:szCs w:val="22"/>
        </w:rPr>
        <w:t>. Dz. U. z 2015 r. poz. 2164</w:t>
      </w:r>
      <w:r w:rsidRPr="008B4C26">
        <w:rPr>
          <w:rFonts w:asciiTheme="minorHAnsi" w:hAnsiTheme="minorHAnsi"/>
          <w:sz w:val="22"/>
          <w:szCs w:val="22"/>
          <w:lang w:eastAsia="pl-PL"/>
        </w:rPr>
        <w:t>), ustawie z dnia 11 września 2015 r. o działalności ubezpieczeniowej i reasekuracyjnej (Dz. U. z 2015 r. poz. 1844).</w:t>
      </w:r>
    </w:p>
    <w:p w:rsidR="006578C8" w:rsidRPr="008B4C26" w:rsidRDefault="006578C8" w:rsidP="005C7CD1">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0"/>
          <w:lang w:eastAsia="pl-PL"/>
        </w:rPr>
      </w:pPr>
      <w:r w:rsidRPr="008B4C26">
        <w:rPr>
          <w:rFonts w:asciiTheme="minorHAnsi" w:hAnsiTheme="minorHAnsi"/>
          <w:sz w:val="22"/>
          <w:szCs w:val="22"/>
          <w:lang w:eastAsia="pl-PL"/>
        </w:rPr>
        <w:t xml:space="preserve">W przypadku rozbieżności pomiędzy treścią niniejszej SIWZ a treścią udzielonych wyjaśnień, </w:t>
      </w:r>
      <w:r w:rsidRPr="008B4C26">
        <w:rPr>
          <w:rFonts w:asciiTheme="minorHAnsi" w:hAnsiTheme="minorHAnsi"/>
          <w:sz w:val="22"/>
          <w:szCs w:val="20"/>
          <w:lang w:eastAsia="pl-PL"/>
        </w:rPr>
        <w:t>jako obowiązującą należy przyjąć treść pisma zawierającego późniejsze oświadczenie Zamawiającego.</w:t>
      </w:r>
    </w:p>
    <w:p w:rsidR="001261D7" w:rsidRPr="008B4C26" w:rsidRDefault="001261D7" w:rsidP="00AD060C">
      <w:pPr>
        <w:pStyle w:val="Akapitzlist"/>
        <w:numPr>
          <w:ilvl w:val="0"/>
          <w:numId w:val="1"/>
        </w:numPr>
        <w:tabs>
          <w:tab w:val="num" w:pos="284"/>
        </w:tabs>
        <w:spacing w:before="120"/>
        <w:ind w:left="357" w:hanging="357"/>
        <w:rPr>
          <w:rFonts w:asciiTheme="minorHAnsi" w:hAnsiTheme="minorHAnsi" w:cs="Arial"/>
          <w:b/>
          <w:sz w:val="22"/>
          <w:szCs w:val="20"/>
        </w:rPr>
      </w:pPr>
      <w:r w:rsidRPr="008B4C26">
        <w:rPr>
          <w:rFonts w:asciiTheme="minorHAnsi" w:hAnsiTheme="minorHAnsi" w:cs="Arial"/>
          <w:b/>
          <w:sz w:val="22"/>
          <w:szCs w:val="20"/>
        </w:rPr>
        <w:t>TERMIN REALIZACJI PRZEDMIOTU ZAMÓWIENIA:</w:t>
      </w:r>
    </w:p>
    <w:p w:rsidR="001261D7" w:rsidRPr="008B4C26" w:rsidRDefault="001261D7" w:rsidP="005C7CD1">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Część I: Umowa ubezpieczenia będzie zawarta na okres </w:t>
      </w:r>
      <w:r w:rsidR="0068159C" w:rsidRPr="008B4C26">
        <w:rPr>
          <w:rFonts w:asciiTheme="minorHAnsi" w:hAnsiTheme="minorHAnsi"/>
          <w:sz w:val="22"/>
          <w:szCs w:val="20"/>
          <w:lang w:eastAsia="pl-PL"/>
        </w:rPr>
        <w:t>36</w:t>
      </w:r>
      <w:r w:rsidRPr="008B4C26">
        <w:rPr>
          <w:rFonts w:asciiTheme="minorHAnsi" w:hAnsiTheme="minorHAnsi"/>
          <w:sz w:val="22"/>
          <w:szCs w:val="20"/>
          <w:lang w:eastAsia="pl-PL"/>
        </w:rPr>
        <w:t xml:space="preserve"> miesięcy.</w:t>
      </w:r>
    </w:p>
    <w:p w:rsidR="001261D7" w:rsidRPr="008B4C26" w:rsidRDefault="001261D7" w:rsidP="005C7CD1">
      <w:pPr>
        <w:pStyle w:val="Akapitzlist"/>
        <w:numPr>
          <w:ilvl w:val="1"/>
          <w:numId w:val="1"/>
        </w:numPr>
        <w:tabs>
          <w:tab w:val="clear" w:pos="716"/>
          <w:tab w:val="num" w:pos="851"/>
        </w:tabs>
        <w:spacing w:before="120"/>
        <w:ind w:left="851" w:hanging="567"/>
        <w:jc w:val="both"/>
        <w:outlineLvl w:val="0"/>
        <w:rPr>
          <w:rFonts w:asciiTheme="minorHAnsi" w:hAnsiTheme="minorHAnsi"/>
          <w:sz w:val="22"/>
          <w:szCs w:val="20"/>
          <w:lang w:eastAsia="pl-PL"/>
        </w:rPr>
      </w:pPr>
      <w:r w:rsidRPr="008B4C26">
        <w:rPr>
          <w:rFonts w:asciiTheme="minorHAnsi" w:hAnsiTheme="minorHAnsi"/>
          <w:sz w:val="22"/>
          <w:szCs w:val="20"/>
          <w:lang w:eastAsia="pl-PL"/>
        </w:rPr>
        <w:t>Część II: Umowa ubezpieczenia będzie zawarta na okres 24 miesięcy.</w:t>
      </w:r>
    </w:p>
    <w:p w:rsidR="003D1DCF" w:rsidRPr="008B4C26" w:rsidRDefault="003D1DCF" w:rsidP="002B77DA">
      <w:pPr>
        <w:pStyle w:val="Akapitzlist"/>
        <w:keepNext/>
        <w:numPr>
          <w:ilvl w:val="0"/>
          <w:numId w:val="1"/>
        </w:numPr>
        <w:tabs>
          <w:tab w:val="num" w:pos="284"/>
        </w:tabs>
        <w:spacing w:before="120"/>
        <w:ind w:left="357" w:hanging="357"/>
        <w:rPr>
          <w:rFonts w:asciiTheme="minorHAnsi" w:hAnsiTheme="minorHAnsi" w:cs="Arial"/>
          <w:b/>
          <w:sz w:val="22"/>
          <w:szCs w:val="22"/>
        </w:rPr>
      </w:pPr>
      <w:r w:rsidRPr="008B4C26">
        <w:rPr>
          <w:rFonts w:asciiTheme="minorHAnsi" w:hAnsiTheme="minorHAnsi" w:cs="Verdana"/>
          <w:b/>
          <w:bCs/>
          <w:sz w:val="22"/>
          <w:szCs w:val="22"/>
        </w:rPr>
        <w:lastRenderedPageBreak/>
        <w:t>WARUNKI UDZIAŁU W POSTĘPOWANIU</w:t>
      </w:r>
    </w:p>
    <w:p w:rsidR="003D1DCF" w:rsidRPr="008B4C26" w:rsidRDefault="003D1DCF" w:rsidP="009B0D41">
      <w:pPr>
        <w:pStyle w:val="Akapitzlist"/>
        <w:keepNext/>
        <w:numPr>
          <w:ilvl w:val="1"/>
          <w:numId w:val="1"/>
        </w:numPr>
        <w:spacing w:before="120"/>
        <w:jc w:val="both"/>
        <w:rPr>
          <w:rFonts w:asciiTheme="minorHAnsi" w:hAnsiTheme="minorHAnsi" w:cs="Arial"/>
          <w:b/>
          <w:sz w:val="22"/>
          <w:szCs w:val="22"/>
        </w:rPr>
      </w:pPr>
      <w:r w:rsidRPr="008B4C26">
        <w:rPr>
          <w:rFonts w:asciiTheme="minorHAnsi" w:hAnsiTheme="minorHAnsi" w:cs="Arial"/>
          <w:sz w:val="22"/>
          <w:szCs w:val="22"/>
        </w:rPr>
        <w:t>O udzielenie zamówienia mogą ubiegać się Wykonawcy, którzy nie podlegają wykluczeniu oraz spełniają warunki udziału w postępowaniu.</w:t>
      </w:r>
    </w:p>
    <w:p w:rsidR="003D1DCF" w:rsidRPr="008B4C26" w:rsidRDefault="003D1DCF" w:rsidP="009B0D41">
      <w:pPr>
        <w:pStyle w:val="Akapitzlist"/>
        <w:keepNext/>
        <w:numPr>
          <w:ilvl w:val="1"/>
          <w:numId w:val="1"/>
        </w:numPr>
        <w:spacing w:before="120"/>
        <w:jc w:val="both"/>
        <w:rPr>
          <w:rFonts w:asciiTheme="minorHAnsi" w:hAnsiTheme="minorHAnsi" w:cs="Arial"/>
          <w:b/>
          <w:sz w:val="22"/>
          <w:szCs w:val="22"/>
        </w:rPr>
      </w:pPr>
      <w:r w:rsidRPr="008B4C26">
        <w:rPr>
          <w:rFonts w:asciiTheme="minorHAnsi" w:hAnsiTheme="minorHAnsi" w:cs="Arial"/>
          <w:sz w:val="22"/>
          <w:szCs w:val="22"/>
        </w:rPr>
        <w:t>O udzielenie zamówienia mogą ubiegać się Wykonawcy, którzy spełniają warunki udziału w postępowaniu dotyczące</w:t>
      </w:r>
      <w:r w:rsidR="005B4608" w:rsidRPr="008B4C26">
        <w:rPr>
          <w:rFonts w:asciiTheme="minorHAnsi" w:hAnsiTheme="minorHAnsi" w:cs="Arial"/>
          <w:sz w:val="22"/>
          <w:szCs w:val="22"/>
        </w:rPr>
        <w:t xml:space="preserve"> </w:t>
      </w:r>
      <w:r w:rsidR="005B4608" w:rsidRPr="008B4C26">
        <w:rPr>
          <w:rFonts w:asciiTheme="minorHAnsi" w:eastAsiaTheme="minorHAnsi" w:hAnsiTheme="minorHAnsi" w:cs="Calibri"/>
          <w:bCs/>
          <w:sz w:val="22"/>
          <w:szCs w:val="22"/>
        </w:rPr>
        <w:t>kompetencji lub uprawnień do prowadzenia określonej działalności zawodowej, o ile wynika to z odrębnych przepisów.</w:t>
      </w:r>
      <w:r w:rsidR="005B4608" w:rsidRPr="008B4C26">
        <w:rPr>
          <w:rFonts w:asciiTheme="minorHAnsi" w:eastAsiaTheme="minorHAnsi" w:hAnsiTheme="minorHAnsi" w:cs="Calibri"/>
          <w:b/>
          <w:bCs/>
          <w:sz w:val="22"/>
          <w:szCs w:val="22"/>
        </w:rPr>
        <w:t xml:space="preserve"> </w:t>
      </w:r>
    </w:p>
    <w:p w:rsidR="005B4608" w:rsidRPr="008B4C26" w:rsidRDefault="005B4608" w:rsidP="009B0D41">
      <w:pPr>
        <w:pStyle w:val="Akapitzlist"/>
        <w:keepNext/>
        <w:numPr>
          <w:ilvl w:val="2"/>
          <w:numId w:val="1"/>
        </w:numPr>
        <w:spacing w:before="120"/>
        <w:jc w:val="both"/>
        <w:rPr>
          <w:rFonts w:asciiTheme="minorHAnsi" w:hAnsiTheme="minorHAnsi" w:cs="Arial"/>
          <w:b/>
          <w:sz w:val="22"/>
          <w:szCs w:val="22"/>
        </w:rPr>
      </w:pPr>
      <w:r w:rsidRPr="008B4C26">
        <w:rPr>
          <w:rFonts w:asciiTheme="minorHAnsi" w:hAnsiTheme="minorHAnsi" w:cs="Arial"/>
          <w:sz w:val="22"/>
          <w:szCs w:val="22"/>
        </w:rPr>
        <w:t xml:space="preserve">Dla części I - </w:t>
      </w:r>
      <w:r w:rsidR="009B0D41" w:rsidRPr="008B4C26">
        <w:rPr>
          <w:rFonts w:asciiTheme="minorHAnsi" w:hAnsiTheme="minorHAnsi" w:cs="Arial"/>
          <w:sz w:val="22"/>
          <w:szCs w:val="22"/>
        </w:rPr>
        <w:t>Wykonawca zobowiązany jest posiadać zezwolenie na prowadzenie działalności ubezpieczeniowej na terenie RP, w myśl ustawy z dnia 11</w:t>
      </w:r>
      <w:r w:rsidR="00146E00" w:rsidRPr="008B4C26">
        <w:rPr>
          <w:rFonts w:asciiTheme="minorHAnsi" w:hAnsiTheme="minorHAnsi" w:cs="Arial"/>
          <w:sz w:val="22"/>
          <w:szCs w:val="22"/>
        </w:rPr>
        <w:t xml:space="preserve"> września </w:t>
      </w:r>
      <w:r w:rsidR="009B0D41" w:rsidRPr="008B4C26">
        <w:rPr>
          <w:rFonts w:asciiTheme="minorHAnsi" w:hAnsiTheme="minorHAnsi" w:cs="Arial"/>
          <w:sz w:val="22"/>
          <w:szCs w:val="22"/>
        </w:rPr>
        <w:t>2015r. o działalności ubezpieczeniowej i reasekuracyjnej (Dz. U. z 2015 r. poz. 1844), w zakresie tożsamym z przedmiotem zamówienia.</w:t>
      </w:r>
    </w:p>
    <w:p w:rsidR="009B0D41" w:rsidRPr="008B4C26" w:rsidRDefault="005B4608" w:rsidP="009B0D41">
      <w:pPr>
        <w:pStyle w:val="Akapitzlist"/>
        <w:keepNext/>
        <w:numPr>
          <w:ilvl w:val="2"/>
          <w:numId w:val="1"/>
        </w:numPr>
        <w:spacing w:before="120"/>
        <w:jc w:val="both"/>
        <w:rPr>
          <w:rFonts w:asciiTheme="minorHAnsi" w:hAnsiTheme="minorHAnsi" w:cs="Arial"/>
          <w:b/>
          <w:sz w:val="22"/>
          <w:szCs w:val="20"/>
        </w:rPr>
      </w:pPr>
      <w:r w:rsidRPr="008B4C26">
        <w:rPr>
          <w:rFonts w:asciiTheme="minorHAnsi" w:hAnsiTheme="minorHAnsi" w:cs="Arial"/>
          <w:sz w:val="22"/>
          <w:szCs w:val="22"/>
        </w:rPr>
        <w:t xml:space="preserve">Dla części </w:t>
      </w:r>
      <w:r w:rsidR="009B0D41" w:rsidRPr="008B4C26">
        <w:rPr>
          <w:rFonts w:asciiTheme="minorHAnsi" w:hAnsiTheme="minorHAnsi" w:cs="Arial"/>
          <w:sz w:val="22"/>
          <w:szCs w:val="22"/>
        </w:rPr>
        <w:t>I</w:t>
      </w:r>
      <w:r w:rsidRPr="008B4C26">
        <w:rPr>
          <w:rFonts w:asciiTheme="minorHAnsi" w:hAnsiTheme="minorHAnsi" w:cs="Arial"/>
          <w:sz w:val="22"/>
          <w:szCs w:val="22"/>
        </w:rPr>
        <w:t xml:space="preserve">I - </w:t>
      </w:r>
      <w:r w:rsidR="009B0D41" w:rsidRPr="008B4C26">
        <w:rPr>
          <w:rFonts w:asciiTheme="minorHAnsi" w:hAnsiTheme="minorHAnsi" w:cs="Arial"/>
          <w:sz w:val="22"/>
          <w:szCs w:val="22"/>
        </w:rPr>
        <w:t>Wykonawca zobowiązany jest posiadać zezwolenie na prowadzenie działalności ubezpieczeniowej na terenie RP, w myśl ustawy z dnia 11</w:t>
      </w:r>
      <w:r w:rsidR="00146E00" w:rsidRPr="008B4C26">
        <w:rPr>
          <w:rFonts w:asciiTheme="minorHAnsi" w:hAnsiTheme="minorHAnsi" w:cs="Arial"/>
          <w:sz w:val="22"/>
          <w:szCs w:val="22"/>
        </w:rPr>
        <w:t xml:space="preserve"> września 2</w:t>
      </w:r>
      <w:r w:rsidR="009B0D41" w:rsidRPr="008B4C26">
        <w:rPr>
          <w:rFonts w:asciiTheme="minorHAnsi" w:hAnsiTheme="minorHAnsi" w:cs="Arial"/>
          <w:sz w:val="22"/>
          <w:szCs w:val="22"/>
        </w:rPr>
        <w:t xml:space="preserve">015r. o działalności ubezpieczeniowej i reasekuracyjnej (Dz. U. z 2015 r. poz. 1844), w zakresie tożsamym z przedmiotem zamówienia lub </w:t>
      </w:r>
      <w:r w:rsidR="009B0D41" w:rsidRPr="008B4C26">
        <w:rPr>
          <w:rFonts w:asciiTheme="minorHAnsi" w:hAnsiTheme="minorHAnsi" w:cs="Arial"/>
          <w:sz w:val="22"/>
          <w:szCs w:val="22"/>
          <w:lang w:eastAsia="pl-PL"/>
        </w:rPr>
        <w:t xml:space="preserve">Wykonawca musi być wpisany do Rejestru podmiotów wykonujących działalność leczniczą zgodnie z ustawą z dnia 15 kwietnia 2011 roku </w:t>
      </w:r>
      <w:r w:rsidR="008B4C26">
        <w:rPr>
          <w:rFonts w:asciiTheme="minorHAnsi" w:hAnsiTheme="minorHAnsi" w:cs="Arial"/>
          <w:sz w:val="22"/>
          <w:szCs w:val="22"/>
          <w:lang w:eastAsia="pl-PL"/>
        </w:rPr>
        <w:t>o</w:t>
      </w:r>
      <w:r w:rsidR="009B0D41" w:rsidRPr="008B4C26">
        <w:rPr>
          <w:rFonts w:asciiTheme="minorHAnsi" w:hAnsiTheme="minorHAnsi" w:cs="Arial"/>
          <w:sz w:val="22"/>
          <w:szCs w:val="22"/>
          <w:lang w:eastAsia="pl-PL"/>
        </w:rPr>
        <w:t xml:space="preserve"> działalności leczniczej (</w:t>
      </w:r>
      <w:proofErr w:type="spellStart"/>
      <w:r w:rsidR="00F22CAC" w:rsidRPr="008B4C26">
        <w:rPr>
          <w:rFonts w:asciiTheme="minorHAnsi" w:hAnsiTheme="minorHAnsi" w:cs="Arial"/>
          <w:sz w:val="22"/>
          <w:szCs w:val="22"/>
          <w:lang w:eastAsia="pl-PL"/>
        </w:rPr>
        <w:t>t.j</w:t>
      </w:r>
      <w:proofErr w:type="spellEnd"/>
      <w:r w:rsidR="00F22CAC" w:rsidRPr="008B4C26">
        <w:rPr>
          <w:rFonts w:asciiTheme="minorHAnsi" w:hAnsiTheme="minorHAnsi" w:cs="Arial"/>
          <w:sz w:val="22"/>
          <w:szCs w:val="22"/>
          <w:lang w:eastAsia="pl-PL"/>
        </w:rPr>
        <w:t xml:space="preserve">. </w:t>
      </w:r>
      <w:r w:rsidR="009B0D41" w:rsidRPr="008B4C26">
        <w:rPr>
          <w:rFonts w:asciiTheme="minorHAnsi" w:hAnsiTheme="minorHAnsi" w:cs="Arial"/>
          <w:sz w:val="22"/>
          <w:szCs w:val="22"/>
          <w:lang w:eastAsia="pl-PL"/>
        </w:rPr>
        <w:t xml:space="preserve">Dz. U. </w:t>
      </w:r>
      <w:r w:rsidR="00F22CAC" w:rsidRPr="008B4C26">
        <w:rPr>
          <w:rFonts w:asciiTheme="minorHAnsi" w:hAnsiTheme="minorHAnsi" w:cs="Arial"/>
          <w:sz w:val="22"/>
          <w:szCs w:val="22"/>
          <w:lang w:eastAsia="pl-PL"/>
        </w:rPr>
        <w:t xml:space="preserve">z </w:t>
      </w:r>
      <w:r w:rsidR="009B0D41" w:rsidRPr="008B4C26">
        <w:rPr>
          <w:rFonts w:asciiTheme="minorHAnsi" w:hAnsiTheme="minorHAnsi" w:cs="Arial"/>
          <w:sz w:val="22"/>
          <w:szCs w:val="22"/>
          <w:lang w:eastAsia="pl-PL"/>
        </w:rPr>
        <w:t>201</w:t>
      </w:r>
      <w:r w:rsidR="00F22CAC" w:rsidRPr="008B4C26">
        <w:rPr>
          <w:rFonts w:asciiTheme="minorHAnsi" w:hAnsiTheme="minorHAnsi" w:cs="Arial"/>
          <w:sz w:val="22"/>
          <w:szCs w:val="22"/>
          <w:lang w:eastAsia="pl-PL"/>
        </w:rPr>
        <w:t>8 r. poz. 160</w:t>
      </w:r>
      <w:r w:rsidR="009B0D41" w:rsidRPr="008B4C26">
        <w:rPr>
          <w:rFonts w:asciiTheme="minorHAnsi" w:hAnsiTheme="minorHAnsi" w:cs="Arial"/>
          <w:sz w:val="22"/>
          <w:szCs w:val="22"/>
          <w:lang w:eastAsia="pl-PL"/>
        </w:rPr>
        <w:t>).</w:t>
      </w:r>
    </w:p>
    <w:p w:rsidR="00146E00" w:rsidRPr="008B4C26" w:rsidRDefault="00146E00" w:rsidP="00146E00">
      <w:pPr>
        <w:pStyle w:val="Akapitzlist"/>
        <w:keepNext/>
        <w:numPr>
          <w:ilvl w:val="0"/>
          <w:numId w:val="1"/>
        </w:numPr>
        <w:spacing w:before="120"/>
        <w:ind w:left="357" w:hanging="357"/>
        <w:jc w:val="both"/>
        <w:rPr>
          <w:rFonts w:asciiTheme="minorHAnsi" w:hAnsiTheme="minorHAnsi" w:cs="Arial"/>
          <w:b/>
          <w:sz w:val="22"/>
          <w:szCs w:val="22"/>
        </w:rPr>
      </w:pPr>
      <w:r w:rsidRPr="008B4C26">
        <w:rPr>
          <w:rFonts w:asciiTheme="minorHAnsi" w:hAnsiTheme="minorHAnsi" w:cs="Arial"/>
          <w:b/>
          <w:sz w:val="22"/>
          <w:szCs w:val="22"/>
        </w:rPr>
        <w:t>PRZESŁANKI WYKLUCZENIA WYKONAWCÓW</w:t>
      </w:r>
    </w:p>
    <w:p w:rsidR="00146E00" w:rsidRPr="008B4C26" w:rsidRDefault="00146E00" w:rsidP="00146E00">
      <w:pPr>
        <w:pStyle w:val="Akapitzlist"/>
        <w:keepNext/>
        <w:numPr>
          <w:ilvl w:val="1"/>
          <w:numId w:val="1"/>
        </w:numPr>
        <w:spacing w:before="120"/>
        <w:jc w:val="both"/>
        <w:rPr>
          <w:rFonts w:asciiTheme="minorHAnsi" w:hAnsiTheme="minorHAnsi" w:cs="Arial"/>
          <w:b/>
          <w:sz w:val="22"/>
          <w:szCs w:val="22"/>
        </w:rPr>
      </w:pPr>
      <w:r w:rsidRPr="008B4C26">
        <w:rPr>
          <w:rFonts w:asciiTheme="minorHAnsi" w:hAnsiTheme="minorHAnsi" w:cs="Arial"/>
          <w:sz w:val="22"/>
          <w:szCs w:val="22"/>
        </w:rPr>
        <w:t xml:space="preserve">Z postępowania o udzielenie zamówienia wyklucza się Wykonawcę, w stosunku do którego zachodzi którakolwiek z okoliczności, o których mowa w art. 24 ust. 1 pkt 12-23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w:t>
      </w:r>
    </w:p>
    <w:p w:rsidR="00146E00" w:rsidRPr="008B4C26" w:rsidRDefault="00146E00" w:rsidP="00023C53">
      <w:pPr>
        <w:pStyle w:val="Akapitzlist"/>
        <w:keepNext/>
        <w:numPr>
          <w:ilvl w:val="1"/>
          <w:numId w:val="1"/>
        </w:numPr>
        <w:spacing w:before="120"/>
        <w:jc w:val="both"/>
        <w:rPr>
          <w:rFonts w:asciiTheme="minorHAnsi" w:hAnsiTheme="minorHAnsi" w:cs="Arial"/>
          <w:sz w:val="22"/>
          <w:szCs w:val="22"/>
        </w:rPr>
      </w:pPr>
      <w:r w:rsidRPr="008B4C26">
        <w:rPr>
          <w:rFonts w:asciiTheme="minorHAnsi" w:hAnsiTheme="minorHAnsi" w:cs="Arial"/>
          <w:sz w:val="22"/>
          <w:szCs w:val="22"/>
        </w:rPr>
        <w:t xml:space="preserve">Dodatkowo </w:t>
      </w:r>
      <w:r w:rsidR="00023C53" w:rsidRPr="008B4C26">
        <w:rPr>
          <w:rFonts w:asciiTheme="minorHAnsi" w:hAnsiTheme="minorHAnsi" w:cs="Arial"/>
          <w:sz w:val="22"/>
          <w:szCs w:val="22"/>
        </w:rPr>
        <w:t>Z</w:t>
      </w:r>
      <w:r w:rsidRPr="008B4C26">
        <w:rPr>
          <w:rFonts w:asciiTheme="minorHAnsi" w:hAnsiTheme="minorHAnsi" w:cs="Arial"/>
          <w:sz w:val="22"/>
          <w:szCs w:val="22"/>
        </w:rPr>
        <w:t>amawiający wykluczy Wykonawcę:</w:t>
      </w:r>
    </w:p>
    <w:p w:rsidR="00146E00" w:rsidRPr="008B4C26" w:rsidRDefault="00146E00" w:rsidP="00023C53">
      <w:pPr>
        <w:pStyle w:val="Akapitzlist"/>
        <w:keepNex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615, 1508 i z 2018 r. poz. 149, 398)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2491 i z 2018 r. poz. 398, 685);</w:t>
      </w:r>
    </w:p>
    <w:p w:rsidR="00146E00" w:rsidRPr="008B4C26" w:rsidRDefault="00146E00" w:rsidP="00023C53">
      <w:pPr>
        <w:pStyle w:val="Akapitzlist"/>
        <w:keepNex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w:t>
      </w:r>
    </w:p>
    <w:p w:rsidR="00146E00" w:rsidRPr="008B4C26" w:rsidRDefault="00146E00" w:rsidP="00023C53">
      <w:pPr>
        <w:pStyle w:val="Akapitzlist"/>
        <w:keepNex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ab/>
        <w:t xml:space="preserve">jeżeli Wykonawca lub osoby, o których mowa w art. 24 ust. 1 pkt 14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xml:space="preserve">, uprawnione do reprezentowania Wykonawcy pozostają w relacjach określonych w art. 17 ust. 1 pkt 2–4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xml:space="preserve"> z:</w:t>
      </w:r>
    </w:p>
    <w:p w:rsidR="00146E00" w:rsidRPr="008B4C26" w:rsidRDefault="00146E00" w:rsidP="00AC601A">
      <w:pPr>
        <w:pStyle w:val="Tekstpodstawowy2"/>
        <w:numPr>
          <w:ilvl w:val="0"/>
          <w:numId w:val="36"/>
        </w:numPr>
        <w:tabs>
          <w:tab w:val="left" w:pos="1418"/>
        </w:tabs>
        <w:ind w:left="1508" w:hanging="284"/>
        <w:rPr>
          <w:rFonts w:asciiTheme="minorHAnsi" w:hAnsiTheme="minorHAnsi" w:cs="Arial"/>
          <w:sz w:val="22"/>
          <w:szCs w:val="22"/>
        </w:rPr>
      </w:pPr>
      <w:r w:rsidRPr="008B4C26">
        <w:rPr>
          <w:rFonts w:asciiTheme="minorHAnsi" w:hAnsiTheme="minorHAnsi" w:cs="Arial"/>
          <w:sz w:val="22"/>
          <w:szCs w:val="22"/>
        </w:rPr>
        <w:t>Zamawiającym,</w:t>
      </w:r>
    </w:p>
    <w:p w:rsidR="00146E00" w:rsidRPr="008B4C26" w:rsidRDefault="00146E00" w:rsidP="00AC601A">
      <w:pPr>
        <w:pStyle w:val="Tekstpodstawowy2"/>
        <w:numPr>
          <w:ilvl w:val="0"/>
          <w:numId w:val="36"/>
        </w:numPr>
        <w:tabs>
          <w:tab w:val="left" w:pos="1418"/>
        </w:tabs>
        <w:ind w:left="1508" w:hanging="284"/>
        <w:rPr>
          <w:rFonts w:asciiTheme="minorHAnsi" w:hAnsiTheme="minorHAnsi" w:cs="Arial"/>
          <w:sz w:val="22"/>
          <w:szCs w:val="22"/>
        </w:rPr>
      </w:pPr>
      <w:r w:rsidRPr="008B4C26">
        <w:rPr>
          <w:rFonts w:asciiTheme="minorHAnsi" w:hAnsiTheme="minorHAnsi" w:cs="Arial"/>
          <w:sz w:val="22"/>
          <w:szCs w:val="22"/>
        </w:rPr>
        <w:t xml:space="preserve">osobami uprawnionymi do reprezentowania Zamawiającego, tj.: Radosław </w:t>
      </w:r>
      <w:proofErr w:type="spellStart"/>
      <w:r w:rsidRPr="008B4C26">
        <w:rPr>
          <w:rFonts w:asciiTheme="minorHAnsi" w:hAnsiTheme="minorHAnsi" w:cs="Arial"/>
          <w:sz w:val="22"/>
          <w:szCs w:val="22"/>
        </w:rPr>
        <w:t>Płucisz</w:t>
      </w:r>
      <w:proofErr w:type="spellEnd"/>
      <w:r w:rsidRPr="008B4C26">
        <w:rPr>
          <w:rFonts w:asciiTheme="minorHAnsi" w:hAnsiTheme="minorHAnsi" w:cs="Arial"/>
          <w:sz w:val="22"/>
          <w:szCs w:val="22"/>
        </w:rPr>
        <w:t xml:space="preserve">, Jarosław Wyżgowski, </w:t>
      </w:r>
      <w:r w:rsidR="00023C53" w:rsidRPr="008B4C26">
        <w:rPr>
          <w:rFonts w:asciiTheme="minorHAnsi" w:hAnsiTheme="minorHAnsi" w:cs="Arial"/>
          <w:sz w:val="22"/>
          <w:szCs w:val="22"/>
        </w:rPr>
        <w:t xml:space="preserve">oraz </w:t>
      </w:r>
      <w:r w:rsidR="00305FC8" w:rsidRPr="008B4C26">
        <w:rPr>
          <w:rFonts w:asciiTheme="minorHAnsi" w:hAnsiTheme="minorHAnsi" w:cs="Arial"/>
          <w:sz w:val="22"/>
          <w:szCs w:val="22"/>
        </w:rPr>
        <w:t>P</w:t>
      </w:r>
      <w:r w:rsidR="00023C53" w:rsidRPr="008B4C26">
        <w:rPr>
          <w:rFonts w:asciiTheme="minorHAnsi" w:hAnsiTheme="minorHAnsi" w:cs="Arial"/>
          <w:sz w:val="22"/>
          <w:szCs w:val="22"/>
        </w:rPr>
        <w:t xml:space="preserve">ełnomocnika </w:t>
      </w:r>
      <w:r w:rsidR="00305FC8" w:rsidRPr="008B4C26">
        <w:rPr>
          <w:rFonts w:asciiTheme="minorHAnsi" w:hAnsiTheme="minorHAnsi" w:cs="Arial"/>
          <w:sz w:val="22"/>
          <w:szCs w:val="22"/>
        </w:rPr>
        <w:t>Z</w:t>
      </w:r>
      <w:r w:rsidR="00023C53" w:rsidRPr="008B4C26">
        <w:rPr>
          <w:rFonts w:asciiTheme="minorHAnsi" w:hAnsiTheme="minorHAnsi" w:cs="Arial"/>
          <w:sz w:val="22"/>
          <w:szCs w:val="22"/>
        </w:rPr>
        <w:t xml:space="preserve">amawiającego, tj. </w:t>
      </w:r>
      <w:r w:rsidR="00305FC8" w:rsidRPr="008B4C26">
        <w:rPr>
          <w:rFonts w:asciiTheme="minorHAnsi" w:hAnsiTheme="minorHAnsi" w:cs="Arial"/>
          <w:sz w:val="22"/>
          <w:szCs w:val="22"/>
        </w:rPr>
        <w:t>Robert Andrychowicz, Andrzej Węgrzyn,</w:t>
      </w:r>
    </w:p>
    <w:p w:rsidR="00146E00" w:rsidRPr="008B4C26" w:rsidRDefault="00146E00" w:rsidP="00AC601A">
      <w:pPr>
        <w:pStyle w:val="Tekstpodstawowy2"/>
        <w:numPr>
          <w:ilvl w:val="0"/>
          <w:numId w:val="36"/>
        </w:numPr>
        <w:tabs>
          <w:tab w:val="left" w:pos="1418"/>
        </w:tabs>
        <w:ind w:left="1508" w:hanging="284"/>
        <w:rPr>
          <w:rFonts w:asciiTheme="minorHAnsi" w:hAnsiTheme="minorHAnsi" w:cs="Arial"/>
          <w:sz w:val="22"/>
          <w:szCs w:val="22"/>
        </w:rPr>
      </w:pPr>
      <w:r w:rsidRPr="008B4C26">
        <w:rPr>
          <w:rFonts w:asciiTheme="minorHAnsi" w:hAnsiTheme="minorHAnsi" w:cs="Arial"/>
          <w:sz w:val="22"/>
          <w:szCs w:val="22"/>
        </w:rPr>
        <w:t xml:space="preserve">członkami komisji przetargowej, tj.: </w:t>
      </w:r>
      <w:r w:rsidR="00023C53" w:rsidRPr="008B4C26">
        <w:rPr>
          <w:rFonts w:asciiTheme="minorHAnsi" w:hAnsiTheme="minorHAnsi" w:cs="Arial"/>
          <w:sz w:val="22"/>
          <w:szCs w:val="22"/>
        </w:rPr>
        <w:t>Małgorzata Wiśniewska</w:t>
      </w:r>
      <w:r w:rsidRPr="008B4C26">
        <w:rPr>
          <w:rFonts w:asciiTheme="minorHAnsi" w:hAnsiTheme="minorHAnsi" w:cs="Arial"/>
          <w:sz w:val="22"/>
          <w:szCs w:val="22"/>
        </w:rPr>
        <w:t>,</w:t>
      </w:r>
      <w:r w:rsidR="00305FC8" w:rsidRPr="008B4C26">
        <w:rPr>
          <w:rFonts w:asciiTheme="minorHAnsi" w:hAnsiTheme="minorHAnsi" w:cs="Arial"/>
          <w:sz w:val="22"/>
          <w:szCs w:val="22"/>
        </w:rPr>
        <w:t xml:space="preserve"> Lidia Górzna, Katarzyna Przybylińska, Anna Kokoszka, Anna Jaworska, </w:t>
      </w:r>
    </w:p>
    <w:p w:rsidR="00146E00" w:rsidRPr="008B4C26" w:rsidRDefault="00146E00" w:rsidP="00AC601A">
      <w:pPr>
        <w:pStyle w:val="Tekstpodstawowy2"/>
        <w:numPr>
          <w:ilvl w:val="0"/>
          <w:numId w:val="36"/>
        </w:numPr>
        <w:tabs>
          <w:tab w:val="left" w:pos="1418"/>
        </w:tabs>
        <w:ind w:left="1508" w:hanging="284"/>
        <w:rPr>
          <w:rFonts w:asciiTheme="minorHAnsi" w:hAnsiTheme="minorHAnsi" w:cs="Arial"/>
          <w:sz w:val="22"/>
          <w:szCs w:val="22"/>
        </w:rPr>
      </w:pPr>
      <w:r w:rsidRPr="008B4C26">
        <w:rPr>
          <w:rFonts w:asciiTheme="minorHAnsi" w:hAnsiTheme="minorHAnsi" w:cs="Arial"/>
          <w:sz w:val="22"/>
          <w:szCs w:val="22"/>
        </w:rPr>
        <w:t xml:space="preserve">osobami, które złożyły oświadczenie, o którym mowa w art. 17 ust. 2a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w:t>
      </w:r>
    </w:p>
    <w:p w:rsidR="00146E00" w:rsidRPr="008B4C26" w:rsidRDefault="00146E00" w:rsidP="00AC601A">
      <w:pPr>
        <w:pStyle w:val="Tekstpodstawowy2"/>
        <w:numPr>
          <w:ilvl w:val="0"/>
          <w:numId w:val="37"/>
        </w:numPr>
        <w:tabs>
          <w:tab w:val="left" w:pos="1418"/>
        </w:tabs>
        <w:ind w:left="1508" w:hanging="284"/>
        <w:rPr>
          <w:rFonts w:asciiTheme="minorHAnsi" w:hAnsiTheme="minorHAnsi" w:cs="Arial"/>
          <w:sz w:val="22"/>
          <w:szCs w:val="22"/>
        </w:rPr>
      </w:pPr>
      <w:r w:rsidRPr="008B4C26">
        <w:rPr>
          <w:rFonts w:asciiTheme="minorHAnsi" w:hAnsiTheme="minorHAnsi" w:cs="Arial"/>
          <w:sz w:val="22"/>
          <w:szCs w:val="22"/>
        </w:rPr>
        <w:t>chyba że jest możliwe zapewnienie bezstronności po stronie Zamawiającego w inny sposób niż przez wykluczenie Wykonawcy z udziału w postępowaniu;</w:t>
      </w:r>
    </w:p>
    <w:p w:rsidR="00146E00" w:rsidRPr="008B4C26" w:rsidRDefault="00305FC8" w:rsidP="00023C53">
      <w:pPr>
        <w:pStyle w:val="Akapitzlist"/>
        <w:keepNex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lastRenderedPageBreak/>
        <w:t xml:space="preserve"> </w:t>
      </w:r>
      <w:r w:rsidR="00146E00" w:rsidRPr="008B4C26">
        <w:rPr>
          <w:rFonts w:asciiTheme="minorHAnsi" w:hAnsiTheme="minorHAnsi" w:cs="Arial"/>
          <w:sz w:val="22"/>
          <w:szCs w:val="22"/>
        </w:rPr>
        <w:t xml:space="preserve">który, z przyczyn leżących po jego stronie, nie wykonał albo nienależycie wykonał w istotnym stopniu wcześniejszą umowę w sprawie zamówienia publicznego lub umowę koncesji, zawartą z </w:t>
      </w:r>
      <w:r w:rsidRPr="008B4C26">
        <w:rPr>
          <w:rFonts w:asciiTheme="minorHAnsi" w:hAnsiTheme="minorHAnsi" w:cs="Arial"/>
          <w:sz w:val="22"/>
          <w:szCs w:val="22"/>
        </w:rPr>
        <w:t>Z</w:t>
      </w:r>
      <w:r w:rsidR="00146E00" w:rsidRPr="008B4C26">
        <w:rPr>
          <w:rFonts w:asciiTheme="minorHAnsi" w:hAnsiTheme="minorHAnsi" w:cs="Arial"/>
          <w:sz w:val="22"/>
          <w:szCs w:val="22"/>
        </w:rPr>
        <w:t xml:space="preserve">amawiającym, o którym mowa w art. 3 ust. 1 pkt 1–4 ustawy </w:t>
      </w:r>
      <w:proofErr w:type="spellStart"/>
      <w:r w:rsidR="00146E00" w:rsidRPr="008B4C26">
        <w:rPr>
          <w:rFonts w:asciiTheme="minorHAnsi" w:hAnsiTheme="minorHAnsi" w:cs="Arial"/>
          <w:sz w:val="22"/>
          <w:szCs w:val="22"/>
        </w:rPr>
        <w:t>Pzp</w:t>
      </w:r>
      <w:proofErr w:type="spellEnd"/>
      <w:r w:rsidR="00146E00" w:rsidRPr="008B4C26">
        <w:rPr>
          <w:rFonts w:asciiTheme="minorHAnsi" w:hAnsiTheme="minorHAnsi" w:cs="Arial"/>
          <w:sz w:val="22"/>
          <w:szCs w:val="22"/>
        </w:rPr>
        <w:t>, co doprowadziło do rozwiązania umowy lub zasądzenia odszkodowania;</w:t>
      </w:r>
    </w:p>
    <w:p w:rsidR="00146E00" w:rsidRPr="008B4C26" w:rsidRDefault="00146E00" w:rsidP="00023C53">
      <w:pPr>
        <w:pStyle w:val="Akapitzlist"/>
        <w:keepNex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ab/>
        <w:t>będącego osobą fizyczną, którego prawomocnie skazano za wykroczenie przeciwko prawom pracownika lub wykroczenie przeciwko środowisku, jeżeli za jego popełnienie wymierzono karę aresztu, ograniczenia wolności lub karę grzywny nie niższą niż 3000 złotych;</w:t>
      </w:r>
    </w:p>
    <w:p w:rsidR="00146E00" w:rsidRPr="008B4C26" w:rsidRDefault="00146E00" w:rsidP="00023C53">
      <w:pPr>
        <w:pStyle w:val="Akapitzlist"/>
        <w:keepNex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ab/>
        <w:t xml:space="preserve">jeżeli urzędującego członka jego organu zarządzającego lub nadzorczego, wspólnika spółki w spółce jawnej lub partnerskiej albo komplementariusza w spółce komandytowej lub komandytowo - akcyjnej lub prokurenta prawomocnie skazano za wykroczenie, o którym mowa w </w:t>
      </w:r>
      <w:proofErr w:type="spellStart"/>
      <w:r w:rsidRPr="008B4C26">
        <w:rPr>
          <w:rFonts w:asciiTheme="minorHAnsi" w:hAnsiTheme="minorHAnsi" w:cs="Arial"/>
          <w:sz w:val="22"/>
          <w:szCs w:val="22"/>
        </w:rPr>
        <w:t>ppkt</w:t>
      </w:r>
      <w:proofErr w:type="spellEnd"/>
      <w:r w:rsidRPr="008B4C26">
        <w:rPr>
          <w:rFonts w:asciiTheme="minorHAnsi" w:hAnsiTheme="minorHAnsi" w:cs="Arial"/>
          <w:sz w:val="22"/>
          <w:szCs w:val="22"/>
        </w:rPr>
        <w:t xml:space="preserve">. </w:t>
      </w:r>
      <w:r w:rsidR="00965DD0" w:rsidRPr="008B4C26">
        <w:rPr>
          <w:rFonts w:asciiTheme="minorHAnsi" w:hAnsiTheme="minorHAnsi" w:cs="Arial"/>
          <w:sz w:val="22"/>
          <w:szCs w:val="22"/>
        </w:rPr>
        <w:t>9.2.</w:t>
      </w:r>
      <w:r w:rsidRPr="008B4C26">
        <w:rPr>
          <w:rFonts w:asciiTheme="minorHAnsi" w:hAnsiTheme="minorHAnsi" w:cs="Arial"/>
          <w:sz w:val="22"/>
          <w:szCs w:val="22"/>
        </w:rPr>
        <w:t>5</w:t>
      </w:r>
      <w:r w:rsidR="00965DD0" w:rsidRPr="008B4C26">
        <w:rPr>
          <w:rFonts w:asciiTheme="minorHAnsi" w:hAnsiTheme="minorHAnsi" w:cs="Arial"/>
          <w:sz w:val="22"/>
          <w:szCs w:val="22"/>
        </w:rPr>
        <w:t>.</w:t>
      </w:r>
      <w:r w:rsidRPr="008B4C26">
        <w:rPr>
          <w:rFonts w:asciiTheme="minorHAnsi" w:hAnsiTheme="minorHAnsi" w:cs="Arial"/>
          <w:sz w:val="22"/>
          <w:szCs w:val="22"/>
        </w:rPr>
        <w:t xml:space="preserve"> powyżej;</w:t>
      </w:r>
    </w:p>
    <w:p w:rsidR="00146E00" w:rsidRPr="008B4C26" w:rsidRDefault="00146E00" w:rsidP="00023C53">
      <w:pPr>
        <w:pStyle w:val="Akapitzlist"/>
        <w:keepNex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ab/>
        <w:t>wobec którego wydano ostateczną decyzję administracyjną o naruszeniu obowiązków wynikających z przepisów prawa pracy, prawa ochrony środowiska lub przepisów o zabezpieczeniu społecznym, jeżeli wymierzono tą decyzją karę pieniężną nie niższą niż 3000 złotych;</w:t>
      </w:r>
    </w:p>
    <w:p w:rsidR="00146E00" w:rsidRPr="008B4C26" w:rsidRDefault="00146E00" w:rsidP="00023C53">
      <w:pPr>
        <w:pStyle w:val="Akapitzlist"/>
        <w:keepNex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ab/>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chyba że Wykonawca dokonał płatności należnych podatków, opłat lub składek na ubezpieczenia społeczne lub zdrowotne wraz z odsetkami lub grzywnami lub zawarł wiążące porozumienie w sprawie spłaty tych należności.</w:t>
      </w:r>
    </w:p>
    <w:p w:rsidR="00146E00" w:rsidRPr="008B4C26" w:rsidRDefault="00146E00" w:rsidP="00023C53">
      <w:pPr>
        <w:pStyle w:val="Akapitzlist"/>
        <w:keepNext/>
        <w:numPr>
          <w:ilvl w:val="1"/>
          <w:numId w:val="1"/>
        </w:numPr>
        <w:spacing w:before="120"/>
        <w:jc w:val="both"/>
        <w:rPr>
          <w:rFonts w:asciiTheme="minorHAnsi" w:hAnsiTheme="minorHAnsi" w:cs="Arial"/>
          <w:sz w:val="22"/>
          <w:szCs w:val="22"/>
        </w:rPr>
      </w:pPr>
      <w:r w:rsidRPr="008B4C26">
        <w:rPr>
          <w:rFonts w:asciiTheme="minorHAnsi" w:hAnsiTheme="minorHAnsi" w:cs="Arial"/>
          <w:sz w:val="22"/>
          <w:szCs w:val="22"/>
        </w:rPr>
        <w:t xml:space="preserve">Wykluczenie Wykonawcy następuje zgodnie z art. 24 ust. 7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w:t>
      </w:r>
    </w:p>
    <w:p w:rsidR="00146E00" w:rsidRPr="008B4C26" w:rsidRDefault="00146E00" w:rsidP="00023C53">
      <w:pPr>
        <w:pStyle w:val="Akapitzlist"/>
        <w:keepNext/>
        <w:numPr>
          <w:ilvl w:val="1"/>
          <w:numId w:val="1"/>
        </w:numPr>
        <w:spacing w:before="120"/>
        <w:jc w:val="both"/>
        <w:rPr>
          <w:rFonts w:asciiTheme="minorHAnsi" w:hAnsiTheme="minorHAnsi" w:cs="Arial"/>
          <w:sz w:val="22"/>
          <w:szCs w:val="22"/>
        </w:rPr>
      </w:pPr>
      <w:r w:rsidRPr="008B4C26">
        <w:rPr>
          <w:rFonts w:asciiTheme="minorHAnsi" w:hAnsiTheme="minorHAnsi" w:cs="Arial"/>
          <w:sz w:val="22"/>
          <w:szCs w:val="22"/>
        </w:rPr>
        <w:t xml:space="preserve">Wykonawca, który podlega wykluczeniu na podstawie art. 24 ust. 1 pkt 13 i 14 oraz 16–20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xml:space="preserve"> lub pkt. </w:t>
      </w:r>
      <w:r w:rsidR="00965DD0" w:rsidRPr="008B4C26">
        <w:rPr>
          <w:rFonts w:asciiTheme="minorHAnsi" w:hAnsiTheme="minorHAnsi" w:cs="Arial"/>
          <w:sz w:val="22"/>
          <w:szCs w:val="22"/>
        </w:rPr>
        <w:t>9</w:t>
      </w:r>
      <w:r w:rsidRPr="008B4C26">
        <w:rPr>
          <w:rFonts w:asciiTheme="minorHAnsi" w:hAnsiTheme="minorHAnsi" w:cs="Arial"/>
          <w:sz w:val="22"/>
          <w:szCs w:val="22"/>
        </w:rPr>
        <w:t>.2.,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nie upłynął określony w tym wyroku okres obowiązywania tego zakazu.</w:t>
      </w:r>
    </w:p>
    <w:p w:rsidR="00146E00" w:rsidRPr="008B4C26" w:rsidRDefault="00146E00" w:rsidP="00023C53">
      <w:pPr>
        <w:pStyle w:val="Akapitzlist"/>
        <w:keepNext/>
        <w:numPr>
          <w:ilvl w:val="1"/>
          <w:numId w:val="1"/>
        </w:numPr>
        <w:spacing w:before="120"/>
        <w:jc w:val="both"/>
        <w:rPr>
          <w:rFonts w:asciiTheme="minorHAnsi" w:hAnsiTheme="minorHAnsi" w:cs="Arial"/>
          <w:sz w:val="22"/>
          <w:szCs w:val="22"/>
        </w:rPr>
      </w:pPr>
      <w:r w:rsidRPr="008B4C26">
        <w:rPr>
          <w:rFonts w:asciiTheme="minorHAnsi" w:hAnsiTheme="minorHAnsi" w:cs="Arial"/>
          <w:sz w:val="22"/>
          <w:szCs w:val="22"/>
        </w:rPr>
        <w:t xml:space="preserve">Wykonawca nie podlega wykluczeniu, jeżeli Zamawiający, uwzględniając wagę i szczególne okoliczności czynu Wykonawcy, uzna za wystarczające dowody przedstawione na podstawie pkt. </w:t>
      </w:r>
      <w:r w:rsidR="00965DD0" w:rsidRPr="008B4C26">
        <w:rPr>
          <w:rFonts w:asciiTheme="minorHAnsi" w:hAnsiTheme="minorHAnsi" w:cs="Arial"/>
          <w:sz w:val="22"/>
          <w:szCs w:val="22"/>
        </w:rPr>
        <w:t>9</w:t>
      </w:r>
      <w:r w:rsidRPr="008B4C26">
        <w:rPr>
          <w:rFonts w:asciiTheme="minorHAnsi" w:hAnsiTheme="minorHAnsi" w:cs="Arial"/>
          <w:sz w:val="22"/>
          <w:szCs w:val="22"/>
        </w:rPr>
        <w:t>.4.</w:t>
      </w:r>
    </w:p>
    <w:p w:rsidR="00146E00" w:rsidRPr="008B4C26" w:rsidRDefault="00146E00" w:rsidP="00023C53">
      <w:pPr>
        <w:pStyle w:val="Akapitzlist"/>
        <w:keepNext/>
        <w:numPr>
          <w:ilvl w:val="1"/>
          <w:numId w:val="1"/>
        </w:numPr>
        <w:spacing w:before="120"/>
        <w:jc w:val="both"/>
        <w:rPr>
          <w:rFonts w:asciiTheme="minorHAnsi" w:hAnsiTheme="minorHAnsi" w:cs="Arial"/>
          <w:sz w:val="22"/>
          <w:szCs w:val="22"/>
        </w:rPr>
      </w:pPr>
      <w:r w:rsidRPr="008B4C26">
        <w:rPr>
          <w:rFonts w:asciiTheme="minorHAnsi" w:hAnsiTheme="minorHAnsi" w:cs="Arial"/>
          <w:sz w:val="22"/>
          <w:szCs w:val="22"/>
        </w:rPr>
        <w:t>Zamawiający może wykluczyć Wykonawcę na każdym etapie postępowania o udzielenie zamówienia.</w:t>
      </w:r>
    </w:p>
    <w:p w:rsidR="00965DD0" w:rsidRPr="008B4C26" w:rsidRDefault="00965DD0" w:rsidP="008B4C26">
      <w:pPr>
        <w:pStyle w:val="Akapitzlist"/>
        <w:numPr>
          <w:ilvl w:val="0"/>
          <w:numId w:val="1"/>
        </w:numPr>
        <w:spacing w:before="120"/>
        <w:ind w:left="0" w:hanging="357"/>
        <w:jc w:val="both"/>
        <w:rPr>
          <w:rStyle w:val="tekstdokbold"/>
          <w:rFonts w:asciiTheme="minorHAnsi" w:hAnsiTheme="minorHAnsi" w:cs="Arial"/>
          <w:sz w:val="20"/>
          <w:szCs w:val="20"/>
        </w:rPr>
      </w:pPr>
      <w:r w:rsidRPr="008B4C26">
        <w:rPr>
          <w:rStyle w:val="tekstdokbold"/>
          <w:rFonts w:asciiTheme="minorHAnsi" w:hAnsiTheme="minorHAnsi" w:cs="Arial"/>
          <w:sz w:val="20"/>
          <w:szCs w:val="20"/>
        </w:rPr>
        <w:t>OŚWIADCZENIA I DOKUMENTY, JAKIE ZOBOWIĄZANI SĄ DOSTARCZYĆ WYKONAWCY W CELU WYKAZANIA BRAKU PODSTAW WYKLUCZENIA ORAZ POTWIERDZENIA SPEŁNIANIA WARUNKÓW UDZIAŁU W POSTĘPOWANIU</w:t>
      </w:r>
    </w:p>
    <w:p w:rsidR="00965DD0" w:rsidRPr="008B4C26" w:rsidRDefault="00965DD0" w:rsidP="00184224">
      <w:pPr>
        <w:pStyle w:val="Akapitzlist"/>
        <w:numPr>
          <w:ilvl w:val="1"/>
          <w:numId w:val="1"/>
        </w:numPr>
        <w:spacing w:before="120"/>
        <w:ind w:left="715" w:hanging="431"/>
        <w:jc w:val="both"/>
        <w:rPr>
          <w:rFonts w:asciiTheme="minorHAnsi" w:hAnsiTheme="minorHAnsi"/>
          <w:b/>
          <w:sz w:val="22"/>
          <w:szCs w:val="22"/>
        </w:rPr>
      </w:pPr>
      <w:r w:rsidRPr="008B4C26">
        <w:rPr>
          <w:rFonts w:asciiTheme="minorHAnsi" w:hAnsiTheme="minorHAnsi" w:cs="Arial"/>
          <w:sz w:val="22"/>
          <w:szCs w:val="22"/>
        </w:rPr>
        <w:t>Wykonawca zobowiązany jest złożyć aktualne na dzień składania ofert oświadczenie stanowiące wstępne potwierdzenie, że Wykonawca nie podlega wykluczeniu oraz spełnia warunki udziału w postępowaniu.</w:t>
      </w:r>
    </w:p>
    <w:p w:rsidR="00965DD0" w:rsidRPr="008B4C26" w:rsidRDefault="00965DD0" w:rsidP="00184224">
      <w:pPr>
        <w:pStyle w:val="Akapitzlist"/>
        <w:numPr>
          <w:ilvl w:val="1"/>
          <w:numId w:val="1"/>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lastRenderedPageBreak/>
        <w:t xml:space="preserve">Oświadczenie, o którym mowa w pkt. </w:t>
      </w:r>
      <w:r w:rsidR="00184224" w:rsidRPr="008B4C26">
        <w:rPr>
          <w:rFonts w:asciiTheme="minorHAnsi" w:hAnsiTheme="minorHAnsi" w:cs="Arial"/>
          <w:sz w:val="22"/>
          <w:szCs w:val="22"/>
        </w:rPr>
        <w:t>10</w:t>
      </w:r>
      <w:r w:rsidRPr="008B4C26">
        <w:rPr>
          <w:rFonts w:asciiTheme="minorHAnsi" w:hAnsiTheme="minorHAnsi" w:cs="Arial"/>
          <w:sz w:val="22"/>
          <w:szCs w:val="22"/>
        </w:rPr>
        <w:t>.1. Wykonawca zobowiązany jest złożyć w formie jednolitego dokumentu sporządzonego zgodnie z wzorem standardowego formularza określonego w rozporządzeniu wykonawczym Komisji Europejskiej wydanym na podstawie art. 59 ust. 2 dyrektywy 2014/24/UE, zwanego dalej „jednolitym dokumentem”.</w:t>
      </w:r>
    </w:p>
    <w:p w:rsidR="00965DD0" w:rsidRPr="008B4C26" w:rsidRDefault="00965DD0" w:rsidP="00184224">
      <w:pPr>
        <w:ind w:left="708"/>
        <w:jc w:val="both"/>
        <w:rPr>
          <w:rFonts w:asciiTheme="minorHAnsi" w:hAnsiTheme="minorHAnsi" w:cs="Arial"/>
          <w:sz w:val="22"/>
          <w:szCs w:val="22"/>
        </w:rPr>
      </w:pPr>
      <w:r w:rsidRPr="008B4C26">
        <w:rPr>
          <w:rFonts w:asciiTheme="minorHAnsi" w:hAnsiTheme="minorHAnsi" w:cs="Arial"/>
          <w:sz w:val="22"/>
          <w:szCs w:val="22"/>
        </w:rPr>
        <w:t xml:space="preserve">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 </w:t>
      </w:r>
    </w:p>
    <w:p w:rsidR="00965DD0" w:rsidRPr="008B4C26" w:rsidRDefault="00965DD0" w:rsidP="00184224">
      <w:pPr>
        <w:ind w:left="708"/>
        <w:jc w:val="both"/>
        <w:rPr>
          <w:rFonts w:asciiTheme="minorHAnsi" w:hAnsiTheme="minorHAnsi" w:cs="Arial"/>
          <w:sz w:val="22"/>
          <w:szCs w:val="22"/>
        </w:rPr>
      </w:pPr>
      <w:r w:rsidRPr="008B4C26">
        <w:rPr>
          <w:rFonts w:asciiTheme="minorHAnsi" w:hAnsiTheme="minorHAnsi" w:cs="Arial"/>
          <w:sz w:val="22"/>
          <w:szCs w:val="22"/>
        </w:rPr>
        <w:t>Jednolity dokument w zakresie Części I, wypełniony przez Zamawiającego, zostanie zamieszczony na stronie internetowej Zamawiającego.</w:t>
      </w:r>
    </w:p>
    <w:p w:rsidR="00965DD0" w:rsidRPr="008B4C26" w:rsidRDefault="00965DD0" w:rsidP="00184224">
      <w:pPr>
        <w:ind w:left="708"/>
        <w:jc w:val="both"/>
        <w:rPr>
          <w:rFonts w:asciiTheme="minorHAnsi" w:hAnsiTheme="minorHAnsi" w:cs="Arial"/>
          <w:sz w:val="22"/>
          <w:szCs w:val="22"/>
        </w:rPr>
      </w:pPr>
      <w:r w:rsidRPr="008B4C26">
        <w:rPr>
          <w:rFonts w:asciiTheme="minorHAnsi" w:hAnsiTheme="minorHAnsi" w:cs="Arial"/>
          <w:sz w:val="22"/>
          <w:szCs w:val="22"/>
        </w:rPr>
        <w:t>Wykonawcy na etapie składania ofert wypełniają jednolity dokument w zakresie pkt. α Części IV.</w:t>
      </w:r>
    </w:p>
    <w:p w:rsidR="00965DD0" w:rsidRPr="008B4C26" w:rsidRDefault="00965DD0" w:rsidP="00184224">
      <w:pPr>
        <w:ind w:left="708"/>
        <w:jc w:val="both"/>
        <w:rPr>
          <w:rFonts w:asciiTheme="minorHAnsi" w:hAnsiTheme="minorHAnsi" w:cs="Arial"/>
          <w:sz w:val="22"/>
          <w:szCs w:val="22"/>
        </w:rPr>
      </w:pPr>
      <w:r w:rsidRPr="008B4C26">
        <w:rPr>
          <w:rFonts w:asciiTheme="minorHAnsi" w:hAnsiTheme="minorHAnsi" w:cs="Arial"/>
          <w:sz w:val="22"/>
          <w:szCs w:val="22"/>
        </w:rPr>
        <w:t xml:space="preserve">Wykonawcy na etapie składania ofert nie wypełniają jednolitego dokumentu w zakresie pkt. </w:t>
      </w:r>
      <w:r w:rsidR="00E20562">
        <w:rPr>
          <w:rFonts w:asciiTheme="minorHAnsi" w:hAnsiTheme="minorHAnsi" w:cs="Arial"/>
          <w:sz w:val="22"/>
          <w:szCs w:val="22"/>
        </w:rPr>
        <w:t>2</w:t>
      </w:r>
      <w:r w:rsidRPr="008B4C26">
        <w:rPr>
          <w:rFonts w:asciiTheme="minorHAnsi" w:hAnsiTheme="minorHAnsi" w:cs="Arial"/>
          <w:sz w:val="22"/>
          <w:szCs w:val="22"/>
        </w:rPr>
        <w:t xml:space="preserve"> Części IV litera </w:t>
      </w:r>
      <w:r w:rsidR="00E20562">
        <w:rPr>
          <w:rFonts w:asciiTheme="minorHAnsi" w:hAnsiTheme="minorHAnsi" w:cs="Arial"/>
          <w:sz w:val="22"/>
          <w:szCs w:val="22"/>
        </w:rPr>
        <w:t>A</w:t>
      </w:r>
      <w:r w:rsidRPr="008B4C26">
        <w:rPr>
          <w:rFonts w:asciiTheme="minorHAnsi" w:hAnsiTheme="minorHAnsi" w:cs="Arial"/>
          <w:sz w:val="22"/>
          <w:szCs w:val="22"/>
        </w:rPr>
        <w:t>.</w:t>
      </w:r>
    </w:p>
    <w:p w:rsidR="00965DD0" w:rsidRPr="008B4C26" w:rsidRDefault="00965DD0" w:rsidP="00184224">
      <w:pPr>
        <w:pStyle w:val="Akapitzlist"/>
        <w:numPr>
          <w:ilvl w:val="1"/>
          <w:numId w:val="1"/>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Wykonawca, w terminie 3 dni od dnia zamieszczenia na stronie internetowej informacji, o której mowa w art. 86 ust. 5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xml:space="preserve">, przekazuje Zamawiającemu oświadczenie o przynależności lub braku przynależności do tej samej grupy kapitałowej, o której mowa w art. 24 ust. 1 pkt 23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Wraz ze złożeniem oświadczenia, Wykonawca może przedstawić dowody, że powiązania z innym Wykonawcą nie prowadzą do zakłócenia konkurencji w postępowaniu o udzielenie zamówienia.</w:t>
      </w:r>
    </w:p>
    <w:p w:rsidR="00965DD0" w:rsidRPr="008B4C26" w:rsidRDefault="00965DD0" w:rsidP="00184224">
      <w:pPr>
        <w:pStyle w:val="Akapitzlist"/>
        <w:numPr>
          <w:ilvl w:val="1"/>
          <w:numId w:val="1"/>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Zamawiający przed udzieleniem zamówienia, wezwie Wykonawcę, którego oferta została oceniona najwyżej, do złożenia w wyznaczonym, nie krótszym niż 10 dni, terminie aktualnych na dzień złożenia oświadczeń lub dokumentów, potwierdzających okoliczności, o których mowa w art. 25 ust. 1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w:t>
      </w:r>
    </w:p>
    <w:p w:rsidR="00965DD0" w:rsidRPr="008B4C26" w:rsidRDefault="00965DD0" w:rsidP="00184224">
      <w:pPr>
        <w:pStyle w:val="Akapitzlist"/>
        <w:numPr>
          <w:ilvl w:val="1"/>
          <w:numId w:val="1"/>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Jeżeli jest to niezbędne do zapewnienia odpowiedniego przebiegu postępowania o udzielenie zamówienia, </w:t>
      </w:r>
      <w:r w:rsidR="00D84890" w:rsidRPr="008B4C26">
        <w:rPr>
          <w:rFonts w:asciiTheme="minorHAnsi" w:hAnsiTheme="minorHAnsi" w:cs="Arial"/>
          <w:sz w:val="22"/>
          <w:szCs w:val="22"/>
        </w:rPr>
        <w:t>Z</w:t>
      </w:r>
      <w:r w:rsidRPr="008B4C26">
        <w:rPr>
          <w:rFonts w:asciiTheme="minorHAnsi" w:hAnsiTheme="minorHAnsi" w:cs="Arial"/>
          <w:sz w:val="22"/>
          <w:szCs w:val="22"/>
        </w:rPr>
        <w:t>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965DD0" w:rsidRPr="008B4C26" w:rsidRDefault="00965DD0" w:rsidP="00184224">
      <w:pPr>
        <w:pStyle w:val="Akapitzlist"/>
        <w:numPr>
          <w:ilvl w:val="1"/>
          <w:numId w:val="1"/>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Zamawiający, zgodnie z art. 24aa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w pierwszej kolejności dokona oceny ofert, a następnie zbada czy Wykonawca, którego oferta została oceniona jako najkorzystniejsza nie podlega wykluczeniu oraz spełnia warunki udziału w postępowaniu.</w:t>
      </w:r>
    </w:p>
    <w:p w:rsidR="00965DD0" w:rsidRPr="008B4C26" w:rsidRDefault="00965DD0" w:rsidP="00184224">
      <w:pPr>
        <w:pStyle w:val="Akapitzlist"/>
        <w:numPr>
          <w:ilvl w:val="1"/>
          <w:numId w:val="1"/>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Na wezwanie </w:t>
      </w:r>
      <w:r w:rsidR="00D84890" w:rsidRPr="008B4C26">
        <w:rPr>
          <w:rFonts w:asciiTheme="minorHAnsi" w:hAnsiTheme="minorHAnsi" w:cs="Arial"/>
          <w:sz w:val="22"/>
          <w:szCs w:val="22"/>
        </w:rPr>
        <w:t>Z</w:t>
      </w:r>
      <w:r w:rsidRPr="008B4C26">
        <w:rPr>
          <w:rFonts w:asciiTheme="minorHAnsi" w:hAnsiTheme="minorHAnsi" w:cs="Arial"/>
          <w:sz w:val="22"/>
          <w:szCs w:val="22"/>
        </w:rPr>
        <w:t>amawiającego Wykonawca zobowiązany jest złożyć następujące oświadczenia lub dokumenty:</w:t>
      </w:r>
    </w:p>
    <w:p w:rsidR="00965DD0" w:rsidRPr="008B4C26" w:rsidRDefault="00D84890" w:rsidP="00D84890">
      <w:pPr>
        <w:pStyle w:val="Akapitzlis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W</w:t>
      </w:r>
      <w:r w:rsidR="00965DD0" w:rsidRPr="008B4C26">
        <w:rPr>
          <w:rFonts w:asciiTheme="minorHAnsi" w:hAnsiTheme="minorHAnsi" w:cs="Arial"/>
          <w:sz w:val="22"/>
          <w:szCs w:val="22"/>
        </w:rPr>
        <w:t xml:space="preserve"> celu potwierdzenia braku podstaw do wykluczenia Wykonawcy z udziału w postępowaniu:</w:t>
      </w:r>
    </w:p>
    <w:p w:rsidR="00965DD0" w:rsidRPr="008B4C26" w:rsidRDefault="00965DD0" w:rsidP="00AC601A">
      <w:pPr>
        <w:pStyle w:val="Tekstpodstawowy2"/>
        <w:numPr>
          <w:ilvl w:val="0"/>
          <w:numId w:val="38"/>
        </w:numPr>
        <w:ind w:left="1276" w:hanging="425"/>
        <w:rPr>
          <w:rFonts w:asciiTheme="minorHAnsi" w:hAnsiTheme="minorHAnsi" w:cs="Arial"/>
          <w:sz w:val="22"/>
          <w:szCs w:val="22"/>
        </w:rPr>
      </w:pPr>
      <w:r w:rsidRPr="008B4C26">
        <w:rPr>
          <w:rFonts w:asciiTheme="minorHAnsi" w:hAnsiTheme="minorHAnsi" w:cs="Arial"/>
          <w:sz w:val="22"/>
          <w:szCs w:val="22"/>
        </w:rPr>
        <w:t xml:space="preserve">informację z Krajowego Rejestru Karnego w zakresie określonym w art. 24 ust. 1 pkt 13, 14 i 21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xml:space="preserve"> oraz, odnośnie skazania za wykroczenie na karę aresztu, w zakresie określonym przez </w:t>
      </w:r>
      <w:r w:rsidR="00D84890" w:rsidRPr="008B4C26">
        <w:rPr>
          <w:rFonts w:asciiTheme="minorHAnsi" w:hAnsiTheme="minorHAnsi" w:cs="Arial"/>
          <w:sz w:val="22"/>
          <w:szCs w:val="22"/>
        </w:rPr>
        <w:t>Z</w:t>
      </w:r>
      <w:r w:rsidRPr="008B4C26">
        <w:rPr>
          <w:rFonts w:asciiTheme="minorHAnsi" w:hAnsiTheme="minorHAnsi" w:cs="Arial"/>
          <w:sz w:val="22"/>
          <w:szCs w:val="22"/>
        </w:rPr>
        <w:t xml:space="preserve">amawiającego na podstawie art. 24 ust. 5 pkt 5 i 6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wystawionej nie wcześniej niż 6 miesięcy przed upływem terminu składania ofert;</w:t>
      </w:r>
      <w:r w:rsidRPr="008B4C26" w:rsidDel="0011309A">
        <w:rPr>
          <w:rFonts w:asciiTheme="minorHAnsi" w:hAnsiTheme="minorHAnsi" w:cs="Arial"/>
          <w:sz w:val="22"/>
          <w:szCs w:val="22"/>
        </w:rPr>
        <w:t xml:space="preserve"> </w:t>
      </w:r>
    </w:p>
    <w:p w:rsidR="00965DD0" w:rsidRPr="008B4C26" w:rsidRDefault="00965DD0" w:rsidP="00AC601A">
      <w:pPr>
        <w:pStyle w:val="Tekstpodstawowy2"/>
        <w:numPr>
          <w:ilvl w:val="0"/>
          <w:numId w:val="38"/>
        </w:numPr>
        <w:ind w:left="1276" w:hanging="425"/>
        <w:rPr>
          <w:rFonts w:asciiTheme="minorHAnsi" w:hAnsiTheme="minorHAnsi" w:cs="Arial"/>
          <w:sz w:val="22"/>
          <w:szCs w:val="22"/>
        </w:rPr>
      </w:pPr>
      <w:r w:rsidRPr="008B4C26">
        <w:rPr>
          <w:rFonts w:asciiTheme="minorHAnsi" w:hAnsiTheme="minorHAnsi" w:cs="Arial"/>
          <w:sz w:val="22"/>
          <w:szCs w:val="22"/>
        </w:rPr>
        <w:t>zaświadczenie właściwego naczelnika urzędu skarbowego potwierdzające, że Wykonawca nie zalega z opłacaniem podatków,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8B4C26" w:rsidDel="0011309A">
        <w:rPr>
          <w:rFonts w:asciiTheme="minorHAnsi" w:hAnsiTheme="minorHAnsi" w:cs="Arial"/>
          <w:sz w:val="22"/>
          <w:szCs w:val="22"/>
        </w:rPr>
        <w:t xml:space="preserve"> </w:t>
      </w:r>
    </w:p>
    <w:p w:rsidR="00965DD0" w:rsidRPr="008B4C26" w:rsidRDefault="00965DD0" w:rsidP="00AC601A">
      <w:pPr>
        <w:pStyle w:val="Tekstpodstawowy2"/>
        <w:numPr>
          <w:ilvl w:val="0"/>
          <w:numId w:val="38"/>
        </w:numPr>
        <w:ind w:left="1276" w:hanging="425"/>
        <w:rPr>
          <w:rFonts w:asciiTheme="minorHAnsi" w:hAnsiTheme="minorHAnsi" w:cs="Arial"/>
          <w:sz w:val="22"/>
          <w:szCs w:val="22"/>
        </w:rPr>
      </w:pPr>
      <w:r w:rsidRPr="008B4C26">
        <w:rPr>
          <w:rFonts w:asciiTheme="minorHAnsi" w:hAnsiTheme="minorHAnsi" w:cs="Arial"/>
          <w:sz w:val="22"/>
          <w:szCs w:val="22"/>
        </w:rPr>
        <w:lastRenderedPageBreak/>
        <w:t>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8B4C26" w:rsidDel="0011309A">
        <w:rPr>
          <w:rFonts w:asciiTheme="minorHAnsi" w:hAnsiTheme="minorHAnsi" w:cs="Arial"/>
          <w:sz w:val="22"/>
          <w:szCs w:val="22"/>
        </w:rPr>
        <w:t xml:space="preserve"> </w:t>
      </w:r>
    </w:p>
    <w:p w:rsidR="00965DD0" w:rsidRPr="008B4C26" w:rsidRDefault="00965DD0" w:rsidP="00AC601A">
      <w:pPr>
        <w:pStyle w:val="Tekstpodstawowy2"/>
        <w:numPr>
          <w:ilvl w:val="0"/>
          <w:numId w:val="38"/>
        </w:numPr>
        <w:ind w:left="1276" w:hanging="425"/>
        <w:rPr>
          <w:rFonts w:asciiTheme="minorHAnsi" w:hAnsiTheme="minorHAnsi" w:cs="Arial"/>
          <w:sz w:val="22"/>
          <w:szCs w:val="22"/>
        </w:rPr>
      </w:pPr>
      <w:r w:rsidRPr="008B4C26">
        <w:rPr>
          <w:rFonts w:asciiTheme="minorHAnsi" w:hAnsiTheme="minorHAnsi" w:cs="Arial"/>
          <w:sz w:val="22"/>
          <w:szCs w:val="22"/>
        </w:rPr>
        <w:t xml:space="preserve">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w:t>
      </w:r>
    </w:p>
    <w:p w:rsidR="00965DD0" w:rsidRPr="008B4C26" w:rsidRDefault="00965DD0" w:rsidP="00AC601A">
      <w:pPr>
        <w:pStyle w:val="Tekstpodstawowy2"/>
        <w:numPr>
          <w:ilvl w:val="0"/>
          <w:numId w:val="38"/>
        </w:numPr>
        <w:ind w:left="1276" w:hanging="425"/>
        <w:rPr>
          <w:rFonts w:asciiTheme="minorHAnsi" w:hAnsiTheme="minorHAnsi" w:cs="Arial"/>
          <w:sz w:val="22"/>
          <w:szCs w:val="22"/>
        </w:rPr>
      </w:pPr>
      <w:r w:rsidRPr="008B4C26">
        <w:rPr>
          <w:rFonts w:asciiTheme="minorHAnsi" w:hAnsiTheme="minorHAnsi" w:cs="Arial"/>
          <w:sz w:val="22"/>
          <w:szCs w:val="22"/>
        </w:rPr>
        <w:t>oświadczenie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965DD0" w:rsidRPr="008B4C26" w:rsidRDefault="00965DD0" w:rsidP="00AC601A">
      <w:pPr>
        <w:pStyle w:val="Tekstpodstawowy2"/>
        <w:numPr>
          <w:ilvl w:val="0"/>
          <w:numId w:val="38"/>
        </w:numPr>
        <w:ind w:left="1276" w:hanging="425"/>
        <w:rPr>
          <w:rFonts w:asciiTheme="minorHAnsi" w:hAnsiTheme="minorHAnsi" w:cs="Arial"/>
          <w:sz w:val="22"/>
          <w:szCs w:val="22"/>
        </w:rPr>
      </w:pPr>
      <w:r w:rsidRPr="008B4C26">
        <w:rPr>
          <w:rFonts w:asciiTheme="minorHAnsi" w:hAnsiTheme="minorHAnsi" w:cs="Arial"/>
          <w:sz w:val="22"/>
          <w:szCs w:val="22"/>
        </w:rPr>
        <w:t>oświadczenie Wykonawcy o braku orzeczenia wobec niego tytułem środka zapobiegawczego zakazu ubiegania się o zamówienia publiczne;</w:t>
      </w:r>
    </w:p>
    <w:p w:rsidR="00965DD0" w:rsidRPr="008B4C26" w:rsidRDefault="00965DD0" w:rsidP="00AC601A">
      <w:pPr>
        <w:pStyle w:val="Tekstpodstawowy2"/>
        <w:numPr>
          <w:ilvl w:val="0"/>
          <w:numId w:val="38"/>
        </w:numPr>
        <w:ind w:left="1276" w:hanging="425"/>
        <w:rPr>
          <w:rFonts w:asciiTheme="minorHAnsi" w:hAnsiTheme="minorHAnsi" w:cs="Arial"/>
          <w:sz w:val="22"/>
          <w:szCs w:val="22"/>
        </w:rPr>
      </w:pPr>
      <w:r w:rsidRPr="008B4C26">
        <w:rPr>
          <w:rFonts w:asciiTheme="minorHAnsi" w:hAnsiTheme="minorHAnsi" w:cs="Arial"/>
          <w:sz w:val="22"/>
          <w:szCs w:val="22"/>
        </w:rPr>
        <w:t xml:space="preserve">oświadczenie Wykonawcy o braku wydania prawomocnego wyroku sądu skazującego za wykroczenie na karę ograniczenia wolności lub grzywny w zakresie określonym przez zamawiającego w oparciu o art. 24 ust. 5 pkt 5 i 6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w:t>
      </w:r>
    </w:p>
    <w:p w:rsidR="00965DD0" w:rsidRPr="008B4C26" w:rsidRDefault="00965DD0" w:rsidP="00AC601A">
      <w:pPr>
        <w:pStyle w:val="Tekstpodstawowy2"/>
        <w:numPr>
          <w:ilvl w:val="0"/>
          <w:numId w:val="38"/>
        </w:numPr>
        <w:ind w:left="1276" w:hanging="425"/>
        <w:rPr>
          <w:rFonts w:asciiTheme="minorHAnsi" w:hAnsiTheme="minorHAnsi" w:cs="Arial"/>
          <w:sz w:val="22"/>
          <w:szCs w:val="22"/>
        </w:rPr>
      </w:pPr>
      <w:r w:rsidRPr="008B4C26">
        <w:rPr>
          <w:rFonts w:asciiTheme="minorHAnsi" w:hAnsiTheme="minorHAnsi" w:cs="Arial"/>
          <w:bCs/>
          <w:sz w:val="22"/>
          <w:szCs w:val="22"/>
        </w:rPr>
        <w:t>oświadczeni</w:t>
      </w:r>
      <w:r w:rsidRPr="008B4C26">
        <w:rPr>
          <w:rFonts w:asciiTheme="minorHAnsi" w:hAnsiTheme="minorHAnsi" w:cs="Arial"/>
          <w:sz w:val="22"/>
          <w:szCs w:val="22"/>
        </w:rPr>
        <w:t>e</w:t>
      </w:r>
      <w:r w:rsidRPr="008B4C26">
        <w:rPr>
          <w:rFonts w:asciiTheme="minorHAnsi" w:hAnsiTheme="minorHAnsi" w:cs="Arial"/>
          <w:bCs/>
          <w:sz w:val="22"/>
          <w:szCs w:val="22"/>
        </w:rPr>
        <w:t xml:space="preserve"> Wykonawcy o braku wydania wobec niego ostatecznej decyzji</w:t>
      </w:r>
      <w:r w:rsidRPr="008B4C26">
        <w:rPr>
          <w:rFonts w:asciiTheme="minorHAnsi" w:hAnsiTheme="minorHAnsi" w:cs="Arial"/>
          <w:sz w:val="22"/>
          <w:szCs w:val="22"/>
        </w:rPr>
        <w:t xml:space="preserve"> </w:t>
      </w:r>
      <w:r w:rsidRPr="008B4C26">
        <w:rPr>
          <w:rFonts w:asciiTheme="minorHAnsi" w:hAnsiTheme="minorHAnsi" w:cs="Arial"/>
          <w:bCs/>
          <w:sz w:val="22"/>
          <w:szCs w:val="22"/>
        </w:rPr>
        <w:t>administracyjnej o naruszeniu obowiązków wynikających z przepisów prawa</w:t>
      </w:r>
      <w:r w:rsidRPr="008B4C26">
        <w:rPr>
          <w:rFonts w:asciiTheme="minorHAnsi" w:hAnsiTheme="minorHAnsi" w:cs="Arial"/>
          <w:sz w:val="22"/>
          <w:szCs w:val="22"/>
        </w:rPr>
        <w:t xml:space="preserve"> </w:t>
      </w:r>
      <w:r w:rsidRPr="008B4C26">
        <w:rPr>
          <w:rFonts w:asciiTheme="minorHAnsi" w:hAnsiTheme="minorHAnsi" w:cs="Arial"/>
          <w:bCs/>
          <w:sz w:val="22"/>
          <w:szCs w:val="22"/>
        </w:rPr>
        <w:t>pracy, prawa ochrony środowiska lub przepisów o zabezpieczeniu społecznym w</w:t>
      </w:r>
      <w:r w:rsidRPr="008B4C26">
        <w:rPr>
          <w:rFonts w:asciiTheme="minorHAnsi" w:hAnsiTheme="minorHAnsi" w:cs="Arial"/>
          <w:sz w:val="22"/>
          <w:szCs w:val="22"/>
        </w:rPr>
        <w:t xml:space="preserve"> zakresie określonym przez zamawiającego w oparciu o art. 24 ust. 5 pkt 7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w:t>
      </w:r>
    </w:p>
    <w:p w:rsidR="00965DD0" w:rsidRPr="008B4C26" w:rsidRDefault="00965DD0" w:rsidP="00AC601A">
      <w:pPr>
        <w:pStyle w:val="Tekstpodstawowy2"/>
        <w:numPr>
          <w:ilvl w:val="0"/>
          <w:numId w:val="38"/>
        </w:numPr>
        <w:ind w:left="1276" w:hanging="425"/>
        <w:rPr>
          <w:rFonts w:asciiTheme="minorHAnsi" w:hAnsiTheme="minorHAnsi" w:cs="Arial"/>
          <w:sz w:val="22"/>
          <w:szCs w:val="22"/>
        </w:rPr>
      </w:pPr>
      <w:r w:rsidRPr="008B4C26">
        <w:rPr>
          <w:rFonts w:asciiTheme="minorHAnsi" w:hAnsiTheme="minorHAnsi" w:cs="Arial"/>
          <w:sz w:val="22"/>
          <w:szCs w:val="22"/>
        </w:rPr>
        <w:t xml:space="preserve">oświadczenie Wykonawcy o niezaleganiu z opłacaniem podatków i opłat lokalnych, o których mowa w ustawie z dnia 12 stycznia 1991 r. o podatkach i opłatach lokalnych (Dz. U. z 2016 r. poz. 716 z </w:t>
      </w:r>
      <w:proofErr w:type="spellStart"/>
      <w:r w:rsidRPr="008B4C26">
        <w:rPr>
          <w:rFonts w:asciiTheme="minorHAnsi" w:hAnsiTheme="minorHAnsi" w:cs="Arial"/>
          <w:sz w:val="22"/>
          <w:szCs w:val="22"/>
        </w:rPr>
        <w:t>późn</w:t>
      </w:r>
      <w:proofErr w:type="spellEnd"/>
      <w:r w:rsidRPr="008B4C26">
        <w:rPr>
          <w:rFonts w:asciiTheme="minorHAnsi" w:hAnsiTheme="minorHAnsi" w:cs="Arial"/>
          <w:sz w:val="22"/>
          <w:szCs w:val="22"/>
        </w:rPr>
        <w:t xml:space="preserve">. </w:t>
      </w:r>
      <w:proofErr w:type="spellStart"/>
      <w:r w:rsidRPr="008B4C26">
        <w:rPr>
          <w:rFonts w:asciiTheme="minorHAnsi" w:hAnsiTheme="minorHAnsi" w:cs="Arial"/>
          <w:sz w:val="22"/>
          <w:szCs w:val="22"/>
        </w:rPr>
        <w:t>zm</w:t>
      </w:r>
      <w:proofErr w:type="spellEnd"/>
      <w:r w:rsidRPr="008B4C26">
        <w:rPr>
          <w:rFonts w:asciiTheme="minorHAnsi" w:hAnsiTheme="minorHAnsi" w:cs="Arial"/>
          <w:sz w:val="22"/>
          <w:szCs w:val="22"/>
        </w:rPr>
        <w:t>).</w:t>
      </w:r>
    </w:p>
    <w:p w:rsidR="00965DD0" w:rsidRPr="008B4C26" w:rsidRDefault="00965DD0" w:rsidP="00D84890">
      <w:pPr>
        <w:pStyle w:val="Akapitzlis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W celu potwierdzenia spełniania przez Wykonawcę warunków udziału w postępowaniu:</w:t>
      </w:r>
    </w:p>
    <w:p w:rsidR="00965DD0" w:rsidRPr="008B4C26" w:rsidRDefault="002851A0" w:rsidP="0007614A">
      <w:pPr>
        <w:spacing w:before="120"/>
        <w:ind w:left="1224"/>
        <w:jc w:val="both"/>
        <w:rPr>
          <w:rFonts w:asciiTheme="minorHAnsi" w:hAnsiTheme="minorHAnsi" w:cs="Arial"/>
          <w:sz w:val="22"/>
          <w:szCs w:val="22"/>
        </w:rPr>
      </w:pPr>
      <w:r w:rsidRPr="008B4C26">
        <w:rPr>
          <w:rFonts w:asciiTheme="minorHAnsi" w:hAnsiTheme="minorHAnsi" w:cs="Arial"/>
          <w:sz w:val="22"/>
          <w:szCs w:val="22"/>
        </w:rPr>
        <w:t>Dla</w:t>
      </w:r>
      <w:r w:rsidR="0007614A" w:rsidRPr="008B4C26">
        <w:rPr>
          <w:rFonts w:asciiTheme="minorHAnsi" w:hAnsiTheme="minorHAnsi" w:cs="Arial"/>
          <w:sz w:val="22"/>
          <w:szCs w:val="22"/>
        </w:rPr>
        <w:t xml:space="preserve"> części I: zezwolenie lub inny dokument </w:t>
      </w:r>
      <w:r w:rsidR="0007614A" w:rsidRPr="008B4C26">
        <w:rPr>
          <w:rFonts w:asciiTheme="minorHAnsi" w:hAnsiTheme="minorHAnsi"/>
          <w:sz w:val="22"/>
          <w:szCs w:val="22"/>
        </w:rPr>
        <w:t xml:space="preserve">właściwego organu, potwierdzający posiadanie przez Wykonawcę uprawnienia </w:t>
      </w:r>
      <w:r w:rsidR="0007614A" w:rsidRPr="008B4C26">
        <w:rPr>
          <w:rFonts w:asciiTheme="minorHAnsi" w:hAnsiTheme="minorHAnsi" w:cs="Arial"/>
          <w:sz w:val="22"/>
          <w:szCs w:val="22"/>
        </w:rPr>
        <w:t>na prowadzenie działalności ubezpieczeniowej na terenie RP w zakresie tożsamym z przedmiotem zamówienia.</w:t>
      </w:r>
    </w:p>
    <w:p w:rsidR="0007614A" w:rsidRPr="008B4C26" w:rsidRDefault="0007614A" w:rsidP="002851A0">
      <w:pPr>
        <w:autoSpaceDE w:val="0"/>
        <w:autoSpaceDN w:val="0"/>
        <w:adjustRightInd w:val="0"/>
        <w:ind w:left="1224"/>
        <w:jc w:val="both"/>
        <w:rPr>
          <w:rFonts w:asciiTheme="minorHAnsi" w:hAnsiTheme="minorHAnsi" w:cs="Arial"/>
          <w:sz w:val="22"/>
          <w:szCs w:val="22"/>
        </w:rPr>
      </w:pPr>
      <w:r w:rsidRPr="008B4C26">
        <w:rPr>
          <w:rFonts w:asciiTheme="minorHAnsi" w:hAnsiTheme="minorHAnsi" w:cs="Arial"/>
          <w:sz w:val="22"/>
          <w:szCs w:val="22"/>
        </w:rPr>
        <w:t xml:space="preserve">W części II </w:t>
      </w:r>
      <w:r w:rsidR="002851A0" w:rsidRPr="008B4C26">
        <w:rPr>
          <w:rFonts w:asciiTheme="minorHAnsi" w:hAnsiTheme="minorHAnsi" w:cs="Arial"/>
          <w:sz w:val="22"/>
          <w:szCs w:val="22"/>
        </w:rPr>
        <w:t xml:space="preserve">odpowiednio: </w:t>
      </w:r>
      <w:r w:rsidRPr="008B4C26">
        <w:rPr>
          <w:rFonts w:asciiTheme="minorHAnsi" w:hAnsiTheme="minorHAnsi" w:cs="Arial"/>
          <w:sz w:val="22"/>
          <w:szCs w:val="22"/>
        </w:rPr>
        <w:t xml:space="preserve">zezwolenie lub inny dokument </w:t>
      </w:r>
      <w:r w:rsidRPr="008B4C26">
        <w:rPr>
          <w:rFonts w:asciiTheme="minorHAnsi" w:hAnsiTheme="minorHAnsi"/>
          <w:sz w:val="22"/>
          <w:szCs w:val="22"/>
        </w:rPr>
        <w:t xml:space="preserve">właściwego organu, potwierdzający posiadanie przez Wykonawcę uprawnienia </w:t>
      </w:r>
      <w:r w:rsidRPr="008B4C26">
        <w:rPr>
          <w:rFonts w:asciiTheme="minorHAnsi" w:hAnsiTheme="minorHAnsi" w:cs="Arial"/>
          <w:sz w:val="22"/>
          <w:szCs w:val="22"/>
        </w:rPr>
        <w:t xml:space="preserve">na prowadzenie działalności ubezpieczeniowej na terenie RP w zakresie tożsamym z przedmiotem zamówienia bądź </w:t>
      </w:r>
      <w:r w:rsidRPr="008B4C26">
        <w:rPr>
          <w:rFonts w:asciiTheme="minorHAnsi" w:hAnsiTheme="minorHAnsi" w:cs="Arial"/>
          <w:sz w:val="22"/>
          <w:szCs w:val="22"/>
          <w:lang w:eastAsia="pl-PL"/>
        </w:rPr>
        <w:t xml:space="preserve">aktualne zaświadczenie o wpisie Wykonawcy do Rejestru podmiotów wykonujących działalność leczniczą. </w:t>
      </w:r>
    </w:p>
    <w:p w:rsidR="00965DD0" w:rsidRPr="008B4C26" w:rsidRDefault="007F67F9" w:rsidP="00D84890">
      <w:pPr>
        <w:pStyle w:val="Akapitzlist"/>
        <w:numPr>
          <w:ilvl w:val="2"/>
          <w:numId w:val="1"/>
        </w:numPr>
        <w:spacing w:before="120"/>
        <w:jc w:val="both"/>
        <w:rPr>
          <w:rFonts w:asciiTheme="minorHAnsi" w:hAnsiTheme="minorHAnsi" w:cs="Arial"/>
          <w:sz w:val="22"/>
          <w:szCs w:val="22"/>
        </w:rPr>
      </w:pPr>
      <w:r w:rsidRPr="008B4C26">
        <w:rPr>
          <w:rFonts w:asciiTheme="minorHAnsi" w:hAnsiTheme="minorHAnsi" w:cs="Arial"/>
          <w:sz w:val="22"/>
          <w:szCs w:val="22"/>
        </w:rPr>
        <w:t xml:space="preserve">Jeżeli treść informacji przekazanych przez Wykonawcę w jednolitym dokumencie odpowiada zakresowi informacji, których Zamawiający wymaga poprzez żądanie dokumentów potwierdzających spełnianie przez Wykonawcę warunków udziału w postępowaniu oraz brak podstaw wykluczenia, Zamawiający może odstąpić od żądania tych dokumentów od Wykonawcy. W takim przypadku dowodem spełniania przez Wykonawcę warunków udziału w postępowaniu oraz braku podstaw wykluczenia są odpowiednie informacje przekazane przez Wykonawcę lub odpowiednio przez podmioty, na których zdolnościach lub sytuacji wykonawca polega na zasadach określonych w art. 22a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w jednolitym dokumencie.</w:t>
      </w:r>
    </w:p>
    <w:p w:rsidR="00965DD0" w:rsidRPr="008B4C26" w:rsidRDefault="00965DD0" w:rsidP="007F67F9">
      <w:pPr>
        <w:pStyle w:val="Akapitzlist"/>
        <w:numPr>
          <w:ilvl w:val="1"/>
          <w:numId w:val="1"/>
        </w:numPr>
        <w:spacing w:before="120"/>
        <w:jc w:val="both"/>
        <w:rPr>
          <w:rFonts w:asciiTheme="minorHAnsi" w:hAnsiTheme="minorHAnsi" w:cs="Arial"/>
          <w:sz w:val="22"/>
          <w:szCs w:val="22"/>
        </w:rPr>
      </w:pPr>
      <w:r w:rsidRPr="008B4C26">
        <w:rPr>
          <w:rFonts w:asciiTheme="minorHAnsi" w:hAnsiTheme="minorHAnsi" w:cs="Arial"/>
          <w:sz w:val="22"/>
          <w:szCs w:val="22"/>
        </w:rPr>
        <w:lastRenderedPageBreak/>
        <w:t xml:space="preserve">Jeżeli Wykonawca ma siedzibę lub miejsce zamieszkania poza terytorium Rzeczypospolitej Polskiej, zamiast dokumentów, o których mowa w pkt. </w:t>
      </w:r>
      <w:r w:rsidR="007F67F9" w:rsidRPr="008B4C26">
        <w:rPr>
          <w:rFonts w:asciiTheme="minorHAnsi" w:hAnsiTheme="minorHAnsi" w:cs="Arial"/>
          <w:sz w:val="22"/>
          <w:szCs w:val="22"/>
        </w:rPr>
        <w:t>10</w:t>
      </w:r>
      <w:r w:rsidRPr="008B4C26">
        <w:rPr>
          <w:rFonts w:asciiTheme="minorHAnsi" w:hAnsiTheme="minorHAnsi" w:cs="Arial"/>
          <w:sz w:val="22"/>
          <w:szCs w:val="22"/>
        </w:rPr>
        <w:t>.7.1.:</w:t>
      </w:r>
    </w:p>
    <w:p w:rsidR="00965DD0" w:rsidRPr="008B4C26" w:rsidRDefault="00965DD0" w:rsidP="00965DD0">
      <w:pPr>
        <w:pStyle w:val="Tekstpodstawowy2"/>
        <w:ind w:left="993" w:hanging="284"/>
        <w:rPr>
          <w:rFonts w:asciiTheme="minorHAnsi" w:hAnsiTheme="minorHAnsi" w:cs="Arial"/>
          <w:sz w:val="22"/>
          <w:szCs w:val="22"/>
        </w:rPr>
      </w:pPr>
      <w:r w:rsidRPr="008B4C26">
        <w:rPr>
          <w:rFonts w:asciiTheme="minorHAnsi" w:hAnsiTheme="minorHAnsi" w:cs="Arial"/>
          <w:sz w:val="22"/>
          <w:szCs w:val="22"/>
        </w:rPr>
        <w:t xml:space="preserve">1) </w:t>
      </w:r>
      <w:proofErr w:type="spellStart"/>
      <w:r w:rsidRPr="008B4C26">
        <w:rPr>
          <w:rFonts w:asciiTheme="minorHAnsi" w:hAnsiTheme="minorHAnsi" w:cs="Arial"/>
          <w:sz w:val="22"/>
          <w:szCs w:val="22"/>
        </w:rPr>
        <w:t>ppkt</w:t>
      </w:r>
      <w:proofErr w:type="spellEnd"/>
      <w:r w:rsidRPr="008B4C26">
        <w:rPr>
          <w:rFonts w:asciiTheme="minorHAnsi" w:hAnsiTheme="minorHAnsi" w:cs="Arial"/>
          <w:sz w:val="22"/>
          <w:szCs w:val="22"/>
        </w:rPr>
        <w:t xml:space="preserve">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xml:space="preserve">, </w:t>
      </w:r>
    </w:p>
    <w:p w:rsidR="00965DD0" w:rsidRPr="008B4C26" w:rsidRDefault="00965DD0" w:rsidP="00965DD0">
      <w:pPr>
        <w:pStyle w:val="Tekstpodstawowy2"/>
        <w:ind w:left="993" w:hanging="284"/>
        <w:rPr>
          <w:rFonts w:asciiTheme="minorHAnsi" w:hAnsiTheme="minorHAnsi" w:cs="Arial"/>
          <w:sz w:val="22"/>
          <w:szCs w:val="22"/>
        </w:rPr>
      </w:pPr>
      <w:r w:rsidRPr="008B4C26">
        <w:rPr>
          <w:rFonts w:asciiTheme="minorHAnsi" w:hAnsiTheme="minorHAnsi" w:cs="Arial"/>
          <w:sz w:val="22"/>
          <w:szCs w:val="22"/>
        </w:rPr>
        <w:t xml:space="preserve">2) </w:t>
      </w:r>
      <w:proofErr w:type="spellStart"/>
      <w:r w:rsidRPr="008B4C26">
        <w:rPr>
          <w:rFonts w:asciiTheme="minorHAnsi" w:hAnsiTheme="minorHAnsi" w:cs="Arial"/>
          <w:sz w:val="22"/>
          <w:szCs w:val="22"/>
        </w:rPr>
        <w:t>ppkt</w:t>
      </w:r>
      <w:proofErr w:type="spellEnd"/>
      <w:r w:rsidRPr="008B4C26">
        <w:rPr>
          <w:rFonts w:asciiTheme="minorHAnsi" w:hAnsiTheme="minorHAnsi" w:cs="Arial"/>
          <w:sz w:val="22"/>
          <w:szCs w:val="22"/>
        </w:rPr>
        <w:t xml:space="preserve"> 2-4 - składa dokument lub dokumenty wystawione w kraju, w którym Wykonawca ma siedzibę lub miejsce zamieszkania, potwierdzające odpowiednio, że:</w:t>
      </w:r>
    </w:p>
    <w:p w:rsidR="00965DD0" w:rsidRPr="008B4C26" w:rsidRDefault="00965DD0" w:rsidP="00965DD0">
      <w:pPr>
        <w:pStyle w:val="Tekstpodstawowy2"/>
        <w:ind w:left="1276" w:hanging="283"/>
        <w:rPr>
          <w:rFonts w:asciiTheme="minorHAnsi" w:hAnsiTheme="minorHAnsi" w:cs="Arial"/>
          <w:sz w:val="22"/>
          <w:szCs w:val="22"/>
        </w:rPr>
      </w:pPr>
      <w:r w:rsidRPr="008B4C26">
        <w:rPr>
          <w:rFonts w:asciiTheme="minorHAnsi" w:hAnsiTheme="minorHAnsi" w:cs="Arial"/>
          <w:sz w:val="22"/>
          <w:szCs w:val="22"/>
        </w:rPr>
        <w:t>a)</w:t>
      </w:r>
      <w:r w:rsidRPr="008B4C26">
        <w:rPr>
          <w:rFonts w:asciiTheme="minorHAnsi" w:hAnsiTheme="minorHAnsi" w:cs="Arial"/>
          <w:sz w:val="22"/>
          <w:szCs w:val="22"/>
        </w:rPr>
        <w:tab/>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965DD0" w:rsidRPr="008B4C26" w:rsidRDefault="00965DD0" w:rsidP="00965DD0">
      <w:pPr>
        <w:pStyle w:val="Tekstpodstawowy2"/>
        <w:ind w:left="1276" w:hanging="283"/>
        <w:rPr>
          <w:rFonts w:asciiTheme="minorHAnsi" w:hAnsiTheme="minorHAnsi" w:cs="Arial"/>
          <w:sz w:val="22"/>
          <w:szCs w:val="22"/>
        </w:rPr>
      </w:pPr>
      <w:r w:rsidRPr="008B4C26">
        <w:rPr>
          <w:rFonts w:asciiTheme="minorHAnsi" w:hAnsiTheme="minorHAnsi" w:cs="Arial"/>
          <w:sz w:val="22"/>
          <w:szCs w:val="22"/>
        </w:rPr>
        <w:t xml:space="preserve">b) </w:t>
      </w:r>
      <w:r w:rsidRPr="008B4C26">
        <w:rPr>
          <w:rFonts w:asciiTheme="minorHAnsi" w:hAnsiTheme="minorHAnsi" w:cs="Arial"/>
          <w:sz w:val="22"/>
          <w:szCs w:val="22"/>
        </w:rPr>
        <w:tab/>
        <w:t>nie otwarto jego likwidacji ani nie ogłoszono upadłości;</w:t>
      </w:r>
    </w:p>
    <w:p w:rsidR="00965DD0" w:rsidRPr="008B4C26" w:rsidRDefault="00965DD0" w:rsidP="008D34DF">
      <w:pPr>
        <w:pStyle w:val="Akapitzlist"/>
        <w:numPr>
          <w:ilvl w:val="1"/>
          <w:numId w:val="1"/>
        </w:numPr>
        <w:spacing w:before="120"/>
        <w:jc w:val="both"/>
        <w:rPr>
          <w:rFonts w:asciiTheme="minorHAnsi" w:hAnsiTheme="minorHAnsi" w:cs="Arial"/>
          <w:sz w:val="22"/>
          <w:szCs w:val="22"/>
        </w:rPr>
      </w:pPr>
      <w:r w:rsidRPr="008B4C26">
        <w:rPr>
          <w:rFonts w:asciiTheme="minorHAnsi" w:hAnsiTheme="minorHAnsi" w:cs="Arial"/>
          <w:sz w:val="22"/>
          <w:szCs w:val="22"/>
        </w:rPr>
        <w:t xml:space="preserve">Dokumenty, o których mowa w pkt. </w:t>
      </w:r>
      <w:r w:rsidR="008D34DF" w:rsidRPr="008B4C26">
        <w:rPr>
          <w:rFonts w:asciiTheme="minorHAnsi" w:hAnsiTheme="minorHAnsi" w:cs="Arial"/>
          <w:sz w:val="22"/>
          <w:szCs w:val="22"/>
        </w:rPr>
        <w:t>10</w:t>
      </w:r>
      <w:r w:rsidRPr="008B4C26">
        <w:rPr>
          <w:rFonts w:asciiTheme="minorHAnsi" w:hAnsiTheme="minorHAnsi" w:cs="Arial"/>
          <w:sz w:val="22"/>
          <w:szCs w:val="22"/>
        </w:rPr>
        <w:t xml:space="preserve">.8. </w:t>
      </w:r>
      <w:proofErr w:type="spellStart"/>
      <w:r w:rsidRPr="008B4C26">
        <w:rPr>
          <w:rFonts w:asciiTheme="minorHAnsi" w:hAnsiTheme="minorHAnsi" w:cs="Arial"/>
          <w:sz w:val="22"/>
          <w:szCs w:val="22"/>
        </w:rPr>
        <w:t>ppkt</w:t>
      </w:r>
      <w:proofErr w:type="spellEnd"/>
      <w:r w:rsidRPr="008B4C26">
        <w:rPr>
          <w:rFonts w:asciiTheme="minorHAnsi" w:hAnsiTheme="minorHAnsi" w:cs="Arial"/>
          <w:sz w:val="22"/>
          <w:szCs w:val="22"/>
        </w:rPr>
        <w:t xml:space="preserve"> 1 i pkt. </w:t>
      </w:r>
      <w:r w:rsidR="008D34DF" w:rsidRPr="008B4C26">
        <w:rPr>
          <w:rFonts w:asciiTheme="minorHAnsi" w:hAnsiTheme="minorHAnsi" w:cs="Arial"/>
          <w:sz w:val="22"/>
          <w:szCs w:val="22"/>
        </w:rPr>
        <w:t>10</w:t>
      </w:r>
      <w:r w:rsidRPr="008B4C26">
        <w:rPr>
          <w:rFonts w:asciiTheme="minorHAnsi" w:hAnsiTheme="minorHAnsi" w:cs="Arial"/>
          <w:sz w:val="22"/>
          <w:szCs w:val="22"/>
        </w:rPr>
        <w:t xml:space="preserve">.8. </w:t>
      </w:r>
      <w:proofErr w:type="spellStart"/>
      <w:r w:rsidRPr="008B4C26">
        <w:rPr>
          <w:rFonts w:asciiTheme="minorHAnsi" w:hAnsiTheme="minorHAnsi" w:cs="Arial"/>
          <w:sz w:val="22"/>
          <w:szCs w:val="22"/>
        </w:rPr>
        <w:t>ppkt</w:t>
      </w:r>
      <w:proofErr w:type="spellEnd"/>
      <w:r w:rsidRPr="008B4C26">
        <w:rPr>
          <w:rFonts w:asciiTheme="minorHAnsi" w:hAnsiTheme="minorHAnsi" w:cs="Arial"/>
          <w:sz w:val="22"/>
          <w:szCs w:val="22"/>
        </w:rPr>
        <w:t xml:space="preserve"> 2 lit. b, powinny być wystawione nie wcześniej niż 6 miesięcy przed upływem terminu składania ofert. Dokument, o którym mowa w pkt. </w:t>
      </w:r>
      <w:r w:rsidR="00C87FAC" w:rsidRPr="008B4C26">
        <w:rPr>
          <w:rFonts w:asciiTheme="minorHAnsi" w:hAnsiTheme="minorHAnsi" w:cs="Arial"/>
          <w:sz w:val="22"/>
          <w:szCs w:val="22"/>
        </w:rPr>
        <w:t>10</w:t>
      </w:r>
      <w:r w:rsidRPr="008B4C26">
        <w:rPr>
          <w:rFonts w:asciiTheme="minorHAnsi" w:hAnsiTheme="minorHAnsi" w:cs="Arial"/>
          <w:sz w:val="22"/>
          <w:szCs w:val="22"/>
        </w:rPr>
        <w:t xml:space="preserve">.8. </w:t>
      </w:r>
      <w:proofErr w:type="spellStart"/>
      <w:r w:rsidRPr="008B4C26">
        <w:rPr>
          <w:rFonts w:asciiTheme="minorHAnsi" w:hAnsiTheme="minorHAnsi" w:cs="Arial"/>
          <w:sz w:val="22"/>
          <w:szCs w:val="22"/>
        </w:rPr>
        <w:t>ppkt</w:t>
      </w:r>
      <w:proofErr w:type="spellEnd"/>
      <w:r w:rsidRPr="008B4C26">
        <w:rPr>
          <w:rFonts w:asciiTheme="minorHAnsi" w:hAnsiTheme="minorHAnsi" w:cs="Arial"/>
          <w:sz w:val="22"/>
          <w:szCs w:val="22"/>
        </w:rPr>
        <w:t xml:space="preserve"> 2 lit. a, powinien być wystawiony nie wcześniej niż 3 miesiące przed upływem tego terminu.</w:t>
      </w:r>
    </w:p>
    <w:p w:rsidR="00965DD0" w:rsidRPr="008B4C26" w:rsidRDefault="00965DD0" w:rsidP="008D34DF">
      <w:pPr>
        <w:pStyle w:val="Akapitzlist"/>
        <w:numPr>
          <w:ilvl w:val="1"/>
          <w:numId w:val="1"/>
        </w:numPr>
        <w:spacing w:before="120"/>
        <w:jc w:val="both"/>
        <w:rPr>
          <w:rFonts w:asciiTheme="minorHAnsi" w:hAnsiTheme="minorHAnsi" w:cs="Arial"/>
          <w:sz w:val="22"/>
          <w:szCs w:val="22"/>
        </w:rPr>
      </w:pPr>
      <w:r w:rsidRPr="008B4C26">
        <w:rPr>
          <w:rFonts w:asciiTheme="minorHAnsi" w:hAnsiTheme="minorHAnsi" w:cs="Arial"/>
          <w:sz w:val="22"/>
          <w:szCs w:val="22"/>
        </w:rPr>
        <w:t xml:space="preserve">Jeżeli w kraju, w którym Wykonawca ma siedzibę lub miejsce zamieszkania lub miejsce zamieszkania ma osoba, której dokument dotyczy, nie wydaje się dokumentów, o których mowa w pkt. </w:t>
      </w:r>
      <w:r w:rsidR="00C87FAC" w:rsidRPr="008B4C26">
        <w:rPr>
          <w:rFonts w:asciiTheme="minorHAnsi" w:hAnsiTheme="minorHAnsi" w:cs="Arial"/>
          <w:sz w:val="22"/>
          <w:szCs w:val="22"/>
        </w:rPr>
        <w:t>10</w:t>
      </w:r>
      <w:r w:rsidRPr="008B4C26">
        <w:rPr>
          <w:rFonts w:asciiTheme="minorHAnsi" w:hAnsiTheme="minorHAnsi" w:cs="Arial"/>
          <w:sz w:val="22"/>
          <w:szCs w:val="22"/>
        </w:rPr>
        <w:t xml:space="preserve">.8.,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Pkt </w:t>
      </w:r>
      <w:r w:rsidR="00C87FAC" w:rsidRPr="008B4C26">
        <w:rPr>
          <w:rFonts w:asciiTheme="minorHAnsi" w:hAnsiTheme="minorHAnsi" w:cs="Arial"/>
          <w:sz w:val="22"/>
          <w:szCs w:val="22"/>
        </w:rPr>
        <w:t>10</w:t>
      </w:r>
      <w:r w:rsidRPr="008B4C26">
        <w:rPr>
          <w:rFonts w:asciiTheme="minorHAnsi" w:hAnsiTheme="minorHAnsi" w:cs="Arial"/>
          <w:sz w:val="22"/>
          <w:szCs w:val="22"/>
        </w:rPr>
        <w:t>.9. stosuje się.</w:t>
      </w:r>
    </w:p>
    <w:p w:rsidR="00965DD0" w:rsidRPr="008B4C26" w:rsidRDefault="00965DD0" w:rsidP="008D34DF">
      <w:pPr>
        <w:pStyle w:val="Akapitzlist"/>
        <w:numPr>
          <w:ilvl w:val="1"/>
          <w:numId w:val="1"/>
        </w:numPr>
        <w:spacing w:before="120"/>
        <w:jc w:val="both"/>
        <w:rPr>
          <w:rFonts w:asciiTheme="minorHAnsi" w:hAnsiTheme="minorHAnsi" w:cs="Arial"/>
          <w:sz w:val="22"/>
          <w:szCs w:val="22"/>
        </w:rPr>
      </w:pPr>
      <w:r w:rsidRPr="008B4C26">
        <w:rPr>
          <w:rFonts w:asciiTheme="minorHAnsi" w:hAnsiTheme="minorHAnsi" w:cs="Arial"/>
          <w:sz w:val="22"/>
          <w:szCs w:val="22"/>
        </w:rPr>
        <w:t xml:space="preserve">Wykonawca mający siedzibę na terytorium Rzeczypospolitej Polskiej, w odniesieniu do osoby mającej miejsce zamieszkania poza terytorium Rzeczypospolitej Polskiej, której dotyczy dokument wskazany w pkt. </w:t>
      </w:r>
      <w:r w:rsidR="00C87FAC" w:rsidRPr="008B4C26">
        <w:rPr>
          <w:rFonts w:asciiTheme="minorHAnsi" w:hAnsiTheme="minorHAnsi" w:cs="Arial"/>
          <w:sz w:val="22"/>
          <w:szCs w:val="22"/>
        </w:rPr>
        <w:t>10</w:t>
      </w:r>
      <w:r w:rsidRPr="008B4C26">
        <w:rPr>
          <w:rFonts w:asciiTheme="minorHAnsi" w:hAnsiTheme="minorHAnsi" w:cs="Arial"/>
          <w:sz w:val="22"/>
          <w:szCs w:val="22"/>
        </w:rPr>
        <w:t xml:space="preserve">.7.1. </w:t>
      </w:r>
      <w:proofErr w:type="spellStart"/>
      <w:r w:rsidRPr="008B4C26">
        <w:rPr>
          <w:rFonts w:asciiTheme="minorHAnsi" w:hAnsiTheme="minorHAnsi" w:cs="Arial"/>
          <w:sz w:val="22"/>
          <w:szCs w:val="22"/>
        </w:rPr>
        <w:t>ppkt</w:t>
      </w:r>
      <w:proofErr w:type="spellEnd"/>
      <w:r w:rsidRPr="008B4C26">
        <w:rPr>
          <w:rFonts w:asciiTheme="minorHAnsi" w:hAnsiTheme="minorHAnsi" w:cs="Arial"/>
          <w:sz w:val="22"/>
          <w:szCs w:val="22"/>
        </w:rPr>
        <w:t xml:space="preserve"> 1, składa dokument, o którym mowa w pkt. </w:t>
      </w:r>
      <w:r w:rsidR="00C87FAC" w:rsidRPr="008B4C26">
        <w:rPr>
          <w:rFonts w:asciiTheme="minorHAnsi" w:hAnsiTheme="minorHAnsi" w:cs="Arial"/>
          <w:sz w:val="22"/>
          <w:szCs w:val="22"/>
        </w:rPr>
        <w:t>10</w:t>
      </w:r>
      <w:r w:rsidRPr="008B4C26">
        <w:rPr>
          <w:rFonts w:asciiTheme="minorHAnsi" w:hAnsiTheme="minorHAnsi" w:cs="Arial"/>
          <w:sz w:val="22"/>
          <w:szCs w:val="22"/>
        </w:rPr>
        <w:t xml:space="preserve">.8. </w:t>
      </w:r>
      <w:proofErr w:type="spellStart"/>
      <w:r w:rsidRPr="008B4C26">
        <w:rPr>
          <w:rFonts w:asciiTheme="minorHAnsi" w:hAnsiTheme="minorHAnsi" w:cs="Arial"/>
          <w:sz w:val="22"/>
          <w:szCs w:val="22"/>
        </w:rPr>
        <w:t>ppkt</w:t>
      </w:r>
      <w:proofErr w:type="spellEnd"/>
      <w:r w:rsidRPr="008B4C26">
        <w:rPr>
          <w:rFonts w:asciiTheme="minorHAnsi" w:hAnsiTheme="minorHAnsi" w:cs="Arial"/>
          <w:sz w:val="22"/>
          <w:szCs w:val="22"/>
        </w:rPr>
        <w:t xml:space="preserve"> 1, w zakresie określonym w art. 24 ust. 1 pkt 14 i 21 oraz ust. 5 pkt 6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powinien być wystawiony nie wcześniej niż 6 miesięcy przed upływem terminu składania ofert.</w:t>
      </w:r>
    </w:p>
    <w:p w:rsidR="00965DD0" w:rsidRPr="008B4C26" w:rsidRDefault="00C87FAC" w:rsidP="008D34DF">
      <w:pPr>
        <w:pStyle w:val="Akapitzlist"/>
        <w:numPr>
          <w:ilvl w:val="1"/>
          <w:numId w:val="1"/>
        </w:numPr>
        <w:spacing w:before="120"/>
        <w:jc w:val="both"/>
        <w:rPr>
          <w:rFonts w:asciiTheme="minorHAnsi" w:hAnsiTheme="minorHAnsi" w:cs="Arial"/>
          <w:sz w:val="20"/>
          <w:szCs w:val="20"/>
        </w:rPr>
      </w:pPr>
      <w:r w:rsidRPr="008B4C26">
        <w:rPr>
          <w:rFonts w:asciiTheme="minorHAnsi" w:hAnsiTheme="minorHAnsi" w:cs="Arial"/>
          <w:sz w:val="22"/>
          <w:szCs w:val="22"/>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C65DB6" w:rsidRPr="008B4C26" w:rsidRDefault="00C65DB6" w:rsidP="008B4C26">
      <w:pPr>
        <w:pStyle w:val="Akapitzlist"/>
        <w:numPr>
          <w:ilvl w:val="0"/>
          <w:numId w:val="1"/>
        </w:numPr>
        <w:spacing w:before="120"/>
        <w:ind w:left="0" w:hanging="357"/>
        <w:jc w:val="both"/>
        <w:rPr>
          <w:rStyle w:val="tekstdokbold"/>
          <w:rFonts w:asciiTheme="minorHAnsi" w:hAnsiTheme="minorHAnsi"/>
          <w:sz w:val="22"/>
          <w:szCs w:val="22"/>
        </w:rPr>
      </w:pPr>
      <w:r w:rsidRPr="008B4C26">
        <w:rPr>
          <w:rStyle w:val="tekstdokbold"/>
          <w:rFonts w:asciiTheme="minorHAnsi" w:hAnsiTheme="minorHAnsi"/>
          <w:sz w:val="22"/>
          <w:szCs w:val="22"/>
        </w:rPr>
        <w:t>INFORMACJA DLA WYKONAWCÓW POLEGAJĄCYCH NA ZASOBACH INNYCH PODMIOTÓW, NA ZASADACH OKREŚLONYCH W ART. 22A USTAWY PZP ORAZ ZAMIERZAJĄCYCH POWIERZYĆ WYKONANIE CZĘŚCI ZAMÓWIENIA PODWYKONAWCOM</w:t>
      </w:r>
    </w:p>
    <w:p w:rsidR="00C65DB6" w:rsidRPr="008B4C26" w:rsidRDefault="00C65DB6" w:rsidP="008B4C26">
      <w:pPr>
        <w:pStyle w:val="Tekstpodstawowy2"/>
        <w:numPr>
          <w:ilvl w:val="1"/>
          <w:numId w:val="1"/>
        </w:numPr>
        <w:spacing w:before="120"/>
        <w:ind w:left="715" w:hanging="431"/>
        <w:rPr>
          <w:rFonts w:asciiTheme="minorHAnsi" w:hAnsiTheme="minorHAnsi" w:cs="Arial"/>
          <w:iCs/>
          <w:sz w:val="22"/>
          <w:szCs w:val="22"/>
        </w:rPr>
      </w:pPr>
      <w:r w:rsidRPr="008B4C26">
        <w:rPr>
          <w:rFonts w:asciiTheme="minorHAnsi" w:hAnsiTheme="minorHAnsi" w:cs="Arial"/>
          <w:iCs/>
          <w:sz w:val="22"/>
          <w:szCs w:val="22"/>
        </w:rPr>
        <w:t>Wykonawca może w celu potwierdzenia spełniania warunków udziału w postępowaniu, w stosownych sytuacjach oraz w odniesieniu do zamówienia, lub jego części, polegać na zdolnościach technicznych lub zawodowych innych podmiotów, niezależnie od charakteru prawnego łączących go z nim stosunków prawnych.</w:t>
      </w:r>
    </w:p>
    <w:p w:rsidR="00C65DB6" w:rsidRPr="008B4C26" w:rsidRDefault="00C65DB6" w:rsidP="008B4C26">
      <w:pPr>
        <w:pStyle w:val="Tekstpodstawowy2"/>
        <w:numPr>
          <w:ilvl w:val="1"/>
          <w:numId w:val="1"/>
        </w:numPr>
        <w:spacing w:before="120"/>
        <w:ind w:left="715" w:hanging="431"/>
        <w:rPr>
          <w:rFonts w:asciiTheme="minorHAnsi" w:hAnsiTheme="minorHAnsi" w:cs="Arial"/>
          <w:iCs/>
          <w:sz w:val="22"/>
          <w:szCs w:val="22"/>
        </w:rPr>
      </w:pPr>
      <w:r w:rsidRPr="008B4C26">
        <w:rPr>
          <w:rFonts w:asciiTheme="minorHAnsi" w:hAnsiTheme="minorHAnsi" w:cs="Arial"/>
          <w:iCs/>
          <w:sz w:val="22"/>
          <w:szCs w:val="22"/>
        </w:rPr>
        <w:lastRenderedPageBreak/>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C65DB6" w:rsidRPr="008B4C26" w:rsidRDefault="00C65DB6" w:rsidP="008B4C26">
      <w:pPr>
        <w:pStyle w:val="Tekstpodstawowy2"/>
        <w:numPr>
          <w:ilvl w:val="1"/>
          <w:numId w:val="1"/>
        </w:numPr>
        <w:spacing w:before="120"/>
        <w:ind w:left="715" w:hanging="431"/>
        <w:rPr>
          <w:rFonts w:asciiTheme="minorHAnsi" w:hAnsiTheme="minorHAnsi" w:cs="Arial"/>
          <w:iCs/>
          <w:sz w:val="22"/>
          <w:szCs w:val="22"/>
        </w:rPr>
      </w:pPr>
      <w:r w:rsidRPr="008B4C26">
        <w:rPr>
          <w:rFonts w:asciiTheme="minorHAnsi" w:hAnsiTheme="minorHAnsi" w:cs="Arial"/>
          <w:iCs/>
          <w:sz w:val="22"/>
          <w:szCs w:val="22"/>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ustawy </w:t>
      </w:r>
      <w:proofErr w:type="spellStart"/>
      <w:r w:rsidRPr="008B4C26">
        <w:rPr>
          <w:rFonts w:asciiTheme="minorHAnsi" w:hAnsiTheme="minorHAnsi" w:cs="Arial"/>
          <w:iCs/>
          <w:sz w:val="22"/>
          <w:szCs w:val="22"/>
        </w:rPr>
        <w:t>Pzp</w:t>
      </w:r>
      <w:proofErr w:type="spellEnd"/>
      <w:r w:rsidRPr="008B4C26">
        <w:rPr>
          <w:rFonts w:asciiTheme="minorHAnsi" w:hAnsiTheme="minorHAnsi" w:cs="Arial"/>
          <w:iCs/>
          <w:sz w:val="22"/>
          <w:szCs w:val="22"/>
        </w:rPr>
        <w:t xml:space="preserve"> oraz, o których mowa w pkt. </w:t>
      </w:r>
      <w:r w:rsidR="00BD0234" w:rsidRPr="008B4C26">
        <w:rPr>
          <w:rFonts w:asciiTheme="minorHAnsi" w:hAnsiTheme="minorHAnsi" w:cs="Arial"/>
          <w:iCs/>
          <w:sz w:val="22"/>
          <w:szCs w:val="22"/>
        </w:rPr>
        <w:t>9</w:t>
      </w:r>
      <w:r w:rsidRPr="008B4C26">
        <w:rPr>
          <w:rFonts w:asciiTheme="minorHAnsi" w:hAnsiTheme="minorHAnsi" w:cs="Arial"/>
          <w:iCs/>
          <w:sz w:val="22"/>
          <w:szCs w:val="22"/>
        </w:rPr>
        <w:t>.2.</w:t>
      </w:r>
    </w:p>
    <w:p w:rsidR="00C65DB6" w:rsidRPr="008B4C26" w:rsidRDefault="00C65DB6" w:rsidP="008B4C26">
      <w:pPr>
        <w:pStyle w:val="Tekstpodstawowy2"/>
        <w:numPr>
          <w:ilvl w:val="1"/>
          <w:numId w:val="1"/>
        </w:numPr>
        <w:spacing w:before="120"/>
        <w:ind w:left="715" w:hanging="431"/>
        <w:rPr>
          <w:rFonts w:asciiTheme="minorHAnsi" w:hAnsiTheme="minorHAnsi" w:cs="Arial"/>
          <w:iCs/>
          <w:sz w:val="22"/>
          <w:szCs w:val="22"/>
        </w:rPr>
      </w:pPr>
      <w:r w:rsidRPr="008B4C26">
        <w:rPr>
          <w:rFonts w:asciiTheme="minorHAnsi" w:hAnsiTheme="minorHAnsi" w:cs="Arial"/>
          <w:iCs/>
          <w:sz w:val="22"/>
          <w:szCs w:val="22"/>
        </w:rPr>
        <w:t>W odniesieniu do warunków dotyczących wykształcenia, kwalifikacji zawodowych lub doświadczenia, Wykonawcy mogą polegać na doświadczeniu innych podmiotów, jeżeli podmioty te zrealizują usługi do realizacji których te zdolności są wymagane.</w:t>
      </w:r>
    </w:p>
    <w:p w:rsidR="00C65DB6" w:rsidRPr="008B4C26" w:rsidRDefault="00C65DB6" w:rsidP="008B4C26">
      <w:pPr>
        <w:pStyle w:val="Tekstpodstawowy2"/>
        <w:numPr>
          <w:ilvl w:val="1"/>
          <w:numId w:val="1"/>
        </w:numPr>
        <w:spacing w:before="120"/>
        <w:ind w:left="715" w:hanging="431"/>
        <w:rPr>
          <w:rFonts w:asciiTheme="minorHAnsi" w:hAnsiTheme="minorHAnsi" w:cs="Arial"/>
          <w:iCs/>
          <w:sz w:val="22"/>
          <w:szCs w:val="22"/>
        </w:rPr>
      </w:pPr>
      <w:r w:rsidRPr="008B4C26">
        <w:rPr>
          <w:rFonts w:asciiTheme="minorHAnsi" w:hAnsiTheme="minorHAnsi" w:cs="Arial"/>
          <w:iCs/>
          <w:sz w:val="22"/>
          <w:szCs w:val="22"/>
        </w:rPr>
        <w:t xml:space="preserve">W celu oceny, czy Wykonawca polegając na zdolnościach lub sytuacji innych podmiotów na zasadach określonych w art. 22a ustawy </w:t>
      </w:r>
      <w:proofErr w:type="spellStart"/>
      <w:r w:rsidRPr="008B4C26">
        <w:rPr>
          <w:rFonts w:asciiTheme="minorHAnsi" w:hAnsiTheme="minorHAnsi" w:cs="Arial"/>
          <w:iCs/>
          <w:sz w:val="22"/>
          <w:szCs w:val="22"/>
        </w:rPr>
        <w:t>Pzp</w:t>
      </w:r>
      <w:proofErr w:type="spellEnd"/>
      <w:r w:rsidRPr="008B4C26">
        <w:rPr>
          <w:rFonts w:asciiTheme="minorHAnsi" w:hAnsiTheme="minorHAnsi" w:cs="Arial"/>
          <w:iCs/>
          <w:sz w:val="22"/>
          <w:szCs w:val="22"/>
        </w:rPr>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C65DB6" w:rsidRPr="008B4C26" w:rsidRDefault="00C65DB6" w:rsidP="00AC601A">
      <w:pPr>
        <w:pStyle w:val="Tekstpodstawowy2"/>
        <w:numPr>
          <w:ilvl w:val="2"/>
          <w:numId w:val="39"/>
        </w:numPr>
        <w:spacing w:before="120"/>
        <w:ind w:left="1225" w:hanging="505"/>
        <w:rPr>
          <w:rFonts w:asciiTheme="minorHAnsi" w:hAnsiTheme="minorHAnsi" w:cs="Arial"/>
          <w:iCs/>
          <w:sz w:val="22"/>
          <w:szCs w:val="22"/>
        </w:rPr>
      </w:pPr>
      <w:r w:rsidRPr="008B4C26">
        <w:rPr>
          <w:rFonts w:asciiTheme="minorHAnsi" w:hAnsiTheme="minorHAnsi" w:cs="Arial"/>
          <w:iCs/>
          <w:sz w:val="22"/>
          <w:szCs w:val="22"/>
        </w:rPr>
        <w:t>zakres dostępnych Wykonawcy zasobów innego podmiotu;</w:t>
      </w:r>
    </w:p>
    <w:p w:rsidR="00C65DB6" w:rsidRPr="008B4C26" w:rsidRDefault="00C65DB6" w:rsidP="00AC601A">
      <w:pPr>
        <w:pStyle w:val="Tekstpodstawowy2"/>
        <w:numPr>
          <w:ilvl w:val="2"/>
          <w:numId w:val="39"/>
        </w:numPr>
        <w:spacing w:before="120"/>
        <w:ind w:left="1225" w:hanging="505"/>
        <w:rPr>
          <w:rFonts w:asciiTheme="minorHAnsi" w:hAnsiTheme="minorHAnsi" w:cs="Arial"/>
          <w:iCs/>
          <w:sz w:val="22"/>
          <w:szCs w:val="22"/>
        </w:rPr>
      </w:pPr>
      <w:r w:rsidRPr="008B4C26">
        <w:rPr>
          <w:rFonts w:asciiTheme="minorHAnsi" w:hAnsiTheme="minorHAnsi" w:cs="Arial"/>
          <w:iCs/>
          <w:sz w:val="22"/>
          <w:szCs w:val="22"/>
        </w:rPr>
        <w:t>sposób wykorzystania zasobów innego podmiotu, przez Wykonawcę, przy wykonywaniu zamówienia publicznego;</w:t>
      </w:r>
    </w:p>
    <w:p w:rsidR="00C65DB6" w:rsidRPr="008B4C26" w:rsidRDefault="00C65DB6" w:rsidP="00AC601A">
      <w:pPr>
        <w:pStyle w:val="Tekstpodstawowy2"/>
        <w:numPr>
          <w:ilvl w:val="2"/>
          <w:numId w:val="39"/>
        </w:numPr>
        <w:spacing w:before="120"/>
        <w:ind w:left="1225" w:hanging="505"/>
        <w:rPr>
          <w:rFonts w:asciiTheme="minorHAnsi" w:hAnsiTheme="minorHAnsi" w:cs="Arial"/>
          <w:iCs/>
          <w:sz w:val="22"/>
          <w:szCs w:val="22"/>
        </w:rPr>
      </w:pPr>
      <w:r w:rsidRPr="008B4C26">
        <w:rPr>
          <w:rFonts w:asciiTheme="minorHAnsi" w:hAnsiTheme="minorHAnsi" w:cs="Arial"/>
          <w:iCs/>
          <w:sz w:val="22"/>
          <w:szCs w:val="22"/>
        </w:rPr>
        <w:t>zakres i okres udziału innego podmiotu przy wykonywaniu zamówienia publicznego;</w:t>
      </w:r>
    </w:p>
    <w:p w:rsidR="00C65DB6" w:rsidRPr="008B4C26" w:rsidRDefault="00C65DB6" w:rsidP="00AC601A">
      <w:pPr>
        <w:pStyle w:val="Tekstpodstawowy2"/>
        <w:numPr>
          <w:ilvl w:val="2"/>
          <w:numId w:val="39"/>
        </w:numPr>
        <w:spacing w:before="120"/>
        <w:ind w:left="1225" w:hanging="505"/>
        <w:rPr>
          <w:rFonts w:asciiTheme="minorHAnsi" w:hAnsiTheme="minorHAnsi" w:cs="Arial"/>
          <w:iCs/>
          <w:sz w:val="22"/>
          <w:szCs w:val="22"/>
        </w:rPr>
      </w:pPr>
      <w:r w:rsidRPr="008B4C26">
        <w:rPr>
          <w:rFonts w:asciiTheme="minorHAnsi" w:hAnsiTheme="minorHAnsi" w:cs="Arial"/>
          <w:iCs/>
          <w:sz w:val="22"/>
          <w:szCs w:val="22"/>
        </w:rPr>
        <w:t>czy podmiot, na zdolnościach którego Wykonawca polega w odniesieniu do warunków udziału w postępowaniu dotyczących doświadczenia, zrealizuje usługi, których wskazane zdolności dotyczą.</w:t>
      </w:r>
    </w:p>
    <w:p w:rsidR="00C65DB6" w:rsidRPr="008B4C26" w:rsidRDefault="00C65DB6" w:rsidP="008B4C26">
      <w:pPr>
        <w:pStyle w:val="Tekstpodstawowy2"/>
        <w:numPr>
          <w:ilvl w:val="1"/>
          <w:numId w:val="1"/>
        </w:numPr>
        <w:spacing w:before="120"/>
        <w:rPr>
          <w:rFonts w:asciiTheme="minorHAnsi" w:hAnsiTheme="minorHAnsi" w:cs="Arial"/>
          <w:iCs/>
          <w:sz w:val="22"/>
          <w:szCs w:val="22"/>
        </w:rPr>
      </w:pPr>
      <w:r w:rsidRPr="008B4C26">
        <w:rPr>
          <w:rFonts w:asciiTheme="minorHAnsi" w:hAnsiTheme="minorHAnsi" w:cs="Arial"/>
          <w:iCs/>
          <w:sz w:val="22"/>
          <w:szCs w:val="22"/>
        </w:rPr>
        <w:t xml:space="preserve">Zamawiający żąda od Wykonawcy, który polega na zdolnościach lub sytuacji innych podmiotów na zasadach określonych w art. 22a ustawy </w:t>
      </w:r>
      <w:proofErr w:type="spellStart"/>
      <w:r w:rsidRPr="008B4C26">
        <w:rPr>
          <w:rFonts w:asciiTheme="minorHAnsi" w:hAnsiTheme="minorHAnsi" w:cs="Arial"/>
          <w:iCs/>
          <w:sz w:val="22"/>
          <w:szCs w:val="22"/>
        </w:rPr>
        <w:t>Pzp</w:t>
      </w:r>
      <w:proofErr w:type="spellEnd"/>
      <w:r w:rsidRPr="008B4C26">
        <w:rPr>
          <w:rFonts w:asciiTheme="minorHAnsi" w:hAnsiTheme="minorHAnsi" w:cs="Arial"/>
          <w:iCs/>
          <w:sz w:val="22"/>
          <w:szCs w:val="22"/>
        </w:rPr>
        <w:t xml:space="preserve">, przedstawienia w odniesieniu do tych podmiotów dokumentów wymienionych w pkt. </w:t>
      </w:r>
      <w:r w:rsidR="00B12AF8" w:rsidRPr="008B4C26">
        <w:rPr>
          <w:rFonts w:asciiTheme="minorHAnsi" w:hAnsiTheme="minorHAnsi" w:cs="Arial"/>
          <w:iCs/>
          <w:sz w:val="22"/>
          <w:szCs w:val="22"/>
        </w:rPr>
        <w:t>10</w:t>
      </w:r>
      <w:r w:rsidRPr="008B4C26">
        <w:rPr>
          <w:rFonts w:asciiTheme="minorHAnsi" w:hAnsiTheme="minorHAnsi" w:cs="Arial"/>
          <w:iCs/>
          <w:sz w:val="22"/>
          <w:szCs w:val="22"/>
        </w:rPr>
        <w:t>.7.1.</w:t>
      </w:r>
    </w:p>
    <w:p w:rsidR="00C65DB6" w:rsidRPr="008B4C26" w:rsidRDefault="00B12AF8" w:rsidP="008B4C26">
      <w:pPr>
        <w:pStyle w:val="Tekstpodstawowy2"/>
        <w:numPr>
          <w:ilvl w:val="1"/>
          <w:numId w:val="1"/>
        </w:numPr>
        <w:spacing w:before="120"/>
        <w:rPr>
          <w:rFonts w:asciiTheme="minorHAnsi" w:hAnsiTheme="minorHAnsi" w:cs="Arial"/>
          <w:iCs/>
          <w:sz w:val="22"/>
          <w:szCs w:val="22"/>
        </w:rPr>
      </w:pPr>
      <w:r w:rsidRPr="008B4C26">
        <w:rPr>
          <w:rFonts w:asciiTheme="minorHAnsi" w:hAnsiTheme="minorHAnsi" w:cs="Arial"/>
          <w:iCs/>
          <w:sz w:val="22"/>
          <w:szCs w:val="22"/>
        </w:rPr>
        <w:t>W</w:t>
      </w:r>
      <w:r w:rsidR="00C65DB6" w:rsidRPr="008B4C26">
        <w:rPr>
          <w:rFonts w:asciiTheme="minorHAnsi" w:hAnsiTheme="minorHAnsi" w:cs="Arial"/>
          <w:iCs/>
          <w:sz w:val="22"/>
          <w:szCs w:val="22"/>
        </w:rPr>
        <w:t>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C65DB6" w:rsidRPr="008B4C26" w:rsidRDefault="00C65DB6" w:rsidP="008B4C26">
      <w:pPr>
        <w:pStyle w:val="Tekstpodstawowy2"/>
        <w:numPr>
          <w:ilvl w:val="1"/>
          <w:numId w:val="1"/>
        </w:numPr>
        <w:spacing w:before="120"/>
        <w:rPr>
          <w:rFonts w:asciiTheme="minorHAnsi" w:hAnsiTheme="minorHAnsi" w:cs="Arial"/>
          <w:iCs/>
          <w:sz w:val="22"/>
          <w:szCs w:val="22"/>
        </w:rPr>
      </w:pPr>
      <w:r w:rsidRPr="008B4C26">
        <w:rPr>
          <w:rFonts w:asciiTheme="minorHAnsi" w:hAnsiTheme="minorHAnsi" w:cs="Arial"/>
          <w:iCs/>
          <w:sz w:val="22"/>
          <w:szCs w:val="22"/>
        </w:rPr>
        <w:t>Wykonawca, który zamierza powierzyć wykonanie części zamówienia podwykonawcom, na których zdolności Wykonawca nie polega, składając jednolity dokument zobowiązany jest wypełnić część II sekcja D, oraz o ile jest to wiadome, podać wykaz proponowanych podwykonawców.</w:t>
      </w:r>
    </w:p>
    <w:p w:rsidR="00C65DB6" w:rsidRPr="008B4C26" w:rsidRDefault="00C65DB6" w:rsidP="008B4C26">
      <w:pPr>
        <w:pStyle w:val="Akapitzlist"/>
        <w:numPr>
          <w:ilvl w:val="0"/>
          <w:numId w:val="1"/>
        </w:numPr>
        <w:spacing w:before="120"/>
        <w:ind w:left="0"/>
        <w:jc w:val="both"/>
        <w:rPr>
          <w:rStyle w:val="tekstdokbold"/>
          <w:rFonts w:asciiTheme="minorHAnsi" w:hAnsiTheme="minorHAnsi"/>
          <w:sz w:val="22"/>
          <w:szCs w:val="22"/>
        </w:rPr>
      </w:pPr>
      <w:r w:rsidRPr="008B4C26">
        <w:rPr>
          <w:rStyle w:val="tekstdokbold"/>
          <w:rFonts w:asciiTheme="minorHAnsi" w:hAnsiTheme="minorHAnsi"/>
          <w:sz w:val="22"/>
          <w:szCs w:val="22"/>
        </w:rPr>
        <w:t>INFORMACJA DLA WYKONAWCÓW WSPÓLNIE UBIEGAJĄCYCH SIĘ O UDZIELENIE ZAMÓWIENIA (SPÓŁKI CYWILNE/ KONSORCJA)</w:t>
      </w:r>
    </w:p>
    <w:p w:rsidR="00C65DB6" w:rsidRPr="008B4C26" w:rsidRDefault="00F71628" w:rsidP="008B4C26">
      <w:pPr>
        <w:pStyle w:val="Tekstpodstawowy2"/>
        <w:numPr>
          <w:ilvl w:val="1"/>
          <w:numId w:val="1"/>
        </w:numPr>
        <w:spacing w:before="120"/>
        <w:rPr>
          <w:rFonts w:asciiTheme="minorHAnsi" w:hAnsiTheme="minorHAnsi" w:cs="Arial"/>
          <w:iCs/>
          <w:sz w:val="22"/>
          <w:szCs w:val="22"/>
        </w:rPr>
      </w:pPr>
      <w:r w:rsidRPr="008B4C26">
        <w:rPr>
          <w:rFonts w:asciiTheme="minorHAnsi" w:hAnsiTheme="minorHAnsi" w:cs="Arial"/>
          <w:sz w:val="22"/>
          <w:szCs w:val="22"/>
        </w:rPr>
        <w:t>W</w:t>
      </w:r>
      <w:r w:rsidR="00C65DB6" w:rsidRPr="008B4C26">
        <w:rPr>
          <w:rFonts w:asciiTheme="minorHAnsi" w:hAnsiTheme="minorHAnsi" w:cs="Arial"/>
          <w:sz w:val="22"/>
          <w:szCs w:val="22"/>
        </w:rPr>
        <w:t>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C65DB6" w:rsidRPr="008B4C26" w:rsidRDefault="00C65DB6" w:rsidP="008B4C26">
      <w:pPr>
        <w:pStyle w:val="Tekstpodstawowy2"/>
        <w:numPr>
          <w:ilvl w:val="1"/>
          <w:numId w:val="1"/>
        </w:numPr>
        <w:spacing w:before="120"/>
        <w:rPr>
          <w:rFonts w:asciiTheme="minorHAnsi" w:hAnsiTheme="minorHAnsi" w:cs="Arial"/>
          <w:iCs/>
          <w:sz w:val="22"/>
          <w:szCs w:val="22"/>
        </w:rPr>
      </w:pPr>
      <w:r w:rsidRPr="008B4C26">
        <w:rPr>
          <w:rFonts w:asciiTheme="minorHAnsi" w:hAnsiTheme="minorHAnsi" w:cs="Arial"/>
          <w:sz w:val="22"/>
          <w:szCs w:val="22"/>
        </w:rPr>
        <w:t>W przypadku Wykonawców wspólnie ubiegających się o udzielenie zamówienia, żaden z nich nie może podlegać wykluczeniu z</w:t>
      </w:r>
      <w:r w:rsidR="00F71628" w:rsidRPr="008B4C26">
        <w:rPr>
          <w:rFonts w:asciiTheme="minorHAnsi" w:hAnsiTheme="minorHAnsi" w:cs="Arial"/>
          <w:sz w:val="22"/>
          <w:szCs w:val="22"/>
        </w:rPr>
        <w:t xml:space="preserve"> </w:t>
      </w:r>
      <w:r w:rsidRPr="008B4C26">
        <w:rPr>
          <w:rFonts w:asciiTheme="minorHAnsi" w:hAnsiTheme="minorHAnsi" w:cs="Arial"/>
          <w:sz w:val="22"/>
          <w:szCs w:val="22"/>
        </w:rPr>
        <w:t xml:space="preserve">powodu niespełniania warunków, o których mowa w art. 24 ust. 1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w:t>
      </w:r>
      <w:r w:rsidRPr="008B4C26" w:rsidDel="008D7E19">
        <w:rPr>
          <w:rFonts w:asciiTheme="minorHAnsi" w:hAnsiTheme="minorHAnsi" w:cs="Arial"/>
          <w:sz w:val="22"/>
          <w:szCs w:val="22"/>
        </w:rPr>
        <w:t xml:space="preserve"> </w:t>
      </w:r>
      <w:r w:rsidRPr="008B4C26">
        <w:rPr>
          <w:rFonts w:asciiTheme="minorHAnsi" w:hAnsiTheme="minorHAnsi" w:cs="Arial"/>
          <w:sz w:val="22"/>
          <w:szCs w:val="22"/>
        </w:rPr>
        <w:t xml:space="preserve">oraz o których mowa w pkt. </w:t>
      </w:r>
      <w:r w:rsidR="00F71628" w:rsidRPr="008B4C26">
        <w:rPr>
          <w:rFonts w:asciiTheme="minorHAnsi" w:hAnsiTheme="minorHAnsi" w:cs="Arial"/>
          <w:sz w:val="22"/>
          <w:szCs w:val="22"/>
        </w:rPr>
        <w:t>9</w:t>
      </w:r>
      <w:r w:rsidRPr="008B4C26">
        <w:rPr>
          <w:rFonts w:asciiTheme="minorHAnsi" w:hAnsiTheme="minorHAnsi" w:cs="Arial"/>
          <w:sz w:val="22"/>
          <w:szCs w:val="22"/>
        </w:rPr>
        <w:t>.2.</w:t>
      </w:r>
    </w:p>
    <w:p w:rsidR="00B04B19" w:rsidRPr="008B4C26" w:rsidRDefault="00B04B19" w:rsidP="008B4C26">
      <w:pPr>
        <w:pStyle w:val="Tekstpodstawowy2"/>
        <w:numPr>
          <w:ilvl w:val="1"/>
          <w:numId w:val="1"/>
        </w:numPr>
        <w:spacing w:before="120"/>
        <w:rPr>
          <w:rFonts w:asciiTheme="minorHAnsi" w:hAnsiTheme="minorHAnsi" w:cs="Arial"/>
          <w:iCs/>
          <w:sz w:val="22"/>
          <w:szCs w:val="22"/>
        </w:rPr>
      </w:pPr>
      <w:r w:rsidRPr="008B4C26">
        <w:rPr>
          <w:rFonts w:asciiTheme="minorHAnsi" w:hAnsiTheme="minorHAnsi" w:cs="Arial"/>
          <w:sz w:val="22"/>
          <w:szCs w:val="22"/>
        </w:rPr>
        <w:lastRenderedPageBreak/>
        <w:t>W przypadku Wykonawców wspólnie ubiegających się o udzielenie zamówienia, każdy z nich musi spełniać warunki udziału w postępowaniu o których w pkt. 8.2.</w:t>
      </w:r>
    </w:p>
    <w:p w:rsidR="00C65DB6" w:rsidRPr="008B4C26" w:rsidRDefault="00C65DB6" w:rsidP="008B4C26">
      <w:pPr>
        <w:pStyle w:val="Tekstpodstawowy2"/>
        <w:numPr>
          <w:ilvl w:val="1"/>
          <w:numId w:val="1"/>
        </w:numPr>
        <w:spacing w:before="120"/>
        <w:rPr>
          <w:rFonts w:asciiTheme="minorHAnsi" w:hAnsiTheme="minorHAnsi" w:cs="Arial"/>
          <w:iCs/>
          <w:sz w:val="22"/>
          <w:szCs w:val="22"/>
        </w:rPr>
      </w:pPr>
      <w:r w:rsidRPr="008B4C26">
        <w:rPr>
          <w:rFonts w:asciiTheme="minorHAnsi" w:hAnsiTheme="minorHAnsi" w:cs="Arial"/>
          <w:sz w:val="22"/>
          <w:szCs w:val="22"/>
        </w:rPr>
        <w:t xml:space="preserve">W przypadku wspólnego ubiegania się o zamówienie przez Wykonawców, jednolity dokument, o którym mowa w pkt. </w:t>
      </w:r>
      <w:r w:rsidR="003A6812" w:rsidRPr="008B4C26">
        <w:rPr>
          <w:rFonts w:asciiTheme="minorHAnsi" w:hAnsiTheme="minorHAnsi" w:cs="Arial"/>
          <w:sz w:val="22"/>
          <w:szCs w:val="22"/>
        </w:rPr>
        <w:t>10</w:t>
      </w:r>
      <w:r w:rsidRPr="008B4C26">
        <w:rPr>
          <w:rFonts w:asciiTheme="minorHAnsi" w:hAnsiTheme="minorHAnsi" w:cs="Arial"/>
          <w:sz w:val="22"/>
          <w:szCs w:val="22"/>
        </w:rPr>
        <w:t xml:space="preserve">.2. składa każdy z </w:t>
      </w:r>
      <w:r w:rsidR="003A6812" w:rsidRPr="008B4C26">
        <w:rPr>
          <w:rFonts w:asciiTheme="minorHAnsi" w:hAnsiTheme="minorHAnsi" w:cs="Arial"/>
          <w:sz w:val="22"/>
          <w:szCs w:val="22"/>
        </w:rPr>
        <w:t>W</w:t>
      </w:r>
      <w:r w:rsidRPr="008B4C26">
        <w:rPr>
          <w:rFonts w:asciiTheme="minorHAnsi" w:hAnsiTheme="minorHAnsi" w:cs="Arial"/>
          <w:sz w:val="22"/>
          <w:szCs w:val="22"/>
        </w:rPr>
        <w:t>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65DB6" w:rsidRPr="008B4C26" w:rsidRDefault="00C65DB6" w:rsidP="008B4C26">
      <w:pPr>
        <w:pStyle w:val="Tekstpodstawowy2"/>
        <w:numPr>
          <w:ilvl w:val="1"/>
          <w:numId w:val="1"/>
        </w:numPr>
        <w:spacing w:before="120"/>
        <w:rPr>
          <w:rFonts w:asciiTheme="minorHAnsi" w:hAnsiTheme="minorHAnsi" w:cs="Arial"/>
          <w:iCs/>
          <w:sz w:val="22"/>
          <w:szCs w:val="22"/>
        </w:rPr>
      </w:pPr>
      <w:r w:rsidRPr="008B4C26">
        <w:rPr>
          <w:rFonts w:asciiTheme="minorHAnsi" w:hAnsiTheme="minorHAnsi" w:cs="Arial"/>
          <w:sz w:val="22"/>
          <w:szCs w:val="22"/>
        </w:rPr>
        <w:t xml:space="preserve">W przypadku wspólnego ubiegania się o zamówienie przez Wykonawców oświadczenie o przynależności lub braku przynależności do tej samej grupy kapitałowej, o którym mowa w pkt. </w:t>
      </w:r>
      <w:r w:rsidR="003A6812" w:rsidRPr="008B4C26">
        <w:rPr>
          <w:rFonts w:asciiTheme="minorHAnsi" w:hAnsiTheme="minorHAnsi" w:cs="Arial"/>
          <w:sz w:val="22"/>
          <w:szCs w:val="22"/>
        </w:rPr>
        <w:t>10</w:t>
      </w:r>
      <w:r w:rsidRPr="008B4C26">
        <w:rPr>
          <w:rFonts w:asciiTheme="minorHAnsi" w:hAnsiTheme="minorHAnsi" w:cs="Arial"/>
          <w:sz w:val="22"/>
          <w:szCs w:val="22"/>
        </w:rPr>
        <w:t>.3. składa każdy z Wykonawców.</w:t>
      </w:r>
    </w:p>
    <w:p w:rsidR="003A6812" w:rsidRPr="008B4C26" w:rsidRDefault="003A6812" w:rsidP="008B4C26">
      <w:pPr>
        <w:pStyle w:val="Akapitzlist"/>
        <w:numPr>
          <w:ilvl w:val="0"/>
          <w:numId w:val="1"/>
        </w:numPr>
        <w:spacing w:before="120"/>
        <w:ind w:left="0"/>
        <w:jc w:val="both"/>
        <w:rPr>
          <w:rStyle w:val="tekstdokbold"/>
          <w:rFonts w:asciiTheme="minorHAnsi" w:hAnsiTheme="minorHAnsi"/>
          <w:sz w:val="22"/>
          <w:szCs w:val="22"/>
        </w:rPr>
      </w:pPr>
      <w:r w:rsidRPr="008B4C26">
        <w:rPr>
          <w:rStyle w:val="tekstdokbold"/>
          <w:rFonts w:asciiTheme="minorHAnsi" w:hAnsiTheme="minorHAnsi"/>
          <w:sz w:val="22"/>
          <w:szCs w:val="22"/>
        </w:rPr>
        <w:t>SPOSÓB KOMUNIKACJI ORAZ WYMAGANIA FORMALNE DOTYCZĄCE SKŁADANYCH OŚWIADCZEŃ I DOKUMENTÓW</w:t>
      </w:r>
    </w:p>
    <w:p w:rsidR="003A6812" w:rsidRPr="008B4C26" w:rsidRDefault="003A6812"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W postępowaniu komunikacja między Zamawiającym a Wykonawcami odbywa się za pośrednictwem operatora pocztowego w rozumieniu ustawy z dnia 23 listopada 2012 r. – Prawo pocztowe (</w:t>
      </w:r>
      <w:proofErr w:type="spellStart"/>
      <w:r w:rsidRPr="008B4C26">
        <w:rPr>
          <w:rStyle w:val="tekstdokbold"/>
          <w:rFonts w:asciiTheme="minorHAnsi" w:hAnsiTheme="minorHAnsi"/>
          <w:b w:val="0"/>
          <w:sz w:val="22"/>
          <w:szCs w:val="22"/>
        </w:rPr>
        <w:t>t.j</w:t>
      </w:r>
      <w:proofErr w:type="spellEnd"/>
      <w:r w:rsidRPr="008B4C26">
        <w:rPr>
          <w:rStyle w:val="tekstdokbold"/>
          <w:rFonts w:asciiTheme="minorHAnsi" w:hAnsiTheme="minorHAnsi"/>
          <w:b w:val="0"/>
          <w:sz w:val="22"/>
          <w:szCs w:val="22"/>
        </w:rPr>
        <w:t>. Dz. U. z 2017 r. poz. 1481 i z 2018 r. poz. 106, 138, 650), osobiście, za pośrednictwem posłańca, faksu lub przy użyciu środków komunikacji elektronicznej w rozumieniu ustawy z dnia 18 lipca 2002 r. o świadczeniu usług drogą elektroniczną (</w:t>
      </w:r>
      <w:proofErr w:type="spellStart"/>
      <w:r w:rsidRPr="008B4C26">
        <w:rPr>
          <w:rStyle w:val="tekstdokbold"/>
          <w:rFonts w:asciiTheme="minorHAnsi" w:hAnsiTheme="minorHAnsi"/>
          <w:b w:val="0"/>
          <w:sz w:val="22"/>
          <w:szCs w:val="22"/>
        </w:rPr>
        <w:t>t.j</w:t>
      </w:r>
      <w:proofErr w:type="spellEnd"/>
      <w:r w:rsidRPr="008B4C26">
        <w:rPr>
          <w:rStyle w:val="tekstdokbold"/>
          <w:rFonts w:asciiTheme="minorHAnsi" w:hAnsiTheme="minorHAnsi"/>
          <w:b w:val="0"/>
          <w:sz w:val="22"/>
          <w:szCs w:val="22"/>
        </w:rPr>
        <w:t>. Dz. U. z 2017 r. poz. 1219), z uwzględnieniem wymogów dotyczących formy, ustanowionych poniżej w pkt. 13.4.–13.7.</w:t>
      </w:r>
      <w:r w:rsidR="006F1823" w:rsidRPr="008B4C26">
        <w:rPr>
          <w:rStyle w:val="tekstdokbold"/>
          <w:rFonts w:asciiTheme="minorHAnsi" w:hAnsiTheme="minorHAnsi"/>
          <w:b w:val="0"/>
          <w:sz w:val="22"/>
          <w:szCs w:val="22"/>
        </w:rPr>
        <w:t xml:space="preserve"> </w:t>
      </w:r>
    </w:p>
    <w:p w:rsidR="003A6812" w:rsidRPr="008B4C26" w:rsidRDefault="006F1823"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Osobą upoważnioną</w:t>
      </w:r>
      <w:r w:rsidR="003A6812" w:rsidRPr="008B4C26">
        <w:rPr>
          <w:rStyle w:val="tekstdokbold"/>
          <w:rFonts w:asciiTheme="minorHAnsi" w:hAnsiTheme="minorHAnsi"/>
          <w:b w:val="0"/>
          <w:sz w:val="22"/>
          <w:szCs w:val="22"/>
        </w:rPr>
        <w:t xml:space="preserve"> do kontaktowania się z Wykonawcami </w:t>
      </w:r>
      <w:r w:rsidRPr="008B4C26">
        <w:rPr>
          <w:rStyle w:val="tekstdokbold"/>
          <w:rFonts w:asciiTheme="minorHAnsi" w:hAnsiTheme="minorHAnsi"/>
          <w:b w:val="0"/>
          <w:sz w:val="22"/>
          <w:szCs w:val="22"/>
        </w:rPr>
        <w:t xml:space="preserve">jest </w:t>
      </w:r>
      <w:r w:rsidR="003A6812" w:rsidRPr="008B4C26">
        <w:rPr>
          <w:rStyle w:val="tekstdokbold"/>
          <w:rFonts w:asciiTheme="minorHAnsi" w:hAnsiTheme="minorHAnsi"/>
          <w:b w:val="0"/>
          <w:sz w:val="22"/>
          <w:szCs w:val="22"/>
        </w:rPr>
        <w:t>Pan</w:t>
      </w:r>
      <w:r w:rsidRPr="008B4C26">
        <w:rPr>
          <w:rStyle w:val="tekstdokbold"/>
          <w:rFonts w:asciiTheme="minorHAnsi" w:hAnsiTheme="minorHAnsi"/>
          <w:b w:val="0"/>
          <w:sz w:val="22"/>
          <w:szCs w:val="22"/>
        </w:rPr>
        <w:t>i</w:t>
      </w:r>
      <w:r w:rsidR="003A6812" w:rsidRPr="008B4C26">
        <w:rPr>
          <w:rStyle w:val="tekstdokbold"/>
          <w:rFonts w:asciiTheme="minorHAnsi" w:hAnsiTheme="minorHAnsi"/>
          <w:b w:val="0"/>
          <w:sz w:val="22"/>
          <w:szCs w:val="22"/>
        </w:rPr>
        <w:t xml:space="preserve"> </w:t>
      </w:r>
      <w:r w:rsidRPr="008B4C26">
        <w:rPr>
          <w:rStyle w:val="tekstdokbold"/>
          <w:rFonts w:asciiTheme="minorHAnsi" w:hAnsiTheme="minorHAnsi"/>
          <w:b w:val="0"/>
          <w:sz w:val="22"/>
          <w:szCs w:val="22"/>
        </w:rPr>
        <w:t>Małgorzata Wiśniewska</w:t>
      </w:r>
      <w:r w:rsidR="003A6812" w:rsidRPr="008B4C26">
        <w:rPr>
          <w:rStyle w:val="tekstdokbold"/>
          <w:rFonts w:asciiTheme="minorHAnsi" w:hAnsiTheme="minorHAnsi"/>
          <w:b w:val="0"/>
          <w:sz w:val="22"/>
          <w:szCs w:val="22"/>
        </w:rPr>
        <w:t xml:space="preserve"> (tel. + 48 22</w:t>
      </w:r>
      <w:r w:rsidR="00D33560" w:rsidRPr="008B4C26">
        <w:rPr>
          <w:rStyle w:val="tekstdokbold"/>
          <w:rFonts w:asciiTheme="minorHAnsi" w:hAnsiTheme="minorHAnsi"/>
          <w:b w:val="0"/>
          <w:sz w:val="22"/>
          <w:szCs w:val="22"/>
        </w:rPr>
        <w:t> 822 18 06</w:t>
      </w:r>
      <w:r w:rsidR="003A6812" w:rsidRPr="008B4C26">
        <w:rPr>
          <w:rStyle w:val="tekstdokbold"/>
          <w:rFonts w:asciiTheme="minorHAnsi" w:hAnsiTheme="minorHAnsi"/>
          <w:b w:val="0"/>
          <w:sz w:val="22"/>
          <w:szCs w:val="22"/>
        </w:rPr>
        <w:t xml:space="preserve">, e-mail: </w:t>
      </w:r>
      <w:r w:rsidRPr="008B4C26">
        <w:rPr>
          <w:rStyle w:val="tekstdokbold"/>
          <w:rFonts w:asciiTheme="minorHAnsi" w:hAnsiTheme="minorHAnsi"/>
          <w:b w:val="0"/>
          <w:sz w:val="22"/>
          <w:szCs w:val="22"/>
        </w:rPr>
        <w:t>m.wisniewska</w:t>
      </w:r>
      <w:r w:rsidR="003A6812" w:rsidRPr="008B4C26">
        <w:rPr>
          <w:rStyle w:val="tekstdokbold"/>
          <w:rFonts w:asciiTheme="minorHAnsi" w:hAnsiTheme="minorHAnsi"/>
          <w:b w:val="0"/>
          <w:sz w:val="22"/>
          <w:szCs w:val="22"/>
        </w:rPr>
        <w:t>@</w:t>
      </w:r>
      <w:r w:rsidR="00D33560" w:rsidRPr="008B4C26">
        <w:rPr>
          <w:rStyle w:val="tekstdokbold"/>
          <w:rFonts w:asciiTheme="minorHAnsi" w:hAnsiTheme="minorHAnsi"/>
          <w:b w:val="0"/>
          <w:sz w:val="22"/>
          <w:szCs w:val="22"/>
        </w:rPr>
        <w:t>prospector.com</w:t>
      </w:r>
      <w:r w:rsidR="003A6812" w:rsidRPr="008B4C26">
        <w:rPr>
          <w:rStyle w:val="tekstdokbold"/>
          <w:rFonts w:asciiTheme="minorHAnsi" w:hAnsiTheme="minorHAnsi"/>
          <w:b w:val="0"/>
          <w:sz w:val="22"/>
          <w:szCs w:val="22"/>
        </w:rPr>
        <w:t>.pl).</w:t>
      </w:r>
    </w:p>
    <w:p w:rsidR="003A6812" w:rsidRPr="008B4C26" w:rsidRDefault="003A6812" w:rsidP="008B4C26">
      <w:pPr>
        <w:pStyle w:val="Akapitzlist"/>
        <w:numPr>
          <w:ilvl w:val="1"/>
          <w:numId w:val="1"/>
        </w:numPr>
        <w:spacing w:before="120"/>
        <w:ind w:left="709"/>
        <w:jc w:val="both"/>
        <w:rPr>
          <w:rFonts w:asciiTheme="minorHAnsi" w:hAnsiTheme="minorHAnsi" w:cs="Arial"/>
          <w:iCs/>
          <w:sz w:val="22"/>
          <w:szCs w:val="22"/>
        </w:rPr>
      </w:pPr>
      <w:r w:rsidRPr="008B4C26">
        <w:rPr>
          <w:rStyle w:val="tekstdokbold"/>
          <w:rFonts w:asciiTheme="minorHAnsi" w:hAnsiTheme="minorHAnsi"/>
          <w:b w:val="0"/>
          <w:sz w:val="22"/>
          <w:szCs w:val="22"/>
        </w:rPr>
        <w:t xml:space="preserve">Wykonawca może zwrócić się do </w:t>
      </w:r>
      <w:r w:rsidR="00D33560" w:rsidRPr="008B4C26">
        <w:rPr>
          <w:rStyle w:val="tekstdokbold"/>
          <w:rFonts w:asciiTheme="minorHAnsi" w:hAnsiTheme="minorHAnsi"/>
          <w:b w:val="0"/>
          <w:sz w:val="22"/>
          <w:szCs w:val="22"/>
        </w:rPr>
        <w:t>Z</w:t>
      </w:r>
      <w:r w:rsidRPr="008B4C26">
        <w:rPr>
          <w:rStyle w:val="tekstdokbold"/>
          <w:rFonts w:asciiTheme="minorHAnsi" w:hAnsiTheme="minorHAnsi"/>
          <w:b w:val="0"/>
          <w:sz w:val="22"/>
          <w:szCs w:val="22"/>
        </w:rPr>
        <w:t>amawiającego o wyjaśnienie treści SIWZ, kierując wniosek na adres</w:t>
      </w:r>
      <w:r w:rsidR="006F1823" w:rsidRPr="008B4C26">
        <w:rPr>
          <w:rStyle w:val="tekstdokbold"/>
          <w:rFonts w:asciiTheme="minorHAnsi" w:hAnsiTheme="minorHAnsi"/>
          <w:b w:val="0"/>
          <w:sz w:val="22"/>
          <w:szCs w:val="22"/>
        </w:rPr>
        <w:t xml:space="preserve"> Pełnomocnika Zamawiającego</w:t>
      </w:r>
      <w:r w:rsidRPr="008B4C26">
        <w:rPr>
          <w:rStyle w:val="tekstdokbold"/>
          <w:rFonts w:asciiTheme="minorHAnsi" w:hAnsiTheme="minorHAnsi"/>
          <w:b w:val="0"/>
          <w:sz w:val="22"/>
          <w:szCs w:val="22"/>
        </w:rPr>
        <w:t xml:space="preserve">: </w:t>
      </w:r>
      <w:r w:rsidR="00A42091" w:rsidRPr="008B4C26">
        <w:rPr>
          <w:rFonts w:asciiTheme="minorHAnsi" w:hAnsiTheme="minorHAnsi" w:cs="Arial"/>
          <w:sz w:val="22"/>
          <w:szCs w:val="22"/>
        </w:rPr>
        <w:t>Prospector Grupa Konsultingowa Sp. z o.o.</w:t>
      </w:r>
      <w:r w:rsidR="006F1823" w:rsidRPr="008B4C26">
        <w:rPr>
          <w:rFonts w:asciiTheme="minorHAnsi" w:hAnsiTheme="minorHAnsi" w:cs="Arial"/>
          <w:sz w:val="22"/>
          <w:szCs w:val="22"/>
        </w:rPr>
        <w:t xml:space="preserve">, </w:t>
      </w:r>
      <w:r w:rsidR="00A42091" w:rsidRPr="008B4C26">
        <w:rPr>
          <w:rFonts w:asciiTheme="minorHAnsi" w:hAnsiTheme="minorHAnsi" w:cs="Arial"/>
          <w:sz w:val="22"/>
          <w:szCs w:val="22"/>
        </w:rPr>
        <w:t>ul. Trojańska 7, 02-261 Warszawa</w:t>
      </w:r>
      <w:r w:rsidR="006F1823" w:rsidRPr="008B4C26">
        <w:rPr>
          <w:rFonts w:asciiTheme="minorHAnsi" w:hAnsiTheme="minorHAnsi" w:cs="Arial"/>
          <w:b/>
          <w:sz w:val="22"/>
          <w:szCs w:val="22"/>
        </w:rPr>
        <w:t xml:space="preserve">. </w:t>
      </w:r>
      <w:r w:rsidRPr="008B4C26">
        <w:rPr>
          <w:rFonts w:asciiTheme="minorHAnsi" w:hAnsiTheme="minorHAnsi" w:cs="Arial"/>
          <w:iCs/>
          <w:sz w:val="22"/>
          <w:szCs w:val="22"/>
        </w:rPr>
        <w:t>Zamawiający prosi o przekazywanie pytań również drogą elektroniczną (na adres</w:t>
      </w:r>
      <w:r w:rsidRPr="008B4C26">
        <w:rPr>
          <w:rFonts w:asciiTheme="minorHAnsi" w:hAnsiTheme="minorHAnsi" w:cs="Arial"/>
          <w:b/>
          <w:iCs/>
          <w:sz w:val="22"/>
          <w:szCs w:val="22"/>
        </w:rPr>
        <w:t xml:space="preserve"> </w:t>
      </w:r>
      <w:r w:rsidR="006F1823" w:rsidRPr="008B4C26">
        <w:rPr>
          <w:rStyle w:val="tekstdokbold"/>
          <w:rFonts w:asciiTheme="minorHAnsi" w:hAnsiTheme="minorHAnsi"/>
          <w:b w:val="0"/>
          <w:sz w:val="22"/>
          <w:szCs w:val="22"/>
        </w:rPr>
        <w:t>m.wisniewska@prospector.com.pl</w:t>
      </w:r>
      <w:r w:rsidRPr="008B4C26">
        <w:rPr>
          <w:rFonts w:asciiTheme="minorHAnsi" w:hAnsiTheme="minorHAnsi" w:cs="Arial"/>
          <w:iCs/>
          <w:sz w:val="22"/>
          <w:szCs w:val="22"/>
        </w:rPr>
        <w:t>) w formie edytowalnej</w:t>
      </w:r>
      <w:r w:rsidR="006F1823" w:rsidRPr="008B4C26">
        <w:rPr>
          <w:rFonts w:asciiTheme="minorHAnsi" w:hAnsiTheme="minorHAnsi" w:cs="Arial"/>
          <w:iCs/>
          <w:sz w:val="22"/>
          <w:szCs w:val="22"/>
        </w:rPr>
        <w:t>.</w:t>
      </w:r>
    </w:p>
    <w:p w:rsidR="003A6812" w:rsidRPr="008B4C26" w:rsidRDefault="003A6812" w:rsidP="008B4C26">
      <w:pPr>
        <w:pStyle w:val="Akapitzlist"/>
        <w:numPr>
          <w:ilvl w:val="1"/>
          <w:numId w:val="1"/>
        </w:numPr>
        <w:spacing w:before="120"/>
        <w:ind w:left="709"/>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Jeżeli </w:t>
      </w:r>
      <w:r w:rsidR="006F1823" w:rsidRPr="008B4C26">
        <w:rPr>
          <w:rStyle w:val="tekstdokbold"/>
          <w:rFonts w:asciiTheme="minorHAnsi" w:hAnsiTheme="minorHAnsi"/>
          <w:b w:val="0"/>
          <w:sz w:val="22"/>
          <w:szCs w:val="22"/>
        </w:rPr>
        <w:t>Z</w:t>
      </w:r>
      <w:r w:rsidRPr="008B4C26">
        <w:rPr>
          <w:rStyle w:val="tekstdokbold"/>
          <w:rFonts w:asciiTheme="minorHAnsi" w:hAnsiTheme="minorHAnsi"/>
          <w:b w:val="0"/>
          <w:sz w:val="22"/>
          <w:szCs w:val="22"/>
        </w:rPr>
        <w:t>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3A6812" w:rsidRPr="008B4C26" w:rsidRDefault="003A6812" w:rsidP="008B4C26">
      <w:pPr>
        <w:pStyle w:val="Akapitzlist"/>
        <w:numPr>
          <w:ilvl w:val="1"/>
          <w:numId w:val="1"/>
        </w:numPr>
        <w:spacing w:before="120"/>
        <w:ind w:left="709"/>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Ofertę składa się pod rygorem nieważności w formie pisemnej.</w:t>
      </w:r>
    </w:p>
    <w:p w:rsidR="003A6812" w:rsidRPr="008B4C26" w:rsidRDefault="003A6812" w:rsidP="008B4C26">
      <w:pPr>
        <w:pStyle w:val="Akapitzlist"/>
        <w:numPr>
          <w:ilvl w:val="1"/>
          <w:numId w:val="1"/>
        </w:numPr>
        <w:spacing w:before="120"/>
        <w:ind w:left="709"/>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Oświadczenia, o których mowa w rozporządzeniu Ministra Rozwoju z dnia 26 lipca 2016 r. w sprawie rodzajów dokumentów, jakich może żądać zamawiający od </w:t>
      </w:r>
      <w:r w:rsidR="00125060" w:rsidRPr="008B4C26">
        <w:rPr>
          <w:rStyle w:val="tekstdokbold"/>
          <w:rFonts w:asciiTheme="minorHAnsi" w:hAnsiTheme="minorHAnsi"/>
          <w:b w:val="0"/>
          <w:sz w:val="22"/>
          <w:szCs w:val="22"/>
        </w:rPr>
        <w:t>w</w:t>
      </w:r>
      <w:r w:rsidRPr="008B4C26">
        <w:rPr>
          <w:rStyle w:val="tekstdokbold"/>
          <w:rFonts w:asciiTheme="minorHAnsi" w:hAnsiTheme="minorHAnsi"/>
          <w:b w:val="0"/>
          <w:sz w:val="22"/>
          <w:szCs w:val="22"/>
        </w:rPr>
        <w:t>ykonawcy w postępowaniu o udzielenie zamówienia (Dz. U. z 2016 r. poz. 1126), zwanym dalej „rozporządzeniem” składane przez Wykonawcę oraz przez podwykonawców, należy złożyć w oryginale.</w:t>
      </w:r>
    </w:p>
    <w:p w:rsidR="003A6812" w:rsidRPr="008B4C26" w:rsidRDefault="003A6812" w:rsidP="008B4C26">
      <w:pPr>
        <w:pStyle w:val="Akapitzlist"/>
        <w:numPr>
          <w:ilvl w:val="1"/>
          <w:numId w:val="1"/>
        </w:numPr>
        <w:spacing w:before="120"/>
        <w:ind w:left="709"/>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Dokumenty, o których mowa w rozporządzeniu, inne niż oświadczenia, o których mowa powyżej w pkt. 1</w:t>
      </w:r>
      <w:r w:rsidR="006F1823" w:rsidRPr="008B4C26">
        <w:rPr>
          <w:rStyle w:val="tekstdokbold"/>
          <w:rFonts w:asciiTheme="minorHAnsi" w:hAnsiTheme="minorHAnsi"/>
          <w:b w:val="0"/>
          <w:sz w:val="22"/>
          <w:szCs w:val="22"/>
        </w:rPr>
        <w:t>3</w:t>
      </w:r>
      <w:r w:rsidRPr="008B4C26">
        <w:rPr>
          <w:rStyle w:val="tekstdokbold"/>
          <w:rFonts w:asciiTheme="minorHAnsi" w:hAnsiTheme="minorHAnsi"/>
          <w:b w:val="0"/>
          <w:sz w:val="22"/>
          <w:szCs w:val="22"/>
        </w:rPr>
        <w:t>.</w:t>
      </w:r>
      <w:r w:rsidR="006F1823" w:rsidRPr="008B4C26">
        <w:rPr>
          <w:rStyle w:val="tekstdokbold"/>
          <w:rFonts w:asciiTheme="minorHAnsi" w:hAnsiTheme="minorHAnsi"/>
          <w:b w:val="0"/>
          <w:sz w:val="22"/>
          <w:szCs w:val="22"/>
        </w:rPr>
        <w:t>6</w:t>
      </w:r>
      <w:r w:rsidRPr="008B4C26">
        <w:rPr>
          <w:rStyle w:val="tekstdokbold"/>
          <w:rFonts w:asciiTheme="minorHAnsi" w:hAnsiTheme="minorHAnsi"/>
          <w:b w:val="0"/>
          <w:sz w:val="22"/>
          <w:szCs w:val="22"/>
        </w:rPr>
        <w:t>., należy złożyć w oryginale lub kopii poświadczonej za zgodność z oryginałem.</w:t>
      </w:r>
    </w:p>
    <w:p w:rsidR="003A6812" w:rsidRPr="008B4C26" w:rsidRDefault="003A6812" w:rsidP="008B4C26">
      <w:pPr>
        <w:spacing w:before="120"/>
        <w:ind w:left="708"/>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Poświadczenia za zgodność z oryginałem dokonuje Wykonawca albo Wykonawca wspólnie ubiegający się o udzielenie zamówienia publicznego, albo podwykonawca - odpowiednio, w zakresie dokumentów, które każdego z nich dotyczą.</w:t>
      </w:r>
    </w:p>
    <w:p w:rsidR="003A6812" w:rsidRPr="008B4C26" w:rsidRDefault="003A6812" w:rsidP="008B4C26">
      <w:pPr>
        <w:spacing w:before="120"/>
        <w:ind w:left="708"/>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Poświadczenie za zgodność z oryginałem następuje w formie pisemnej lub w formie elektronicznej. </w:t>
      </w:r>
    </w:p>
    <w:p w:rsidR="003A6812" w:rsidRPr="008B4C26" w:rsidRDefault="003A6812" w:rsidP="008B4C26">
      <w:pPr>
        <w:spacing w:before="120"/>
        <w:ind w:left="708"/>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Poświadczenie za zgodność z oryginałem dokonywane w formie pisemnej powinno być sporządzone w sposób umożliwiający identyfikację podpisu (np. wraz z imienną pieczątką osoby poświadczającej kopię dokumentu za zgodność z oryginałem).</w:t>
      </w:r>
    </w:p>
    <w:p w:rsidR="003A6812" w:rsidRPr="008B4C26" w:rsidRDefault="003A6812" w:rsidP="008B4C26">
      <w:pPr>
        <w:pStyle w:val="Akapitzlist"/>
        <w:numPr>
          <w:ilvl w:val="1"/>
          <w:numId w:val="1"/>
        </w:numPr>
        <w:spacing w:before="120"/>
        <w:ind w:left="709"/>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lastRenderedPageBreak/>
        <w:t xml:space="preserve">Jednolity dokument, o którym mowa w pkt. </w:t>
      </w:r>
      <w:r w:rsidR="00F856FF" w:rsidRPr="008B4C26">
        <w:rPr>
          <w:rStyle w:val="tekstdokbold"/>
          <w:rFonts w:asciiTheme="minorHAnsi" w:hAnsiTheme="minorHAnsi"/>
          <w:b w:val="0"/>
          <w:sz w:val="22"/>
          <w:szCs w:val="22"/>
        </w:rPr>
        <w:t>10</w:t>
      </w:r>
      <w:r w:rsidRPr="008B4C26">
        <w:rPr>
          <w:rStyle w:val="tekstdokbold"/>
          <w:rFonts w:asciiTheme="minorHAnsi" w:hAnsiTheme="minorHAnsi"/>
          <w:b w:val="0"/>
          <w:sz w:val="22"/>
          <w:szCs w:val="22"/>
        </w:rPr>
        <w:t xml:space="preserve">.2. należy przesłać w postaci elektronicznej opatrzonej kwalifikowanym podpisem elektronicznym. Oświadczenia podmiotów składających ofertę/wniosek wspólnie oraz podmiotów udostępniających potencjał składane na formularzu JEDZ muszą mieć formę dokumentu elektronicznego, podpisanego kwalifikowanym podpisem elektronicznym przez każdego z nich w zakresie w jakim potwierdzają okoliczności, o których mowa w treści art. 22 ust. 1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w:t>
      </w:r>
    </w:p>
    <w:p w:rsidR="003A6812" w:rsidRPr="008B4C26" w:rsidRDefault="003A6812" w:rsidP="008B4C26">
      <w:pPr>
        <w:pStyle w:val="Akapitzlist"/>
        <w:numPr>
          <w:ilvl w:val="1"/>
          <w:numId w:val="1"/>
        </w:numPr>
        <w:spacing w:before="120"/>
        <w:ind w:left="709"/>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Środkiem komunikacji elektronicznej, służącym złożeniu JEDZ przez Wykonawcę, jest poczta elektroniczna. UWAGA! Złożenie JEDZ wraz z ofertą na nośniku danych (np. CD, pendrive) jest niedopuszczalne, nie stanowi bowiem jego złożenia przy użyciu środków komunikacji elektronicznej w rozumieniu przepisów ustawy z dnia 18 lipca 2002 r. o świadczeniu usług drogą elektroniczną. </w:t>
      </w:r>
    </w:p>
    <w:p w:rsidR="003A6812" w:rsidRPr="008B4C26" w:rsidRDefault="003A6812" w:rsidP="008B4C26">
      <w:pPr>
        <w:pStyle w:val="Tekstpodstawowy2"/>
        <w:spacing w:before="120"/>
        <w:ind w:left="709"/>
        <w:rPr>
          <w:rFonts w:asciiTheme="minorHAnsi" w:hAnsiTheme="minorHAnsi" w:cs="Arial"/>
          <w:iCs/>
          <w:sz w:val="22"/>
          <w:szCs w:val="22"/>
        </w:rPr>
      </w:pPr>
      <w:r w:rsidRPr="008B4C26">
        <w:rPr>
          <w:rFonts w:asciiTheme="minorHAnsi" w:hAnsiTheme="minorHAnsi" w:cs="Arial"/>
          <w:iCs/>
          <w:sz w:val="22"/>
          <w:szCs w:val="22"/>
        </w:rPr>
        <w:t xml:space="preserve">JEDZ należy przesłać na adres email: </w:t>
      </w:r>
      <w:r w:rsidR="00F856FF" w:rsidRPr="008B4C26">
        <w:rPr>
          <w:rStyle w:val="tekstdokbold"/>
          <w:rFonts w:asciiTheme="minorHAnsi" w:hAnsiTheme="minorHAnsi"/>
          <w:b w:val="0"/>
          <w:sz w:val="22"/>
          <w:szCs w:val="22"/>
        </w:rPr>
        <w:t>m.wisniewska@prospector.com.pl</w:t>
      </w:r>
      <w:r w:rsidRPr="008B4C26">
        <w:rPr>
          <w:rFonts w:asciiTheme="minorHAnsi" w:hAnsiTheme="minorHAnsi" w:cs="Arial"/>
          <w:iCs/>
          <w:sz w:val="22"/>
          <w:szCs w:val="22"/>
        </w:rPr>
        <w:t xml:space="preserve">. </w:t>
      </w:r>
    </w:p>
    <w:p w:rsidR="003A6812" w:rsidRPr="008B4C26" w:rsidRDefault="003A6812" w:rsidP="008B4C26">
      <w:pPr>
        <w:pStyle w:val="Tekstpodstawowy2"/>
        <w:spacing w:before="120"/>
        <w:ind w:left="1134" w:hanging="425"/>
        <w:rPr>
          <w:rFonts w:asciiTheme="minorHAnsi" w:hAnsiTheme="minorHAnsi" w:cs="Arial"/>
          <w:iCs/>
          <w:sz w:val="22"/>
          <w:szCs w:val="22"/>
        </w:rPr>
      </w:pPr>
      <w:r w:rsidRPr="008B4C26">
        <w:rPr>
          <w:rFonts w:asciiTheme="minorHAnsi" w:hAnsiTheme="minorHAnsi" w:cs="Arial"/>
          <w:iCs/>
          <w:sz w:val="22"/>
          <w:szCs w:val="22"/>
        </w:rPr>
        <w:t>a)</w:t>
      </w:r>
      <w:r w:rsidRPr="008B4C26">
        <w:rPr>
          <w:rFonts w:asciiTheme="minorHAnsi" w:hAnsiTheme="minorHAnsi" w:cs="Arial"/>
          <w:iCs/>
          <w:sz w:val="22"/>
          <w:szCs w:val="22"/>
        </w:rPr>
        <w:tab/>
        <w:t>Zamawiający dopuszcza w szczególności następujący format przesyłanych danych: .pdf, .</w:t>
      </w:r>
      <w:proofErr w:type="spellStart"/>
      <w:r w:rsidRPr="008B4C26">
        <w:rPr>
          <w:rFonts w:asciiTheme="minorHAnsi" w:hAnsiTheme="minorHAnsi" w:cs="Arial"/>
          <w:iCs/>
          <w:sz w:val="22"/>
          <w:szCs w:val="22"/>
        </w:rPr>
        <w:t>doc</w:t>
      </w:r>
      <w:proofErr w:type="spellEnd"/>
      <w:r w:rsidRPr="008B4C26">
        <w:rPr>
          <w:rFonts w:asciiTheme="minorHAnsi" w:hAnsiTheme="minorHAnsi" w:cs="Arial"/>
          <w:iCs/>
          <w:sz w:val="22"/>
          <w:szCs w:val="22"/>
        </w:rPr>
        <w:t>, .</w:t>
      </w:r>
      <w:proofErr w:type="spellStart"/>
      <w:r w:rsidRPr="008B4C26">
        <w:rPr>
          <w:rFonts w:asciiTheme="minorHAnsi" w:hAnsiTheme="minorHAnsi" w:cs="Arial"/>
          <w:iCs/>
          <w:sz w:val="22"/>
          <w:szCs w:val="22"/>
        </w:rPr>
        <w:t>docx</w:t>
      </w:r>
      <w:proofErr w:type="spellEnd"/>
      <w:r w:rsidRPr="008B4C26">
        <w:rPr>
          <w:rFonts w:asciiTheme="minorHAnsi" w:hAnsiTheme="minorHAnsi" w:cs="Arial"/>
          <w:iCs/>
          <w:sz w:val="22"/>
          <w:szCs w:val="22"/>
        </w:rPr>
        <w:t>, .rtf,.</w:t>
      </w:r>
      <w:proofErr w:type="spellStart"/>
      <w:r w:rsidRPr="008B4C26">
        <w:rPr>
          <w:rFonts w:asciiTheme="minorHAnsi" w:hAnsiTheme="minorHAnsi" w:cs="Arial"/>
          <w:iCs/>
          <w:sz w:val="22"/>
          <w:szCs w:val="22"/>
        </w:rPr>
        <w:t>xps</w:t>
      </w:r>
      <w:proofErr w:type="spellEnd"/>
      <w:r w:rsidRPr="008B4C26">
        <w:rPr>
          <w:rFonts w:asciiTheme="minorHAnsi" w:hAnsiTheme="minorHAnsi" w:cs="Arial"/>
          <w:iCs/>
          <w:sz w:val="22"/>
          <w:szCs w:val="22"/>
        </w:rPr>
        <w:t>, .</w:t>
      </w:r>
      <w:proofErr w:type="spellStart"/>
      <w:r w:rsidRPr="008B4C26">
        <w:rPr>
          <w:rFonts w:asciiTheme="minorHAnsi" w:hAnsiTheme="minorHAnsi" w:cs="Arial"/>
          <w:iCs/>
          <w:sz w:val="22"/>
          <w:szCs w:val="22"/>
        </w:rPr>
        <w:t>odt</w:t>
      </w:r>
      <w:proofErr w:type="spellEnd"/>
      <w:r w:rsidRPr="008B4C26">
        <w:rPr>
          <w:rFonts w:asciiTheme="minorHAnsi" w:hAnsiTheme="minorHAnsi" w:cs="Arial"/>
          <w:iCs/>
          <w:sz w:val="22"/>
          <w:szCs w:val="22"/>
        </w:rPr>
        <w:t>,</w:t>
      </w:r>
    </w:p>
    <w:p w:rsidR="003A6812" w:rsidRPr="008B4C26" w:rsidRDefault="003A6812" w:rsidP="008B4C26">
      <w:pPr>
        <w:pStyle w:val="Tekstpodstawowy2"/>
        <w:spacing w:before="120"/>
        <w:ind w:left="1134" w:hanging="425"/>
        <w:rPr>
          <w:rFonts w:asciiTheme="minorHAnsi" w:hAnsiTheme="minorHAnsi" w:cs="Arial"/>
          <w:iCs/>
          <w:sz w:val="22"/>
          <w:szCs w:val="22"/>
        </w:rPr>
      </w:pPr>
      <w:r w:rsidRPr="008B4C26">
        <w:rPr>
          <w:rFonts w:asciiTheme="minorHAnsi" w:hAnsiTheme="minorHAnsi" w:cs="Arial"/>
          <w:iCs/>
          <w:sz w:val="22"/>
          <w:szCs w:val="22"/>
        </w:rPr>
        <w:t>b)</w:t>
      </w:r>
      <w:r w:rsidRPr="008B4C26">
        <w:rPr>
          <w:rFonts w:asciiTheme="minorHAnsi" w:hAnsiTheme="minorHAnsi" w:cs="Arial"/>
          <w:iCs/>
          <w:sz w:val="22"/>
          <w:szCs w:val="22"/>
        </w:rPr>
        <w:tab/>
        <w:t>Wykonawca wypełnia JEDZ, tworząc dokument elektroniczny. Może korzystać z narzędzia ESPD lub innych dostępnych narzędzi lub oprogramowania, które umożliwiają wypełnienie JEDZ i utworzenie dokumentu elektronicznego, w szczególności w jednym z ww. formatów,</w:t>
      </w:r>
    </w:p>
    <w:p w:rsidR="003A6812" w:rsidRPr="008B4C26" w:rsidRDefault="003A6812" w:rsidP="008B4C26">
      <w:pPr>
        <w:pStyle w:val="Tekstpodstawowy2"/>
        <w:spacing w:before="120"/>
        <w:ind w:left="1134" w:hanging="425"/>
        <w:rPr>
          <w:rFonts w:asciiTheme="minorHAnsi" w:hAnsiTheme="minorHAnsi" w:cs="Arial"/>
          <w:iCs/>
          <w:sz w:val="22"/>
          <w:szCs w:val="22"/>
        </w:rPr>
      </w:pPr>
      <w:r w:rsidRPr="008B4C26">
        <w:rPr>
          <w:rFonts w:asciiTheme="minorHAnsi" w:hAnsiTheme="minorHAnsi" w:cs="Arial"/>
          <w:iCs/>
          <w:sz w:val="22"/>
          <w:szCs w:val="22"/>
        </w:rPr>
        <w:t>c)</w:t>
      </w:r>
      <w:r w:rsidRPr="008B4C26">
        <w:rPr>
          <w:rFonts w:asciiTheme="minorHAnsi" w:hAnsiTheme="minorHAnsi" w:cs="Arial"/>
          <w:iCs/>
          <w:sz w:val="22"/>
          <w:szCs w:val="22"/>
        </w:rPr>
        <w:tab/>
        <w:t xml:space="preserve">Po stworzeniu lub wygenerowaniu przez </w:t>
      </w:r>
      <w:r w:rsidR="00125060" w:rsidRPr="008B4C26">
        <w:rPr>
          <w:rFonts w:asciiTheme="minorHAnsi" w:hAnsiTheme="minorHAnsi" w:cs="Arial"/>
          <w:iCs/>
          <w:sz w:val="22"/>
          <w:szCs w:val="22"/>
        </w:rPr>
        <w:t>W</w:t>
      </w:r>
      <w:r w:rsidRPr="008B4C26">
        <w:rPr>
          <w:rFonts w:asciiTheme="minorHAnsi" w:hAnsiTheme="minorHAnsi" w:cs="Arial"/>
          <w:iCs/>
          <w:sz w:val="22"/>
          <w:szCs w:val="22"/>
        </w:rPr>
        <w:t xml:space="preserve">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 </w:t>
      </w:r>
    </w:p>
    <w:p w:rsidR="003A6812" w:rsidRPr="008B4C26" w:rsidRDefault="003A6812" w:rsidP="008B4C26">
      <w:pPr>
        <w:pStyle w:val="Tekstpodstawowy2"/>
        <w:spacing w:before="120"/>
        <w:ind w:left="1134" w:hanging="425"/>
        <w:rPr>
          <w:rFonts w:asciiTheme="minorHAnsi" w:hAnsiTheme="minorHAnsi" w:cs="Arial"/>
          <w:iCs/>
          <w:sz w:val="22"/>
          <w:szCs w:val="22"/>
        </w:rPr>
      </w:pPr>
      <w:r w:rsidRPr="008B4C26">
        <w:rPr>
          <w:rFonts w:asciiTheme="minorHAnsi" w:hAnsiTheme="minorHAnsi" w:cs="Arial"/>
          <w:iCs/>
          <w:sz w:val="22"/>
          <w:szCs w:val="22"/>
        </w:rPr>
        <w:t>d)</w:t>
      </w:r>
      <w:r w:rsidRPr="008B4C26">
        <w:rPr>
          <w:rFonts w:asciiTheme="minorHAnsi" w:hAnsiTheme="minorHAnsi" w:cs="Arial"/>
          <w:iCs/>
          <w:sz w:val="22"/>
          <w:szCs w:val="22"/>
        </w:rPr>
        <w:tab/>
        <w:t xml:space="preserve">Podpisany dokument elektroniczny JEDZ powinien zostać zaszyfrowany, tj. opatrzony hasłem dostępowym. W tym celu Wykonawca może posłużyć się narzędziami oferowanymi przez oprogramowanie, w którym przygotowuje dokument oświadczenia (np. Adobe </w:t>
      </w:r>
      <w:proofErr w:type="spellStart"/>
      <w:r w:rsidRPr="008B4C26">
        <w:rPr>
          <w:rFonts w:asciiTheme="minorHAnsi" w:hAnsiTheme="minorHAnsi" w:cs="Arial"/>
          <w:iCs/>
          <w:sz w:val="22"/>
          <w:szCs w:val="22"/>
        </w:rPr>
        <w:t>Acrobat</w:t>
      </w:r>
      <w:proofErr w:type="spellEnd"/>
      <w:r w:rsidRPr="008B4C26">
        <w:rPr>
          <w:rFonts w:asciiTheme="minorHAnsi" w:hAnsiTheme="minorHAnsi" w:cs="Arial"/>
          <w:iCs/>
          <w:sz w:val="22"/>
          <w:szCs w:val="22"/>
        </w:rPr>
        <w:t>), lub skorzystać z dostępnych na rynku narzędzi na licencji open-</w:t>
      </w:r>
      <w:proofErr w:type="spellStart"/>
      <w:r w:rsidRPr="008B4C26">
        <w:rPr>
          <w:rFonts w:asciiTheme="minorHAnsi" w:hAnsiTheme="minorHAnsi" w:cs="Arial"/>
          <w:iCs/>
          <w:sz w:val="22"/>
          <w:szCs w:val="22"/>
        </w:rPr>
        <w:t>source</w:t>
      </w:r>
      <w:proofErr w:type="spellEnd"/>
      <w:r w:rsidRPr="008B4C26">
        <w:rPr>
          <w:rFonts w:asciiTheme="minorHAnsi" w:hAnsiTheme="minorHAnsi" w:cs="Arial"/>
          <w:iCs/>
          <w:sz w:val="22"/>
          <w:szCs w:val="22"/>
        </w:rPr>
        <w:t xml:space="preserve"> (np.: AES </w:t>
      </w:r>
      <w:proofErr w:type="spellStart"/>
      <w:r w:rsidRPr="008B4C26">
        <w:rPr>
          <w:rFonts w:asciiTheme="minorHAnsi" w:hAnsiTheme="minorHAnsi" w:cs="Arial"/>
          <w:iCs/>
          <w:sz w:val="22"/>
          <w:szCs w:val="22"/>
        </w:rPr>
        <w:t>Crypt</w:t>
      </w:r>
      <w:proofErr w:type="spellEnd"/>
      <w:r w:rsidRPr="008B4C26">
        <w:rPr>
          <w:rFonts w:asciiTheme="minorHAnsi" w:hAnsiTheme="minorHAnsi" w:cs="Arial"/>
          <w:iCs/>
          <w:sz w:val="22"/>
          <w:szCs w:val="22"/>
        </w:rPr>
        <w:t xml:space="preserve">, 7-Zip i Smart </w:t>
      </w:r>
      <w:proofErr w:type="spellStart"/>
      <w:r w:rsidRPr="008B4C26">
        <w:rPr>
          <w:rFonts w:asciiTheme="minorHAnsi" w:hAnsiTheme="minorHAnsi" w:cs="Arial"/>
          <w:iCs/>
          <w:sz w:val="22"/>
          <w:szCs w:val="22"/>
        </w:rPr>
        <w:t>Sign</w:t>
      </w:r>
      <w:proofErr w:type="spellEnd"/>
      <w:r w:rsidRPr="008B4C26">
        <w:rPr>
          <w:rFonts w:asciiTheme="minorHAnsi" w:hAnsiTheme="minorHAnsi" w:cs="Arial"/>
          <w:iCs/>
          <w:sz w:val="22"/>
          <w:szCs w:val="22"/>
        </w:rPr>
        <w:t>) lub komercyjnych,</w:t>
      </w:r>
    </w:p>
    <w:p w:rsidR="003A6812" w:rsidRPr="008B4C26" w:rsidRDefault="003A6812" w:rsidP="008B4C26">
      <w:pPr>
        <w:pStyle w:val="Tekstpodstawowy2"/>
        <w:spacing w:before="120"/>
        <w:ind w:left="1134" w:hanging="425"/>
        <w:rPr>
          <w:rFonts w:asciiTheme="minorHAnsi" w:hAnsiTheme="minorHAnsi" w:cs="Arial"/>
          <w:iCs/>
          <w:sz w:val="22"/>
          <w:szCs w:val="22"/>
        </w:rPr>
      </w:pPr>
      <w:r w:rsidRPr="008B4C26">
        <w:rPr>
          <w:rFonts w:asciiTheme="minorHAnsi" w:hAnsiTheme="minorHAnsi" w:cs="Arial"/>
          <w:iCs/>
          <w:sz w:val="22"/>
          <w:szCs w:val="22"/>
        </w:rPr>
        <w:t>e)</w:t>
      </w:r>
      <w:r w:rsidRPr="008B4C26">
        <w:rPr>
          <w:rFonts w:asciiTheme="minorHAnsi" w:hAnsiTheme="minorHAnsi" w:cs="Arial"/>
          <w:iCs/>
          <w:sz w:val="22"/>
          <w:szCs w:val="22"/>
        </w:rPr>
        <w:tab/>
        <w:t>Wykonawca zamieszcza hasło dostępu do pliku JEDZ w treści swojej oferty, składanej w formie pisemnej. Treść oferty może zawierać, jeśli to niezbędne, również inne informacje dla prawidłowego dostępu do dokumentu, w szczególności informacje o wykorzystanym programie szyfrującym lub procedurze odszyfrowania danych zawartych w JEDZ,</w:t>
      </w:r>
    </w:p>
    <w:p w:rsidR="003A6812" w:rsidRPr="008B4C26" w:rsidRDefault="003A6812" w:rsidP="008B4C26">
      <w:pPr>
        <w:pStyle w:val="Tekstpodstawowy2"/>
        <w:spacing w:before="120"/>
        <w:ind w:left="1134" w:hanging="425"/>
        <w:rPr>
          <w:rFonts w:asciiTheme="minorHAnsi" w:hAnsiTheme="minorHAnsi" w:cs="Arial"/>
          <w:iCs/>
          <w:sz w:val="22"/>
          <w:szCs w:val="22"/>
        </w:rPr>
      </w:pPr>
      <w:r w:rsidRPr="008B4C26">
        <w:rPr>
          <w:rFonts w:asciiTheme="minorHAnsi" w:hAnsiTheme="minorHAnsi" w:cs="Arial"/>
          <w:iCs/>
          <w:sz w:val="22"/>
          <w:szCs w:val="22"/>
        </w:rPr>
        <w:t>f)</w:t>
      </w:r>
      <w:r w:rsidRPr="008B4C26">
        <w:rPr>
          <w:rFonts w:asciiTheme="minorHAnsi" w:hAnsiTheme="minorHAnsi" w:cs="Arial"/>
          <w:iCs/>
          <w:sz w:val="22"/>
          <w:szCs w:val="22"/>
        </w:rPr>
        <w:tab/>
        <w:t>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(np. JEDZ do oferty  – w takim przypadku numer ten musi być wskazany w treści oferty),</w:t>
      </w:r>
    </w:p>
    <w:p w:rsidR="003A6812" w:rsidRPr="008B4C26" w:rsidRDefault="003A6812" w:rsidP="008B4C26">
      <w:pPr>
        <w:pStyle w:val="Tekstpodstawowy2"/>
        <w:spacing w:before="120"/>
        <w:ind w:left="1134" w:hanging="425"/>
        <w:rPr>
          <w:rFonts w:asciiTheme="minorHAnsi" w:hAnsiTheme="minorHAnsi" w:cs="Arial"/>
          <w:iCs/>
          <w:sz w:val="22"/>
          <w:szCs w:val="22"/>
        </w:rPr>
      </w:pPr>
      <w:r w:rsidRPr="008B4C26">
        <w:rPr>
          <w:rFonts w:asciiTheme="minorHAnsi" w:hAnsiTheme="minorHAnsi" w:cs="Arial"/>
          <w:iCs/>
          <w:sz w:val="22"/>
          <w:szCs w:val="22"/>
        </w:rPr>
        <w:t>g)</w:t>
      </w:r>
      <w:r w:rsidRPr="008B4C26">
        <w:rPr>
          <w:rFonts w:asciiTheme="minorHAnsi" w:hAnsiTheme="minorHAnsi" w:cs="Arial"/>
          <w:iCs/>
          <w:sz w:val="22"/>
          <w:szCs w:val="22"/>
        </w:rPr>
        <w:tab/>
        <w:t>Wykonawca, przesyłając JEDZ, żąda potwierdzenia dostarczenia wiadomości zawierającej JEDZ,</w:t>
      </w:r>
    </w:p>
    <w:p w:rsidR="003A6812" w:rsidRPr="008B4C26" w:rsidRDefault="003A6812" w:rsidP="008B4C26">
      <w:pPr>
        <w:pStyle w:val="Tekstpodstawowy2"/>
        <w:spacing w:before="120"/>
        <w:ind w:left="1134" w:hanging="425"/>
        <w:rPr>
          <w:rFonts w:asciiTheme="minorHAnsi" w:hAnsiTheme="minorHAnsi" w:cs="Arial"/>
          <w:iCs/>
          <w:sz w:val="22"/>
          <w:szCs w:val="22"/>
        </w:rPr>
      </w:pPr>
      <w:r w:rsidRPr="008B4C26">
        <w:rPr>
          <w:rFonts w:asciiTheme="minorHAnsi" w:hAnsiTheme="minorHAnsi" w:cs="Arial"/>
          <w:iCs/>
          <w:sz w:val="22"/>
          <w:szCs w:val="22"/>
        </w:rPr>
        <w:t>h)</w:t>
      </w:r>
      <w:r w:rsidRPr="008B4C26">
        <w:rPr>
          <w:rFonts w:asciiTheme="minorHAnsi" w:hAnsiTheme="minorHAnsi" w:cs="Arial"/>
          <w:iCs/>
          <w:sz w:val="22"/>
          <w:szCs w:val="22"/>
        </w:rPr>
        <w:tab/>
        <w:t xml:space="preserve">Datą przesłania JEDZ będzie potwierdzenie dostarczenia wiadomości zawierającej JEDZ z serwera pocztowego </w:t>
      </w:r>
      <w:r w:rsidR="00125060" w:rsidRPr="008B4C26">
        <w:rPr>
          <w:rFonts w:asciiTheme="minorHAnsi" w:hAnsiTheme="minorHAnsi" w:cs="Arial"/>
          <w:iCs/>
          <w:sz w:val="22"/>
          <w:szCs w:val="22"/>
        </w:rPr>
        <w:t xml:space="preserve">Pełnomocnika </w:t>
      </w:r>
      <w:r w:rsidRPr="008B4C26">
        <w:rPr>
          <w:rFonts w:asciiTheme="minorHAnsi" w:hAnsiTheme="minorHAnsi" w:cs="Arial"/>
          <w:iCs/>
          <w:sz w:val="22"/>
          <w:szCs w:val="22"/>
        </w:rPr>
        <w:t>Zamawiającego,</w:t>
      </w:r>
    </w:p>
    <w:p w:rsidR="003A6812" w:rsidRPr="008B4C26" w:rsidRDefault="003A6812" w:rsidP="008B4C26">
      <w:pPr>
        <w:pStyle w:val="Tekstpodstawowy2"/>
        <w:spacing w:before="120"/>
        <w:ind w:left="1134" w:hanging="425"/>
        <w:rPr>
          <w:rFonts w:asciiTheme="minorHAnsi" w:hAnsiTheme="minorHAnsi" w:cs="Arial"/>
          <w:iCs/>
          <w:sz w:val="22"/>
          <w:szCs w:val="22"/>
        </w:rPr>
      </w:pPr>
      <w:r w:rsidRPr="008B4C26">
        <w:rPr>
          <w:rFonts w:asciiTheme="minorHAnsi" w:hAnsiTheme="minorHAnsi" w:cs="Arial"/>
          <w:iCs/>
          <w:sz w:val="22"/>
          <w:szCs w:val="22"/>
        </w:rPr>
        <w:t>i)</w:t>
      </w:r>
      <w:r w:rsidRPr="008B4C26">
        <w:rPr>
          <w:rFonts w:asciiTheme="minorHAnsi" w:hAnsiTheme="minorHAnsi" w:cs="Arial"/>
          <w:iCs/>
          <w:sz w:val="22"/>
          <w:szCs w:val="22"/>
        </w:rPr>
        <w:tab/>
        <w:t xml:space="preserve">Obowiązek złożenia JEDZ w postaci elektronicznej opatrzonej kwalifikowanym podpisem elektronicznym w sposób określony powyżej dotyczy również JEDZ składanego na wezwanie w trybie art. 26 ust. 3 ustawy </w:t>
      </w:r>
      <w:proofErr w:type="spellStart"/>
      <w:r w:rsidRPr="008B4C26">
        <w:rPr>
          <w:rFonts w:asciiTheme="minorHAnsi" w:hAnsiTheme="minorHAnsi" w:cs="Arial"/>
          <w:iCs/>
          <w:sz w:val="22"/>
          <w:szCs w:val="22"/>
        </w:rPr>
        <w:t>Pzp</w:t>
      </w:r>
      <w:proofErr w:type="spellEnd"/>
      <w:r w:rsidRPr="008B4C26">
        <w:rPr>
          <w:rFonts w:asciiTheme="minorHAnsi" w:hAnsiTheme="minorHAnsi" w:cs="Arial"/>
          <w:iCs/>
          <w:sz w:val="22"/>
          <w:szCs w:val="22"/>
        </w:rPr>
        <w:t>; w takim przypadku Zamawiający nie wymaga szyfrowania tego dokumentu.</w:t>
      </w:r>
    </w:p>
    <w:p w:rsidR="003A6812" w:rsidRPr="008B4C26" w:rsidRDefault="003A6812" w:rsidP="008B4C26">
      <w:pPr>
        <w:pStyle w:val="Akapitzlist"/>
        <w:numPr>
          <w:ilvl w:val="1"/>
          <w:numId w:val="1"/>
        </w:numPr>
        <w:spacing w:before="120"/>
        <w:ind w:left="709"/>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lastRenderedPageBreak/>
        <w:t>Zamawiający może żądać przedstawienia oryginału lub notarialnie poświadczonej kopii dokumentów, o których mowa w rozporządzeniu, innych niż oświadcze</w:t>
      </w:r>
      <w:r w:rsidR="00E54117" w:rsidRPr="008B4C26">
        <w:rPr>
          <w:rStyle w:val="tekstdokbold"/>
          <w:rFonts w:asciiTheme="minorHAnsi" w:hAnsiTheme="minorHAnsi"/>
          <w:b w:val="0"/>
          <w:sz w:val="22"/>
          <w:szCs w:val="22"/>
        </w:rPr>
        <w:t>nia</w:t>
      </w:r>
      <w:r w:rsidRPr="008B4C26">
        <w:rPr>
          <w:rStyle w:val="tekstdokbold"/>
          <w:rFonts w:asciiTheme="minorHAnsi" w:hAnsiTheme="minorHAnsi"/>
          <w:b w:val="0"/>
          <w:sz w:val="22"/>
          <w:szCs w:val="22"/>
        </w:rPr>
        <w:t>, wyłącznie wtedy, gdy złożona kopia dokumentu jest nieczytelna lub budzi wątpliwości co do jej prawdziwości.</w:t>
      </w:r>
    </w:p>
    <w:p w:rsidR="003A6812" w:rsidRPr="008B4C26" w:rsidRDefault="003A6812" w:rsidP="008B4C26">
      <w:pPr>
        <w:pStyle w:val="Akapitzlist"/>
        <w:numPr>
          <w:ilvl w:val="1"/>
          <w:numId w:val="1"/>
        </w:numPr>
        <w:spacing w:before="120"/>
        <w:ind w:left="709"/>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Dokumenty sporządzone w języku obcym są składane wraz z tłumaczeniem na język polski.</w:t>
      </w:r>
    </w:p>
    <w:p w:rsidR="001261D7" w:rsidRPr="008B4C26" w:rsidRDefault="001261D7" w:rsidP="008B4C26">
      <w:pPr>
        <w:pStyle w:val="Akapitzlist"/>
        <w:numPr>
          <w:ilvl w:val="0"/>
          <w:numId w:val="1"/>
        </w:numPr>
        <w:spacing w:before="120"/>
        <w:ind w:left="0"/>
        <w:jc w:val="both"/>
        <w:rPr>
          <w:rStyle w:val="tekstdokbold"/>
          <w:rFonts w:asciiTheme="minorHAnsi" w:hAnsiTheme="minorHAnsi"/>
          <w:sz w:val="22"/>
          <w:szCs w:val="22"/>
        </w:rPr>
      </w:pPr>
      <w:r w:rsidRPr="008B4C26">
        <w:rPr>
          <w:rStyle w:val="tekstdokbold"/>
          <w:rFonts w:asciiTheme="minorHAnsi" w:hAnsiTheme="minorHAnsi"/>
          <w:sz w:val="22"/>
          <w:szCs w:val="22"/>
        </w:rPr>
        <w:t xml:space="preserve">OPIS SPOSOBU PRZYGOTOWANIA OFERT. </w:t>
      </w:r>
    </w:p>
    <w:p w:rsidR="001261D7" w:rsidRPr="008B4C26" w:rsidRDefault="00F4078F" w:rsidP="008B4C26">
      <w:pPr>
        <w:pStyle w:val="Akapitzlist"/>
        <w:numPr>
          <w:ilvl w:val="1"/>
          <w:numId w:val="1"/>
        </w:numPr>
        <w:spacing w:before="120"/>
        <w:ind w:left="709"/>
        <w:jc w:val="both"/>
        <w:rPr>
          <w:rFonts w:asciiTheme="minorHAnsi" w:hAnsiTheme="minorHAnsi"/>
          <w:sz w:val="22"/>
          <w:szCs w:val="22"/>
        </w:rPr>
      </w:pPr>
      <w:r w:rsidRPr="008B4C26">
        <w:rPr>
          <w:rFonts w:asciiTheme="minorHAnsi" w:hAnsiTheme="minorHAnsi" w:cs="Arial"/>
          <w:bCs/>
          <w:color w:val="000000"/>
          <w:sz w:val="22"/>
          <w:szCs w:val="22"/>
        </w:rPr>
        <w:t xml:space="preserve">Zamawiający dopuszcza składanie ofert częściowych. Wykonawca może złożyć ofertę na dowolną liczbę części. </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t>Oferta musi być zabezpieczona wadium.</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t>Ofertę stanowi wypełniony Formularz „Oferta”.</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t>Wraz z ofertą muszą być złożone:</w:t>
      </w:r>
    </w:p>
    <w:p w:rsidR="00FC3A0C" w:rsidRPr="008B4C26" w:rsidRDefault="00FC3A0C" w:rsidP="008B4C26">
      <w:pPr>
        <w:spacing w:before="120"/>
        <w:ind w:left="708"/>
        <w:jc w:val="both"/>
        <w:rPr>
          <w:rFonts w:asciiTheme="minorHAnsi" w:hAnsiTheme="minorHAnsi" w:cs="Arial"/>
          <w:bCs/>
          <w:color w:val="000000"/>
          <w:sz w:val="22"/>
          <w:szCs w:val="22"/>
        </w:rPr>
      </w:pPr>
      <w:r w:rsidRPr="008B4C26">
        <w:rPr>
          <w:rFonts w:asciiTheme="minorHAnsi" w:hAnsiTheme="minorHAnsi" w:cs="Arial"/>
          <w:bCs/>
          <w:color w:val="000000"/>
          <w:sz w:val="22"/>
          <w:szCs w:val="22"/>
        </w:rPr>
        <w:t>1)</w:t>
      </w:r>
      <w:r w:rsidRPr="008B4C26">
        <w:rPr>
          <w:rFonts w:asciiTheme="minorHAnsi" w:hAnsiTheme="minorHAnsi" w:cs="Arial"/>
          <w:bCs/>
          <w:color w:val="000000"/>
          <w:sz w:val="22"/>
          <w:szCs w:val="22"/>
        </w:rPr>
        <w:tab/>
        <w:t xml:space="preserve">Oświadczenie wymagane postanowieniami pkt. </w:t>
      </w:r>
      <w:r w:rsidR="003F0E1A" w:rsidRPr="008B4C26">
        <w:rPr>
          <w:rFonts w:asciiTheme="minorHAnsi" w:hAnsiTheme="minorHAnsi" w:cs="Arial"/>
          <w:bCs/>
          <w:color w:val="000000"/>
          <w:sz w:val="22"/>
          <w:szCs w:val="22"/>
        </w:rPr>
        <w:t>10</w:t>
      </w:r>
      <w:r w:rsidRPr="008B4C26">
        <w:rPr>
          <w:rFonts w:asciiTheme="minorHAnsi" w:hAnsiTheme="minorHAnsi" w:cs="Arial"/>
          <w:bCs/>
          <w:color w:val="000000"/>
          <w:sz w:val="22"/>
          <w:szCs w:val="22"/>
        </w:rPr>
        <w:t>.1. (w formie jednolitego dokumentu) na zasadach określonych w pkt. 1</w:t>
      </w:r>
      <w:r w:rsidR="003F0E1A" w:rsidRPr="008B4C26">
        <w:rPr>
          <w:rFonts w:asciiTheme="minorHAnsi" w:hAnsiTheme="minorHAnsi" w:cs="Arial"/>
          <w:bCs/>
          <w:color w:val="000000"/>
          <w:sz w:val="22"/>
          <w:szCs w:val="22"/>
        </w:rPr>
        <w:t>3</w:t>
      </w:r>
      <w:r w:rsidRPr="008B4C26">
        <w:rPr>
          <w:rFonts w:asciiTheme="minorHAnsi" w:hAnsiTheme="minorHAnsi" w:cs="Arial"/>
          <w:bCs/>
          <w:color w:val="000000"/>
          <w:sz w:val="22"/>
          <w:szCs w:val="22"/>
        </w:rPr>
        <w:t>.8.;</w:t>
      </w:r>
    </w:p>
    <w:p w:rsidR="00FC3A0C" w:rsidRPr="008B4C26" w:rsidRDefault="00FC3A0C" w:rsidP="008B4C26">
      <w:pPr>
        <w:spacing w:before="120"/>
        <w:ind w:left="708"/>
        <w:jc w:val="both"/>
        <w:rPr>
          <w:rFonts w:asciiTheme="minorHAnsi" w:hAnsiTheme="minorHAnsi" w:cs="Arial"/>
          <w:bCs/>
          <w:color w:val="000000"/>
          <w:sz w:val="22"/>
          <w:szCs w:val="22"/>
        </w:rPr>
      </w:pPr>
      <w:r w:rsidRPr="008B4C26">
        <w:rPr>
          <w:rFonts w:asciiTheme="minorHAnsi" w:hAnsiTheme="minorHAnsi" w:cs="Arial"/>
          <w:bCs/>
          <w:color w:val="000000"/>
          <w:sz w:val="22"/>
          <w:szCs w:val="22"/>
        </w:rPr>
        <w:t>2)</w:t>
      </w:r>
      <w:r w:rsidRPr="008B4C26">
        <w:rPr>
          <w:rFonts w:asciiTheme="minorHAnsi" w:hAnsiTheme="minorHAnsi" w:cs="Arial"/>
          <w:bCs/>
          <w:color w:val="000000"/>
          <w:sz w:val="22"/>
          <w:szCs w:val="22"/>
        </w:rPr>
        <w:tab/>
        <w:t>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(jeżeli dotyczy);</w:t>
      </w:r>
    </w:p>
    <w:p w:rsidR="00FC3A0C" w:rsidRPr="008B4C26" w:rsidRDefault="00FC3A0C" w:rsidP="008B4C26">
      <w:pPr>
        <w:pStyle w:val="Tekstpodstawowy2"/>
        <w:tabs>
          <w:tab w:val="left" w:pos="1134"/>
        </w:tabs>
        <w:spacing w:before="120"/>
        <w:ind w:left="708"/>
        <w:rPr>
          <w:rFonts w:asciiTheme="minorHAnsi" w:hAnsiTheme="minorHAnsi" w:cs="Arial"/>
          <w:bCs/>
          <w:sz w:val="22"/>
          <w:szCs w:val="22"/>
        </w:rPr>
      </w:pPr>
      <w:r w:rsidRPr="008B4C26">
        <w:rPr>
          <w:rFonts w:asciiTheme="minorHAnsi" w:hAnsiTheme="minorHAnsi" w:cs="Arial"/>
          <w:bCs/>
          <w:sz w:val="22"/>
          <w:szCs w:val="22"/>
        </w:rPr>
        <w:t>3)</w:t>
      </w:r>
      <w:r w:rsidRPr="008B4C26">
        <w:rPr>
          <w:rFonts w:asciiTheme="minorHAnsi" w:hAnsiTheme="minorHAnsi" w:cs="Arial"/>
          <w:bCs/>
          <w:sz w:val="22"/>
          <w:szCs w:val="22"/>
        </w:rPr>
        <w:tab/>
        <w:t>Dokumenty, z których wynika prawo do podpisania oferty (oryginał lub kopia potwierdzona za zgodność z oryginałem przez notariusza) względnie do podpisania innych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(Dz.U. z 2017 r. poz. 570), a Wykonawca wskazał to wraz ze złożeniem oferty;</w:t>
      </w:r>
    </w:p>
    <w:p w:rsidR="00FC3A0C" w:rsidRPr="008B4C26" w:rsidRDefault="00FC3A0C" w:rsidP="008B4C26">
      <w:pPr>
        <w:pStyle w:val="Tekstpodstawowy2"/>
        <w:tabs>
          <w:tab w:val="left" w:pos="1134"/>
        </w:tabs>
        <w:spacing w:before="120"/>
        <w:ind w:left="708"/>
        <w:rPr>
          <w:rFonts w:asciiTheme="minorHAnsi" w:hAnsiTheme="minorHAnsi" w:cs="Arial"/>
          <w:bCs/>
          <w:sz w:val="22"/>
          <w:szCs w:val="22"/>
        </w:rPr>
      </w:pPr>
      <w:r w:rsidRPr="008B4C26">
        <w:rPr>
          <w:rFonts w:asciiTheme="minorHAnsi" w:hAnsiTheme="minorHAnsi" w:cs="Arial"/>
          <w:bCs/>
          <w:sz w:val="22"/>
          <w:szCs w:val="22"/>
        </w:rPr>
        <w:t xml:space="preserve">4) </w:t>
      </w:r>
      <w:r w:rsidRPr="008B4C26">
        <w:rPr>
          <w:rFonts w:asciiTheme="minorHAnsi" w:hAnsiTheme="minorHAnsi" w:cs="Arial"/>
          <w:bCs/>
          <w:sz w:val="22"/>
          <w:szCs w:val="22"/>
        </w:rPr>
        <w:tab/>
        <w:t>Gwarancja lub poręczenie, jeśli wadium wnoszone jest w innej formie niż pieniądz;</w:t>
      </w:r>
    </w:p>
    <w:p w:rsidR="00FC3A0C" w:rsidRPr="008B4C26" w:rsidRDefault="00FC3A0C" w:rsidP="008B4C26">
      <w:pPr>
        <w:pStyle w:val="Tekstpodstawowy2"/>
        <w:tabs>
          <w:tab w:val="left" w:pos="1134"/>
        </w:tabs>
        <w:spacing w:before="120"/>
        <w:ind w:left="708"/>
        <w:rPr>
          <w:rFonts w:asciiTheme="minorHAnsi" w:hAnsiTheme="minorHAnsi" w:cs="Arial"/>
          <w:bCs/>
          <w:sz w:val="22"/>
          <w:szCs w:val="22"/>
        </w:rPr>
      </w:pPr>
      <w:r w:rsidRPr="008B4C26">
        <w:rPr>
          <w:rFonts w:asciiTheme="minorHAnsi" w:hAnsiTheme="minorHAnsi" w:cs="Arial"/>
          <w:bCs/>
          <w:sz w:val="22"/>
          <w:szCs w:val="22"/>
        </w:rPr>
        <w:t>5)    Zobowiązanie, o którym mowa w pkt. 1</w:t>
      </w:r>
      <w:r w:rsidR="00973F7D" w:rsidRPr="008B4C26">
        <w:rPr>
          <w:rFonts w:asciiTheme="minorHAnsi" w:hAnsiTheme="minorHAnsi" w:cs="Arial"/>
          <w:bCs/>
          <w:sz w:val="22"/>
          <w:szCs w:val="22"/>
        </w:rPr>
        <w:t>1</w:t>
      </w:r>
      <w:r w:rsidRPr="008B4C26">
        <w:rPr>
          <w:rFonts w:asciiTheme="minorHAnsi" w:hAnsiTheme="minorHAnsi" w:cs="Arial"/>
          <w:bCs/>
          <w:sz w:val="22"/>
          <w:szCs w:val="22"/>
        </w:rPr>
        <w:t>.2. (jeżeli dotyczy);</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t xml:space="preserve">Oferta oraz pozostałe oświadczenia i dokumenty, dla których </w:t>
      </w:r>
      <w:r w:rsidR="00B258A0" w:rsidRPr="008B4C26">
        <w:rPr>
          <w:rFonts w:asciiTheme="minorHAnsi" w:hAnsiTheme="minorHAnsi" w:cs="Arial"/>
          <w:bCs/>
          <w:color w:val="000000"/>
          <w:sz w:val="22"/>
          <w:szCs w:val="22"/>
        </w:rPr>
        <w:t>Z</w:t>
      </w:r>
      <w:r w:rsidRPr="008B4C26">
        <w:rPr>
          <w:rFonts w:asciiTheme="minorHAnsi" w:hAnsiTheme="minorHAnsi" w:cs="Arial"/>
          <w:bCs/>
          <w:color w:val="000000"/>
          <w:sz w:val="22"/>
          <w:szCs w:val="22"/>
        </w:rPr>
        <w:t>amawiający określił wzory w formie formularzy zamieszczonych w SIWZ, powinny być sporządzone zgodnie z tymi wzorami, co do treści oraz opisu kolumn i wierszy.</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t>Oferta powinna być sporządzona w języku polskim, z zachowaniem formy pisemnej pod rygorem nieważności. Każdy dokument składający się na ofertę powinien być czytelny.</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t>Każda poprawka w treści oferty, a w szczególności każde przerobienie, przekreślenie, uzupełnienie, nadpisanie, etc. powinno być parafowane przez Wykonawcę, w przeciwnym razie nie będzie uwzględnione.</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t>Strony oferty powinny być trwale ze sobą połączone i kolejno ponumerowane, z zastrzeżeniem sytuacji opisanej w pkt. 1</w:t>
      </w:r>
      <w:r w:rsidR="00B258A0" w:rsidRPr="008B4C26">
        <w:rPr>
          <w:rFonts w:asciiTheme="minorHAnsi" w:hAnsiTheme="minorHAnsi" w:cs="Arial"/>
          <w:bCs/>
          <w:color w:val="000000"/>
          <w:sz w:val="22"/>
          <w:szCs w:val="22"/>
        </w:rPr>
        <w:t>4</w:t>
      </w:r>
      <w:r w:rsidRPr="008B4C26">
        <w:rPr>
          <w:rFonts w:asciiTheme="minorHAnsi" w:hAnsiTheme="minorHAnsi" w:cs="Arial"/>
          <w:bCs/>
          <w:color w:val="000000"/>
          <w:sz w:val="22"/>
          <w:szCs w:val="22"/>
        </w:rPr>
        <w:t>.10. W treści oferty powinna być umieszczona informacja o liczbie stron.</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lastRenderedPageBreak/>
        <w:t xml:space="preserve">Zamawiający informuje, iż zgodnie z art. 8 ust. 3 ustawy </w:t>
      </w:r>
      <w:proofErr w:type="spellStart"/>
      <w:r w:rsidRPr="008B4C26">
        <w:rPr>
          <w:rFonts w:asciiTheme="minorHAnsi" w:hAnsiTheme="minorHAnsi" w:cs="Arial"/>
          <w:bCs/>
          <w:color w:val="000000"/>
          <w:sz w:val="22"/>
          <w:szCs w:val="22"/>
        </w:rPr>
        <w:t>Pzp</w:t>
      </w:r>
      <w:proofErr w:type="spellEnd"/>
      <w:r w:rsidRPr="008B4C26">
        <w:rPr>
          <w:rFonts w:asciiTheme="minorHAnsi" w:hAnsiTheme="minorHAnsi" w:cs="Arial"/>
          <w:bCs/>
          <w:color w:val="000000"/>
          <w:sz w:val="22"/>
          <w:szCs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ustawy </w:t>
      </w:r>
      <w:proofErr w:type="spellStart"/>
      <w:r w:rsidRPr="008B4C26">
        <w:rPr>
          <w:rFonts w:asciiTheme="minorHAnsi" w:hAnsiTheme="minorHAnsi" w:cs="Arial"/>
          <w:bCs/>
          <w:color w:val="000000"/>
          <w:sz w:val="22"/>
          <w:szCs w:val="22"/>
        </w:rPr>
        <w:t>Pzp</w:t>
      </w:r>
      <w:proofErr w:type="spellEnd"/>
      <w:r w:rsidRPr="008B4C26">
        <w:rPr>
          <w:rFonts w:asciiTheme="minorHAnsi" w:hAnsiTheme="minorHAnsi" w:cs="Arial"/>
          <w:bCs/>
          <w:color w:val="000000"/>
          <w:sz w:val="22"/>
          <w:szCs w:val="22"/>
        </w:rPr>
        <w:t>. Wszelkie informacje stanowiące tajemnicę przedsiębiorstwa w rozumieniu ustawy z dnia 16 kwietnia 1993 r. o zwalczaniu nieuczciwej konkurencji (Dz. U. z 2018 r. poz. 419), które Wykonawca pragnie zastrzec jako tajemnicę przedsiębiorstwa, winny być załączone w osobnym opakowaniu, w sposób umożliwiający łatwe od niej odłączenie i opatrzone napisem: „Informacje stanowiące tajemnicę przedsiębiorstwa – nie udostępniać”, z zachowaniem kolejności numerowania stron oferty.</w:t>
      </w:r>
    </w:p>
    <w:p w:rsidR="00FC3A0C" w:rsidRPr="008B4C26" w:rsidRDefault="00FC3A0C" w:rsidP="008B4C26">
      <w:pPr>
        <w:pStyle w:val="Akapitzlist"/>
        <w:numPr>
          <w:ilvl w:val="1"/>
          <w:numId w:val="1"/>
        </w:numPr>
        <w:spacing w:before="120"/>
        <w:ind w:left="709"/>
        <w:jc w:val="both"/>
        <w:rPr>
          <w:rFonts w:asciiTheme="minorHAnsi" w:hAnsiTheme="minorHAnsi" w:cs="Arial"/>
          <w:bCs/>
          <w:color w:val="000000"/>
          <w:sz w:val="22"/>
          <w:szCs w:val="22"/>
        </w:rPr>
      </w:pPr>
      <w:r w:rsidRPr="008B4C26">
        <w:rPr>
          <w:rFonts w:asciiTheme="minorHAnsi" w:hAnsiTheme="minorHAnsi" w:cs="Arial"/>
          <w:bCs/>
          <w:color w:val="000000"/>
          <w:sz w:val="22"/>
          <w:szCs w:val="22"/>
        </w:rPr>
        <w:t>Ofertę wraz z oświadczeniami i dokumentami należy sporządzić i złożyć w jednym egzemplarzu. Ofertę należy umieścić w zamkniętym opakowaniu, uniemożliwiającym odczytanie jego zawartości bez uszkodzenia tego opakowania. Opakowanie powinno być oznaczone nazwą (firmą) i adresem Wykonawcy</w:t>
      </w:r>
      <w:r w:rsidR="00F34777" w:rsidRPr="008B4C26">
        <w:rPr>
          <w:rFonts w:asciiTheme="minorHAnsi" w:hAnsiTheme="minorHAnsi" w:cs="Arial"/>
          <w:bCs/>
          <w:color w:val="000000"/>
          <w:sz w:val="22"/>
          <w:szCs w:val="22"/>
        </w:rPr>
        <w:t xml:space="preserve"> oraz</w:t>
      </w:r>
      <w:r w:rsidRPr="008B4C26">
        <w:rPr>
          <w:rFonts w:asciiTheme="minorHAnsi" w:hAnsiTheme="minorHAnsi" w:cs="Arial"/>
          <w:bCs/>
          <w:color w:val="000000"/>
          <w:sz w:val="22"/>
          <w:szCs w:val="22"/>
        </w:rPr>
        <w:t xml:space="preserve"> zaadresowane następująco:</w:t>
      </w:r>
    </w:p>
    <w:p w:rsidR="00B258A0" w:rsidRPr="008B4C26" w:rsidRDefault="00B258A0" w:rsidP="00B258A0">
      <w:pPr>
        <w:tabs>
          <w:tab w:val="num" w:pos="851"/>
        </w:tabs>
        <w:spacing w:before="120"/>
        <w:jc w:val="center"/>
        <w:outlineLvl w:val="0"/>
        <w:rPr>
          <w:rFonts w:asciiTheme="minorHAnsi" w:hAnsiTheme="minorHAnsi"/>
          <w:b/>
          <w:sz w:val="22"/>
          <w:szCs w:val="20"/>
          <w:lang w:eastAsia="pl-PL"/>
        </w:rPr>
      </w:pPr>
      <w:r w:rsidRPr="008B4C26">
        <w:rPr>
          <w:rFonts w:asciiTheme="minorHAnsi" w:hAnsiTheme="minorHAnsi" w:cs="Arial"/>
          <w:b/>
          <w:sz w:val="22"/>
          <w:szCs w:val="20"/>
        </w:rPr>
        <w:t>Prospector Grupa Konsultingowa Sp. z o.o.</w:t>
      </w:r>
      <w:r w:rsidRPr="008B4C26">
        <w:rPr>
          <w:rFonts w:asciiTheme="minorHAnsi" w:hAnsiTheme="minorHAnsi" w:cs="Arial"/>
          <w:b/>
          <w:sz w:val="22"/>
          <w:szCs w:val="20"/>
        </w:rPr>
        <w:br/>
        <w:t>ul. Trojańska 7, 02-261 Warszawa</w:t>
      </w:r>
    </w:p>
    <w:p w:rsidR="00B258A0" w:rsidRPr="008B4C26" w:rsidRDefault="00B258A0" w:rsidP="00B258A0">
      <w:pPr>
        <w:ind w:left="277"/>
        <w:jc w:val="both"/>
        <w:rPr>
          <w:rFonts w:asciiTheme="minorHAnsi" w:hAnsiTheme="minorHAnsi" w:cs="Arial"/>
          <w:bCs/>
          <w:color w:val="000000"/>
          <w:sz w:val="22"/>
          <w:szCs w:val="22"/>
        </w:rPr>
      </w:pPr>
    </w:p>
    <w:p w:rsidR="00FC3A0C" w:rsidRPr="008B4C26" w:rsidRDefault="00FC3A0C" w:rsidP="00B258A0">
      <w:pPr>
        <w:rPr>
          <w:rFonts w:asciiTheme="minorHAnsi" w:hAnsiTheme="minorHAnsi" w:cs="Arial"/>
          <w:sz w:val="22"/>
          <w:szCs w:val="22"/>
        </w:rPr>
      </w:pPr>
      <w:r w:rsidRPr="008B4C26">
        <w:rPr>
          <w:rFonts w:asciiTheme="minorHAnsi" w:hAnsiTheme="minorHAnsi" w:cs="Arial"/>
          <w:sz w:val="22"/>
          <w:szCs w:val="22"/>
        </w:rPr>
        <w:t>oraz opisane:</w:t>
      </w:r>
    </w:p>
    <w:p w:rsidR="00B258A0" w:rsidRPr="008B4C26" w:rsidRDefault="00B258A0" w:rsidP="00B258A0">
      <w:pPr>
        <w:ind w:firstLine="851"/>
        <w:jc w:val="center"/>
        <w:outlineLvl w:val="0"/>
        <w:rPr>
          <w:rFonts w:asciiTheme="minorHAnsi" w:hAnsiTheme="minorHAnsi"/>
          <w:sz w:val="22"/>
          <w:szCs w:val="20"/>
          <w:lang w:eastAsia="pl-PL"/>
        </w:rPr>
      </w:pPr>
      <w:r w:rsidRPr="008B4C26">
        <w:rPr>
          <w:rFonts w:asciiTheme="minorHAnsi" w:hAnsiTheme="minorHAnsi"/>
          <w:b/>
          <w:sz w:val="22"/>
          <w:szCs w:val="20"/>
        </w:rPr>
        <w:t>postępowanie nr</w:t>
      </w:r>
      <w:r w:rsidRPr="008B4C26">
        <w:rPr>
          <w:rFonts w:asciiTheme="minorHAnsi" w:hAnsiTheme="minorHAnsi"/>
          <w:sz w:val="22"/>
          <w:szCs w:val="20"/>
          <w:lang w:eastAsia="pl-PL"/>
        </w:rPr>
        <w:t xml:space="preserve">: </w:t>
      </w:r>
      <w:r w:rsidRPr="008B4C26">
        <w:rPr>
          <w:rFonts w:asciiTheme="minorHAnsi" w:hAnsiTheme="minorHAnsi"/>
          <w:b/>
          <w:sz w:val="22"/>
          <w:szCs w:val="20"/>
          <w:lang w:eastAsia="pl-PL"/>
        </w:rPr>
        <w:t>PN/UG/2018-01/MW</w:t>
      </w:r>
    </w:p>
    <w:p w:rsidR="00B258A0" w:rsidRPr="008B4C26" w:rsidRDefault="00B258A0" w:rsidP="00B258A0">
      <w:pPr>
        <w:ind w:left="709" w:firstLine="851"/>
        <w:jc w:val="center"/>
        <w:rPr>
          <w:rStyle w:val="tekstdokbold"/>
          <w:rFonts w:asciiTheme="minorHAnsi" w:hAnsiTheme="minorHAnsi"/>
          <w:bCs/>
          <w:sz w:val="22"/>
          <w:szCs w:val="20"/>
        </w:rPr>
      </w:pPr>
      <w:r w:rsidRPr="008B4C26">
        <w:rPr>
          <w:rStyle w:val="tekstdokbold"/>
          <w:rFonts w:asciiTheme="minorHAnsi" w:hAnsiTheme="minorHAnsi"/>
          <w:bCs/>
          <w:sz w:val="22"/>
          <w:szCs w:val="20"/>
        </w:rPr>
        <w:t>Oferta na USŁUGĘ GRUPOWEGO UBEZPIECZENIA PRACOWNIKÓW MINISTERSTWA SPRAWIEDLIWOŚCI I ICH CZŁONKÓW RODZIN:</w:t>
      </w:r>
    </w:p>
    <w:p w:rsidR="00B258A0" w:rsidRPr="008B4C26" w:rsidRDefault="00B258A0" w:rsidP="00B258A0">
      <w:pPr>
        <w:ind w:left="709" w:firstLine="851"/>
        <w:jc w:val="center"/>
        <w:rPr>
          <w:rStyle w:val="tekstdokbold"/>
          <w:rFonts w:asciiTheme="minorHAnsi" w:hAnsiTheme="minorHAnsi"/>
          <w:bCs/>
          <w:sz w:val="22"/>
          <w:szCs w:val="20"/>
        </w:rPr>
      </w:pPr>
      <w:r w:rsidRPr="008B4C26">
        <w:rPr>
          <w:rStyle w:val="tekstdokbold"/>
          <w:rFonts w:asciiTheme="minorHAnsi" w:hAnsiTheme="minorHAnsi"/>
          <w:bCs/>
          <w:sz w:val="22"/>
          <w:szCs w:val="20"/>
        </w:rPr>
        <w:t xml:space="preserve">Część I: </w:t>
      </w:r>
      <w:r w:rsidR="00141A4E" w:rsidRPr="008B4C26">
        <w:rPr>
          <w:rStyle w:val="tekstdokbold"/>
          <w:rFonts w:asciiTheme="minorHAnsi" w:hAnsiTheme="minorHAnsi"/>
          <w:bCs/>
          <w:sz w:val="22"/>
          <w:szCs w:val="20"/>
        </w:rPr>
        <w:t>U</w:t>
      </w:r>
      <w:r w:rsidRPr="008B4C26">
        <w:rPr>
          <w:rStyle w:val="tekstdokbold"/>
          <w:rFonts w:asciiTheme="minorHAnsi" w:hAnsiTheme="minorHAnsi"/>
          <w:bCs/>
          <w:sz w:val="22"/>
          <w:szCs w:val="20"/>
        </w:rPr>
        <w:t>bezpieczenie na życie*</w:t>
      </w:r>
    </w:p>
    <w:p w:rsidR="00B258A0" w:rsidRPr="008B4C26" w:rsidRDefault="00B258A0" w:rsidP="00B258A0">
      <w:pPr>
        <w:ind w:left="709" w:firstLine="851"/>
        <w:jc w:val="center"/>
        <w:rPr>
          <w:rStyle w:val="tekstdokbold"/>
          <w:rFonts w:asciiTheme="minorHAnsi" w:hAnsiTheme="minorHAnsi"/>
          <w:bCs/>
          <w:sz w:val="22"/>
          <w:szCs w:val="20"/>
        </w:rPr>
      </w:pPr>
      <w:r w:rsidRPr="008B4C26">
        <w:rPr>
          <w:rStyle w:val="tekstdokbold"/>
          <w:rFonts w:asciiTheme="minorHAnsi" w:hAnsiTheme="minorHAnsi"/>
          <w:bCs/>
          <w:sz w:val="22"/>
          <w:szCs w:val="20"/>
        </w:rPr>
        <w:t xml:space="preserve">Część II: </w:t>
      </w:r>
      <w:r w:rsidR="00141A4E" w:rsidRPr="008B4C26">
        <w:rPr>
          <w:rStyle w:val="tekstdokbold"/>
          <w:rFonts w:asciiTheme="minorHAnsi" w:hAnsiTheme="minorHAnsi"/>
          <w:bCs/>
          <w:sz w:val="22"/>
          <w:szCs w:val="20"/>
        </w:rPr>
        <w:t>O</w:t>
      </w:r>
      <w:r w:rsidRPr="008B4C26">
        <w:rPr>
          <w:rStyle w:val="tekstdokbold"/>
          <w:rFonts w:asciiTheme="minorHAnsi" w:hAnsiTheme="minorHAnsi"/>
          <w:bCs/>
          <w:sz w:val="22"/>
          <w:szCs w:val="20"/>
        </w:rPr>
        <w:t>pieka medyczna*</w:t>
      </w:r>
    </w:p>
    <w:p w:rsidR="00B258A0" w:rsidRPr="008B4C26" w:rsidRDefault="00B258A0" w:rsidP="00B258A0">
      <w:pPr>
        <w:ind w:left="709" w:firstLine="851"/>
        <w:jc w:val="center"/>
        <w:rPr>
          <w:rStyle w:val="tekstdokbold"/>
          <w:rFonts w:asciiTheme="minorHAnsi" w:hAnsiTheme="minorHAnsi"/>
          <w:bCs/>
          <w:sz w:val="22"/>
          <w:szCs w:val="20"/>
        </w:rPr>
      </w:pPr>
      <w:r w:rsidRPr="008B4C26">
        <w:rPr>
          <w:rStyle w:val="tekstdokbold"/>
          <w:rFonts w:asciiTheme="minorHAnsi" w:hAnsiTheme="minorHAnsi"/>
          <w:bCs/>
          <w:sz w:val="22"/>
          <w:szCs w:val="20"/>
        </w:rPr>
        <w:t xml:space="preserve">Nie otwierać przed dniem </w:t>
      </w:r>
      <w:r w:rsidR="009506BA">
        <w:rPr>
          <w:rStyle w:val="tekstdokbold"/>
          <w:rFonts w:asciiTheme="minorHAnsi" w:hAnsiTheme="minorHAnsi"/>
          <w:bCs/>
          <w:sz w:val="22"/>
          <w:szCs w:val="20"/>
        </w:rPr>
        <w:t>04.10.</w:t>
      </w:r>
      <w:r w:rsidRPr="008B4C26">
        <w:rPr>
          <w:rStyle w:val="tekstdokbold"/>
          <w:rFonts w:asciiTheme="minorHAnsi" w:hAnsiTheme="minorHAnsi"/>
          <w:bCs/>
          <w:sz w:val="22"/>
          <w:szCs w:val="20"/>
        </w:rPr>
        <w:t>2018 r., godz. 11.30</w:t>
      </w:r>
    </w:p>
    <w:p w:rsidR="00B258A0" w:rsidRPr="008B4C26" w:rsidRDefault="00B258A0" w:rsidP="00B258A0">
      <w:pPr>
        <w:ind w:left="709"/>
        <w:jc w:val="center"/>
        <w:rPr>
          <w:rStyle w:val="tekstdokbold"/>
          <w:rFonts w:asciiTheme="minorHAnsi" w:hAnsiTheme="minorHAnsi"/>
          <w:bCs/>
          <w:sz w:val="22"/>
          <w:szCs w:val="20"/>
        </w:rPr>
      </w:pPr>
    </w:p>
    <w:p w:rsidR="00B258A0" w:rsidRPr="008B4C26" w:rsidRDefault="00B258A0" w:rsidP="00B258A0">
      <w:pPr>
        <w:ind w:left="851"/>
        <w:rPr>
          <w:rStyle w:val="tekstdokbold"/>
          <w:rFonts w:asciiTheme="minorHAnsi" w:hAnsiTheme="minorHAnsi"/>
          <w:b w:val="0"/>
          <w:bCs/>
          <w:i/>
          <w:sz w:val="22"/>
          <w:szCs w:val="20"/>
        </w:rPr>
      </w:pPr>
      <w:r w:rsidRPr="008B4C26">
        <w:rPr>
          <w:rStyle w:val="tekstdokbold"/>
          <w:rFonts w:asciiTheme="minorHAnsi" w:hAnsiTheme="minorHAnsi"/>
          <w:b w:val="0"/>
          <w:bCs/>
          <w:sz w:val="22"/>
          <w:szCs w:val="20"/>
        </w:rPr>
        <w:t>*</w:t>
      </w:r>
      <w:r w:rsidRPr="008B4C26">
        <w:rPr>
          <w:rStyle w:val="tekstdokbold"/>
          <w:rFonts w:asciiTheme="minorHAnsi" w:hAnsiTheme="minorHAnsi"/>
          <w:b w:val="0"/>
          <w:bCs/>
          <w:i/>
          <w:sz w:val="22"/>
          <w:szCs w:val="20"/>
        </w:rPr>
        <w:t xml:space="preserve">W przypadku złożenia oferty na jedną część zamówienia, prosimy o wpisanie nazwy tylko tej części.  </w:t>
      </w:r>
    </w:p>
    <w:p w:rsidR="00B258A0" w:rsidRPr="008B4C26" w:rsidRDefault="00B258A0" w:rsidP="00B258A0">
      <w:pPr>
        <w:rPr>
          <w:rFonts w:asciiTheme="minorHAnsi" w:hAnsiTheme="minorHAnsi" w:cs="Arial"/>
          <w:sz w:val="22"/>
          <w:szCs w:val="22"/>
        </w:rPr>
      </w:pPr>
    </w:p>
    <w:p w:rsidR="00FC3A0C" w:rsidRPr="008B4C26" w:rsidRDefault="00FC3A0C" w:rsidP="008B4C26">
      <w:pPr>
        <w:pStyle w:val="Tekstpodstawowy2"/>
        <w:numPr>
          <w:ilvl w:val="1"/>
          <w:numId w:val="1"/>
        </w:numPr>
        <w:spacing w:before="120"/>
        <w:ind w:left="715" w:hanging="431"/>
        <w:rPr>
          <w:rFonts w:asciiTheme="minorHAnsi" w:hAnsiTheme="minorHAnsi" w:cs="Arial"/>
          <w:iCs/>
          <w:sz w:val="22"/>
          <w:szCs w:val="22"/>
        </w:rPr>
      </w:pPr>
      <w:r w:rsidRPr="008B4C26">
        <w:rPr>
          <w:rFonts w:asciiTheme="minorHAnsi" w:hAnsiTheme="minorHAnsi" w:cs="Arial"/>
          <w:bCs/>
          <w:sz w:val="22"/>
          <w:szCs w:val="22"/>
        </w:rPr>
        <w:t>Wymagania określone w pkt. 1</w:t>
      </w:r>
      <w:r w:rsidR="00B258A0" w:rsidRPr="008B4C26">
        <w:rPr>
          <w:rFonts w:asciiTheme="minorHAnsi" w:hAnsiTheme="minorHAnsi" w:cs="Arial"/>
          <w:bCs/>
          <w:sz w:val="22"/>
          <w:szCs w:val="22"/>
        </w:rPr>
        <w:t>4</w:t>
      </w:r>
      <w:r w:rsidRPr="008B4C26">
        <w:rPr>
          <w:rFonts w:asciiTheme="minorHAnsi" w:hAnsiTheme="minorHAnsi" w:cs="Arial"/>
          <w:bCs/>
          <w:sz w:val="22"/>
          <w:szCs w:val="22"/>
        </w:rPr>
        <w:t>.9.</w:t>
      </w:r>
      <w:r w:rsidR="00C159B9" w:rsidRPr="008B4C26">
        <w:rPr>
          <w:rFonts w:asciiTheme="minorHAnsi" w:hAnsiTheme="minorHAnsi" w:cs="Arial"/>
          <w:bCs/>
          <w:sz w:val="22"/>
          <w:szCs w:val="22"/>
        </w:rPr>
        <w:t xml:space="preserve"> - </w:t>
      </w:r>
      <w:r w:rsidRPr="008B4C26">
        <w:rPr>
          <w:rFonts w:asciiTheme="minorHAnsi" w:hAnsiTheme="minorHAnsi" w:cs="Arial"/>
          <w:bCs/>
          <w:sz w:val="22"/>
          <w:szCs w:val="22"/>
        </w:rPr>
        <w:t>1</w:t>
      </w:r>
      <w:r w:rsidR="00B258A0" w:rsidRPr="008B4C26">
        <w:rPr>
          <w:rFonts w:asciiTheme="minorHAnsi" w:hAnsiTheme="minorHAnsi" w:cs="Arial"/>
          <w:bCs/>
          <w:sz w:val="22"/>
          <w:szCs w:val="22"/>
        </w:rPr>
        <w:t>4</w:t>
      </w:r>
      <w:r w:rsidRPr="008B4C26">
        <w:rPr>
          <w:rFonts w:asciiTheme="minorHAnsi" w:hAnsiTheme="minorHAnsi" w:cs="Arial"/>
          <w:bCs/>
          <w:sz w:val="22"/>
          <w:szCs w:val="22"/>
        </w:rPr>
        <w:t>.11. nie stanowią o treści oferty i ich niespełnienie nie będzie skutkować odrzuceniem oferty. Wszelkie negatywne konsekwencje mogące wyniknąć z niezachowania tych wymagań będą obciążały Wykonawcę.</w:t>
      </w:r>
    </w:p>
    <w:p w:rsidR="00FC3A0C" w:rsidRPr="008B4C26" w:rsidRDefault="00FC3A0C" w:rsidP="008B4C26">
      <w:pPr>
        <w:pStyle w:val="Tekstpodstawowy2"/>
        <w:numPr>
          <w:ilvl w:val="1"/>
          <w:numId w:val="1"/>
        </w:numPr>
        <w:spacing w:before="120"/>
        <w:ind w:left="715" w:hanging="431"/>
        <w:rPr>
          <w:rFonts w:asciiTheme="minorHAnsi" w:hAnsiTheme="minorHAnsi" w:cs="Arial"/>
          <w:bCs/>
          <w:sz w:val="22"/>
          <w:szCs w:val="22"/>
        </w:rPr>
      </w:pPr>
      <w:r w:rsidRPr="008B4C26">
        <w:rPr>
          <w:rFonts w:asciiTheme="minorHAnsi" w:hAnsiTheme="minorHAnsi" w:cs="Arial"/>
          <w:bCs/>
          <w:sz w:val="22"/>
          <w:szCs w:val="22"/>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1261D7" w:rsidRPr="008B4C26" w:rsidRDefault="001261D7" w:rsidP="008B4C26">
      <w:pPr>
        <w:pStyle w:val="Akapitzlist"/>
        <w:numPr>
          <w:ilvl w:val="0"/>
          <w:numId w:val="1"/>
        </w:numPr>
        <w:spacing w:before="120"/>
        <w:ind w:left="0"/>
        <w:jc w:val="both"/>
        <w:rPr>
          <w:rStyle w:val="tekstdokbold"/>
          <w:rFonts w:asciiTheme="minorHAnsi" w:hAnsiTheme="minorHAnsi"/>
          <w:sz w:val="22"/>
          <w:szCs w:val="22"/>
        </w:rPr>
      </w:pPr>
      <w:r w:rsidRPr="008B4C26">
        <w:rPr>
          <w:rStyle w:val="tekstdokbold"/>
          <w:rFonts w:asciiTheme="minorHAnsi" w:hAnsiTheme="minorHAnsi"/>
          <w:sz w:val="22"/>
          <w:szCs w:val="22"/>
        </w:rPr>
        <w:t>OPIS SPOSOBU OBLICZENIA CENY OFERTY.</w:t>
      </w:r>
    </w:p>
    <w:p w:rsidR="001261D7" w:rsidRDefault="00DC5983"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Jako cenę ofertową należy podać wysokość miesięcznej składki</w:t>
      </w:r>
      <w:r w:rsidR="008B4C26">
        <w:rPr>
          <w:rStyle w:val="tekstdokbold"/>
          <w:rFonts w:asciiTheme="minorHAnsi" w:hAnsiTheme="minorHAnsi"/>
          <w:b w:val="0"/>
          <w:sz w:val="22"/>
          <w:szCs w:val="22"/>
        </w:rPr>
        <w:t>/opłaty</w:t>
      </w:r>
      <w:r w:rsidRPr="008B4C26">
        <w:rPr>
          <w:rStyle w:val="tekstdokbold"/>
          <w:rFonts w:asciiTheme="minorHAnsi" w:hAnsiTheme="minorHAnsi"/>
          <w:b w:val="0"/>
          <w:sz w:val="22"/>
          <w:szCs w:val="22"/>
        </w:rPr>
        <w:t xml:space="preserve"> za 1 osobę w </w:t>
      </w:r>
      <w:r w:rsidR="00A12177" w:rsidRPr="008B4C26">
        <w:rPr>
          <w:rStyle w:val="tekstdokbold"/>
          <w:rFonts w:asciiTheme="minorHAnsi" w:hAnsiTheme="minorHAnsi"/>
          <w:b w:val="0"/>
          <w:sz w:val="22"/>
          <w:szCs w:val="22"/>
        </w:rPr>
        <w:t xml:space="preserve">każdym z </w:t>
      </w:r>
      <w:r w:rsidRPr="008B4C26">
        <w:rPr>
          <w:rStyle w:val="tekstdokbold"/>
          <w:rFonts w:asciiTheme="minorHAnsi" w:hAnsiTheme="minorHAnsi"/>
          <w:b w:val="0"/>
          <w:sz w:val="22"/>
          <w:szCs w:val="22"/>
        </w:rPr>
        <w:t>zakres</w:t>
      </w:r>
      <w:r w:rsidR="00A12177" w:rsidRPr="008B4C26">
        <w:rPr>
          <w:rStyle w:val="tekstdokbold"/>
          <w:rFonts w:asciiTheme="minorHAnsi" w:hAnsiTheme="minorHAnsi"/>
          <w:b w:val="0"/>
          <w:sz w:val="22"/>
          <w:szCs w:val="22"/>
        </w:rPr>
        <w:t>ów</w:t>
      </w:r>
      <w:r w:rsidRPr="008B4C26">
        <w:rPr>
          <w:rStyle w:val="tekstdokbold"/>
          <w:rFonts w:asciiTheme="minorHAnsi" w:hAnsiTheme="minorHAnsi"/>
          <w:b w:val="0"/>
          <w:sz w:val="22"/>
          <w:szCs w:val="22"/>
        </w:rPr>
        <w:t>. C</w:t>
      </w:r>
      <w:r w:rsidR="001261D7" w:rsidRPr="008B4C26">
        <w:rPr>
          <w:rStyle w:val="tekstdokbold"/>
          <w:rFonts w:asciiTheme="minorHAnsi" w:hAnsiTheme="minorHAnsi"/>
          <w:b w:val="0"/>
          <w:sz w:val="22"/>
          <w:szCs w:val="22"/>
        </w:rPr>
        <w:t xml:space="preserve">ena </w:t>
      </w:r>
      <w:r w:rsidRPr="008B4C26">
        <w:rPr>
          <w:rStyle w:val="tekstdokbold"/>
          <w:rFonts w:asciiTheme="minorHAnsi" w:hAnsiTheme="minorHAnsi"/>
          <w:b w:val="0"/>
          <w:sz w:val="22"/>
          <w:szCs w:val="22"/>
        </w:rPr>
        <w:t>ofertowa</w:t>
      </w:r>
      <w:r w:rsidR="001261D7" w:rsidRPr="008B4C26">
        <w:rPr>
          <w:rStyle w:val="tekstdokbold"/>
          <w:rFonts w:asciiTheme="minorHAnsi" w:hAnsiTheme="minorHAnsi"/>
          <w:b w:val="0"/>
          <w:sz w:val="22"/>
          <w:szCs w:val="22"/>
        </w:rPr>
        <w:t xml:space="preserve"> musi uwzględniać wszystkie koszty konieczne do poniesienia w związku z realizacją przedmiotu zamówienia, w tym również wszelkie opłaty i podatki oraz wszystkie inne elementy niezbędne do realizacji umowy, w tym ryzyka związane z wykonaniem zamówienia.</w:t>
      </w:r>
    </w:p>
    <w:p w:rsidR="00591DAC" w:rsidRPr="00591DAC" w:rsidRDefault="00591DAC" w:rsidP="00591DAC">
      <w:pPr>
        <w:pStyle w:val="Akapitzlist"/>
        <w:numPr>
          <w:ilvl w:val="1"/>
          <w:numId w:val="1"/>
        </w:numPr>
        <w:spacing w:before="120"/>
        <w:jc w:val="both"/>
        <w:rPr>
          <w:rFonts w:asciiTheme="minorHAnsi" w:hAnsiTheme="minorHAnsi"/>
          <w:sz w:val="22"/>
          <w:szCs w:val="22"/>
        </w:rPr>
      </w:pPr>
      <w:r w:rsidRPr="00591DAC">
        <w:rPr>
          <w:rFonts w:asciiTheme="minorHAnsi" w:hAnsiTheme="minorHAnsi"/>
          <w:sz w:val="22"/>
          <w:szCs w:val="22"/>
        </w:rPr>
        <w:t xml:space="preserve">Koszty obsługi administracyjnej </w:t>
      </w:r>
      <w:r>
        <w:rPr>
          <w:rFonts w:asciiTheme="minorHAnsi" w:hAnsiTheme="minorHAnsi"/>
          <w:sz w:val="22"/>
          <w:szCs w:val="22"/>
        </w:rPr>
        <w:t>programów</w:t>
      </w:r>
      <w:r w:rsidRPr="00591DAC">
        <w:rPr>
          <w:rFonts w:asciiTheme="minorHAnsi" w:hAnsiTheme="minorHAnsi"/>
          <w:sz w:val="22"/>
          <w:szCs w:val="22"/>
        </w:rPr>
        <w:t xml:space="preserve"> i koszty czynności brokerskich pokryje Wykonawca w</w:t>
      </w:r>
      <w:r w:rsidRPr="00591DAC">
        <w:rPr>
          <w:rFonts w:asciiTheme="minorHAnsi" w:hAnsiTheme="minorHAnsi" w:cs="Arial"/>
        </w:rPr>
        <w:t xml:space="preserve"> </w:t>
      </w:r>
      <w:r w:rsidRPr="00591DAC">
        <w:rPr>
          <w:rFonts w:asciiTheme="minorHAnsi" w:hAnsiTheme="minorHAnsi"/>
          <w:sz w:val="22"/>
          <w:szCs w:val="22"/>
        </w:rPr>
        <w:t>łącznej wysokości stanowiącej równowartość 15% inkasa składki</w:t>
      </w:r>
      <w:r>
        <w:rPr>
          <w:rFonts w:asciiTheme="minorHAnsi" w:hAnsiTheme="minorHAnsi"/>
          <w:sz w:val="22"/>
          <w:szCs w:val="22"/>
        </w:rPr>
        <w:t>/opłaty</w:t>
      </w:r>
      <w:r w:rsidRPr="00591DAC">
        <w:rPr>
          <w:rFonts w:asciiTheme="minorHAnsi" w:hAnsiTheme="minorHAnsi"/>
          <w:sz w:val="22"/>
          <w:szCs w:val="22"/>
        </w:rPr>
        <w:t xml:space="preserve"> przez cały okres trwania umowy </w:t>
      </w:r>
      <w:r>
        <w:rPr>
          <w:rFonts w:asciiTheme="minorHAnsi" w:hAnsiTheme="minorHAnsi"/>
          <w:sz w:val="22"/>
          <w:szCs w:val="22"/>
        </w:rPr>
        <w:t>(</w:t>
      </w:r>
      <w:r w:rsidRPr="00591DAC">
        <w:rPr>
          <w:rFonts w:asciiTheme="minorHAnsi" w:hAnsiTheme="minorHAnsi"/>
          <w:sz w:val="22"/>
          <w:szCs w:val="22"/>
        </w:rPr>
        <w:t>wartość brutto</w:t>
      </w:r>
      <w:r>
        <w:rPr>
          <w:rFonts w:asciiTheme="minorHAnsi" w:hAnsiTheme="minorHAnsi"/>
          <w:sz w:val="22"/>
          <w:szCs w:val="22"/>
        </w:rPr>
        <w:t>)</w:t>
      </w:r>
      <w:r w:rsidRPr="00591DAC">
        <w:rPr>
          <w:rFonts w:asciiTheme="minorHAnsi" w:hAnsiTheme="minorHAnsi"/>
          <w:sz w:val="22"/>
          <w:szCs w:val="22"/>
        </w:rPr>
        <w:t>.</w:t>
      </w:r>
    </w:p>
    <w:p w:rsidR="005F229D" w:rsidRPr="008B4C26" w:rsidRDefault="005F229D"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lastRenderedPageBreak/>
        <w:t>Cena określona przez Wykonawcę zostanie ustalona na okres ważności Umowy i nie będzie podlegała zmianom za wyjątkiem odpowiednich zapisów w warunkach Umowy.</w:t>
      </w:r>
    </w:p>
    <w:p w:rsidR="001261D7" w:rsidRPr="008B4C26" w:rsidRDefault="001261D7"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Wszystkie informacje finansowe należy podać w polskich złotych. Cenę należy wpisać z dokładnością do dwóch miejsc po przecinku. </w:t>
      </w:r>
    </w:p>
    <w:p w:rsidR="001261D7" w:rsidRPr="008B4C26" w:rsidRDefault="001261D7"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Wszystkie błędy ujawnione w SIWZ Wykonawca winien zgłosić Zamawiającemu przed terminem składania ofert.</w:t>
      </w:r>
    </w:p>
    <w:p w:rsidR="001261D7" w:rsidRPr="008B4C26" w:rsidRDefault="001261D7" w:rsidP="008B4C26">
      <w:pPr>
        <w:pStyle w:val="Akapitzlist"/>
        <w:numPr>
          <w:ilvl w:val="0"/>
          <w:numId w:val="1"/>
        </w:numPr>
        <w:spacing w:before="120"/>
        <w:ind w:left="0"/>
        <w:jc w:val="both"/>
        <w:rPr>
          <w:rStyle w:val="tekstdokbold"/>
          <w:rFonts w:asciiTheme="minorHAnsi" w:hAnsiTheme="minorHAnsi"/>
          <w:sz w:val="22"/>
          <w:szCs w:val="22"/>
        </w:rPr>
      </w:pPr>
      <w:r w:rsidRPr="008B4C26">
        <w:rPr>
          <w:rStyle w:val="tekstdokbold"/>
          <w:rFonts w:asciiTheme="minorHAnsi" w:hAnsiTheme="minorHAnsi"/>
          <w:sz w:val="22"/>
          <w:szCs w:val="22"/>
        </w:rPr>
        <w:t>WYMAGANIA DOTYCZĄCE WADIUM.</w:t>
      </w:r>
    </w:p>
    <w:p w:rsidR="001261D7" w:rsidRPr="008B4C26" w:rsidRDefault="001261D7"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Wykonawca jest zobowiązany do wniesienia wadium w wysokości:</w:t>
      </w:r>
    </w:p>
    <w:p w:rsidR="001261D7" w:rsidRPr="008B4C26" w:rsidRDefault="005F229D" w:rsidP="008B4C26">
      <w:pPr>
        <w:pStyle w:val="Akapitzlist"/>
        <w:numPr>
          <w:ilvl w:val="2"/>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Dla c</w:t>
      </w:r>
      <w:r w:rsidR="001261D7" w:rsidRPr="008B4C26">
        <w:rPr>
          <w:rStyle w:val="tekstdokbold"/>
          <w:rFonts w:asciiTheme="minorHAnsi" w:hAnsiTheme="minorHAnsi"/>
          <w:b w:val="0"/>
          <w:sz w:val="22"/>
          <w:szCs w:val="22"/>
        </w:rPr>
        <w:t>zęś</w:t>
      </w:r>
      <w:r w:rsidRPr="008B4C26">
        <w:rPr>
          <w:rStyle w:val="tekstdokbold"/>
          <w:rFonts w:asciiTheme="minorHAnsi" w:hAnsiTheme="minorHAnsi"/>
          <w:b w:val="0"/>
          <w:sz w:val="22"/>
          <w:szCs w:val="22"/>
        </w:rPr>
        <w:t>ci</w:t>
      </w:r>
      <w:r w:rsidR="001261D7" w:rsidRPr="008B4C26">
        <w:rPr>
          <w:rStyle w:val="tekstdokbold"/>
          <w:rFonts w:asciiTheme="minorHAnsi" w:hAnsiTheme="minorHAnsi"/>
          <w:b w:val="0"/>
          <w:sz w:val="22"/>
          <w:szCs w:val="22"/>
        </w:rPr>
        <w:t xml:space="preserve"> I: 20.000,00 zł (słownie: dwadzieścia tysięcy złotych).</w:t>
      </w:r>
    </w:p>
    <w:p w:rsidR="001261D7" w:rsidRPr="008B4C26" w:rsidRDefault="005F229D" w:rsidP="008B4C26">
      <w:pPr>
        <w:pStyle w:val="Akapitzlist"/>
        <w:numPr>
          <w:ilvl w:val="2"/>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Dla c</w:t>
      </w:r>
      <w:r w:rsidR="001261D7" w:rsidRPr="008B4C26">
        <w:rPr>
          <w:rStyle w:val="tekstdokbold"/>
          <w:rFonts w:asciiTheme="minorHAnsi" w:hAnsiTheme="minorHAnsi"/>
          <w:b w:val="0"/>
          <w:sz w:val="22"/>
          <w:szCs w:val="22"/>
        </w:rPr>
        <w:t>zęś</w:t>
      </w:r>
      <w:r w:rsidRPr="008B4C26">
        <w:rPr>
          <w:rStyle w:val="tekstdokbold"/>
          <w:rFonts w:asciiTheme="minorHAnsi" w:hAnsiTheme="minorHAnsi"/>
          <w:b w:val="0"/>
          <w:sz w:val="22"/>
          <w:szCs w:val="22"/>
        </w:rPr>
        <w:t>ci</w:t>
      </w:r>
      <w:r w:rsidR="001261D7" w:rsidRPr="008B4C26">
        <w:rPr>
          <w:rStyle w:val="tekstdokbold"/>
          <w:rFonts w:asciiTheme="minorHAnsi" w:hAnsiTheme="minorHAnsi"/>
          <w:b w:val="0"/>
          <w:sz w:val="22"/>
          <w:szCs w:val="22"/>
        </w:rPr>
        <w:t xml:space="preserve"> II: </w:t>
      </w:r>
      <w:r w:rsidR="00141A4E" w:rsidRPr="008B4C26">
        <w:rPr>
          <w:rStyle w:val="tekstdokbold"/>
          <w:rFonts w:asciiTheme="minorHAnsi" w:hAnsiTheme="minorHAnsi"/>
          <w:b w:val="0"/>
          <w:sz w:val="22"/>
          <w:szCs w:val="22"/>
        </w:rPr>
        <w:t>5</w:t>
      </w:r>
      <w:r w:rsidR="001261D7" w:rsidRPr="008B4C26">
        <w:rPr>
          <w:rStyle w:val="tekstdokbold"/>
          <w:rFonts w:asciiTheme="minorHAnsi" w:hAnsiTheme="minorHAnsi"/>
          <w:b w:val="0"/>
          <w:sz w:val="22"/>
          <w:szCs w:val="22"/>
        </w:rPr>
        <w:t xml:space="preserve">.000,00 zł (słownie: </w:t>
      </w:r>
      <w:r w:rsidR="00141A4E" w:rsidRPr="008B4C26">
        <w:rPr>
          <w:rStyle w:val="tekstdokbold"/>
          <w:rFonts w:asciiTheme="minorHAnsi" w:hAnsiTheme="minorHAnsi"/>
          <w:b w:val="0"/>
          <w:sz w:val="22"/>
          <w:szCs w:val="22"/>
        </w:rPr>
        <w:t>pięć</w:t>
      </w:r>
      <w:r w:rsidR="001261D7" w:rsidRPr="008B4C26">
        <w:rPr>
          <w:rStyle w:val="tekstdokbold"/>
          <w:rFonts w:asciiTheme="minorHAnsi" w:hAnsiTheme="minorHAnsi"/>
          <w:b w:val="0"/>
          <w:sz w:val="22"/>
          <w:szCs w:val="22"/>
        </w:rPr>
        <w:t xml:space="preserve"> tysi</w:t>
      </w:r>
      <w:r w:rsidR="00141A4E" w:rsidRPr="008B4C26">
        <w:rPr>
          <w:rStyle w:val="tekstdokbold"/>
          <w:rFonts w:asciiTheme="minorHAnsi" w:hAnsiTheme="minorHAnsi"/>
          <w:b w:val="0"/>
          <w:sz w:val="22"/>
          <w:szCs w:val="22"/>
        </w:rPr>
        <w:t>ę</w:t>
      </w:r>
      <w:r w:rsidR="001261D7" w:rsidRPr="008B4C26">
        <w:rPr>
          <w:rStyle w:val="tekstdokbold"/>
          <w:rFonts w:asciiTheme="minorHAnsi" w:hAnsiTheme="minorHAnsi"/>
          <w:b w:val="0"/>
          <w:sz w:val="22"/>
          <w:szCs w:val="22"/>
        </w:rPr>
        <w:t>c</w:t>
      </w:r>
      <w:r w:rsidR="00141A4E" w:rsidRPr="008B4C26">
        <w:rPr>
          <w:rStyle w:val="tekstdokbold"/>
          <w:rFonts w:asciiTheme="minorHAnsi" w:hAnsiTheme="minorHAnsi"/>
          <w:b w:val="0"/>
          <w:sz w:val="22"/>
          <w:szCs w:val="22"/>
        </w:rPr>
        <w:t>y</w:t>
      </w:r>
      <w:r w:rsidR="001261D7" w:rsidRPr="008B4C26">
        <w:rPr>
          <w:rStyle w:val="tekstdokbold"/>
          <w:rFonts w:asciiTheme="minorHAnsi" w:hAnsiTheme="minorHAnsi"/>
          <w:b w:val="0"/>
          <w:sz w:val="22"/>
          <w:szCs w:val="22"/>
        </w:rPr>
        <w:t xml:space="preserve"> złotych). </w:t>
      </w:r>
    </w:p>
    <w:p w:rsidR="001261D7" w:rsidRPr="008B4C26" w:rsidRDefault="001261D7"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Wadium musi być wniesione przed upływem terminu składania ofert w</w:t>
      </w:r>
      <w:r w:rsidR="007454E0" w:rsidRPr="008B4C26">
        <w:rPr>
          <w:rStyle w:val="tekstdokbold"/>
          <w:rFonts w:asciiTheme="minorHAnsi" w:hAnsiTheme="minorHAnsi"/>
          <w:b w:val="0"/>
          <w:sz w:val="22"/>
          <w:szCs w:val="22"/>
        </w:rPr>
        <w:t xml:space="preserve"> </w:t>
      </w:r>
      <w:r w:rsidRPr="008B4C26">
        <w:rPr>
          <w:rStyle w:val="tekstdokbold"/>
          <w:rFonts w:asciiTheme="minorHAnsi" w:hAnsiTheme="minorHAnsi"/>
          <w:b w:val="0"/>
          <w:sz w:val="22"/>
          <w:szCs w:val="22"/>
        </w:rPr>
        <w:t>jednej lub kilku następujących formach, w zależności od wyboru Wykonawcy:</w:t>
      </w:r>
    </w:p>
    <w:p w:rsidR="001261D7" w:rsidRPr="008B4C26" w:rsidRDefault="001261D7" w:rsidP="008B4C26">
      <w:pPr>
        <w:pStyle w:val="Tekstpodstawowy2"/>
        <w:numPr>
          <w:ilvl w:val="0"/>
          <w:numId w:val="3"/>
        </w:numPr>
        <w:tabs>
          <w:tab w:val="left" w:pos="1276"/>
        </w:tabs>
        <w:spacing w:before="120"/>
        <w:rPr>
          <w:rFonts w:asciiTheme="minorHAnsi" w:hAnsiTheme="minorHAnsi"/>
          <w:sz w:val="22"/>
          <w:szCs w:val="20"/>
        </w:rPr>
      </w:pPr>
      <w:r w:rsidRPr="008B4C26">
        <w:rPr>
          <w:rFonts w:asciiTheme="minorHAnsi" w:hAnsiTheme="minorHAnsi"/>
          <w:sz w:val="22"/>
          <w:szCs w:val="20"/>
        </w:rPr>
        <w:t>pieniądzu, przelewem na rachunek bankowy</w:t>
      </w:r>
      <w:r w:rsidR="00A74BD0" w:rsidRPr="008B4C26">
        <w:rPr>
          <w:rFonts w:asciiTheme="minorHAnsi" w:hAnsiTheme="minorHAnsi"/>
          <w:sz w:val="22"/>
          <w:szCs w:val="20"/>
        </w:rPr>
        <w:t xml:space="preserve"> Pełnomocnika Zamawiającego</w:t>
      </w:r>
      <w:r w:rsidRPr="008B4C26">
        <w:rPr>
          <w:rFonts w:asciiTheme="minorHAnsi" w:hAnsiTheme="minorHAnsi"/>
          <w:sz w:val="22"/>
          <w:szCs w:val="20"/>
        </w:rPr>
        <w:t xml:space="preserve"> w </w:t>
      </w:r>
      <w:r w:rsidR="00141A4E" w:rsidRPr="008B4C26">
        <w:rPr>
          <w:rFonts w:asciiTheme="minorHAnsi" w:hAnsiTheme="minorHAnsi"/>
          <w:sz w:val="22"/>
          <w:szCs w:val="20"/>
        </w:rPr>
        <w:t xml:space="preserve">Alior </w:t>
      </w:r>
      <w:r w:rsidRPr="008B4C26">
        <w:rPr>
          <w:rFonts w:asciiTheme="minorHAnsi" w:hAnsiTheme="minorHAnsi"/>
          <w:sz w:val="22"/>
          <w:szCs w:val="20"/>
        </w:rPr>
        <w:t xml:space="preserve">Bank </w:t>
      </w:r>
      <w:r w:rsidR="00600B1F" w:rsidRPr="008B4C26">
        <w:rPr>
          <w:rFonts w:asciiTheme="minorHAnsi" w:hAnsiTheme="minorHAnsi"/>
          <w:sz w:val="22"/>
          <w:szCs w:val="20"/>
        </w:rPr>
        <w:t>S.A.</w:t>
      </w:r>
      <w:r w:rsidRPr="008B4C26">
        <w:rPr>
          <w:rFonts w:asciiTheme="minorHAnsi" w:hAnsiTheme="minorHAnsi"/>
          <w:sz w:val="22"/>
          <w:szCs w:val="20"/>
        </w:rPr>
        <w:t xml:space="preserve"> nr </w:t>
      </w:r>
      <w:r w:rsidR="00141A4E" w:rsidRPr="008B4C26">
        <w:rPr>
          <w:rFonts w:asciiTheme="minorHAnsi" w:hAnsiTheme="minorHAnsi"/>
          <w:sz w:val="22"/>
          <w:szCs w:val="20"/>
        </w:rPr>
        <w:t>71 2490 0005 0000 4600 9939 8637</w:t>
      </w:r>
      <w:r w:rsidR="00600B1F" w:rsidRPr="008B4C26">
        <w:rPr>
          <w:rFonts w:asciiTheme="minorHAnsi" w:hAnsiTheme="minorHAnsi"/>
          <w:sz w:val="22"/>
          <w:szCs w:val="20"/>
        </w:rPr>
        <w:t>,</w:t>
      </w:r>
      <w:r w:rsidR="007454E0" w:rsidRPr="008B4C26">
        <w:rPr>
          <w:rFonts w:asciiTheme="minorHAnsi" w:hAnsiTheme="minorHAnsi"/>
          <w:sz w:val="22"/>
          <w:szCs w:val="20"/>
        </w:rPr>
        <w:t xml:space="preserve"> (w tytule przelewu należy wpisać znak postępowania: PN/UG/2018-01/MW oraz nr części, na którą Wykonawca składa ofertę)</w:t>
      </w:r>
    </w:p>
    <w:p w:rsidR="001261D7" w:rsidRPr="008B4C26" w:rsidRDefault="001261D7" w:rsidP="008B4C26">
      <w:pPr>
        <w:pStyle w:val="Tekstpodstawowy2"/>
        <w:numPr>
          <w:ilvl w:val="0"/>
          <w:numId w:val="3"/>
        </w:numPr>
        <w:tabs>
          <w:tab w:val="left" w:pos="1276"/>
        </w:tabs>
        <w:spacing w:before="120"/>
        <w:ind w:left="1134" w:hanging="283"/>
        <w:rPr>
          <w:rFonts w:asciiTheme="minorHAnsi" w:hAnsiTheme="minorHAnsi"/>
          <w:sz w:val="22"/>
          <w:szCs w:val="20"/>
        </w:rPr>
      </w:pPr>
      <w:r w:rsidRPr="008B4C26">
        <w:rPr>
          <w:rFonts w:asciiTheme="minorHAnsi" w:hAnsiTheme="minorHAnsi"/>
          <w:sz w:val="22"/>
          <w:szCs w:val="20"/>
        </w:rPr>
        <w:t>poręczeniach bankowych,</w:t>
      </w:r>
    </w:p>
    <w:p w:rsidR="001261D7" w:rsidRPr="008B4C26" w:rsidRDefault="001261D7" w:rsidP="008B4C26">
      <w:pPr>
        <w:pStyle w:val="Tekstpodstawowy2"/>
        <w:numPr>
          <w:ilvl w:val="0"/>
          <w:numId w:val="3"/>
        </w:numPr>
        <w:tabs>
          <w:tab w:val="left" w:pos="1276"/>
        </w:tabs>
        <w:spacing w:before="120"/>
        <w:ind w:left="1134" w:hanging="283"/>
        <w:rPr>
          <w:rFonts w:asciiTheme="minorHAnsi" w:hAnsiTheme="minorHAnsi"/>
          <w:sz w:val="22"/>
          <w:szCs w:val="20"/>
        </w:rPr>
      </w:pPr>
      <w:r w:rsidRPr="008B4C26">
        <w:rPr>
          <w:rFonts w:asciiTheme="minorHAnsi" w:hAnsiTheme="minorHAnsi"/>
          <w:sz w:val="22"/>
          <w:szCs w:val="20"/>
        </w:rPr>
        <w:t>poręczeniach pieniężnych spółdzielczych kas oszczędnościowo-kredytowych,</w:t>
      </w:r>
    </w:p>
    <w:p w:rsidR="001261D7" w:rsidRPr="008B4C26" w:rsidRDefault="001261D7" w:rsidP="008B4C26">
      <w:pPr>
        <w:pStyle w:val="Tekstpodstawowy2"/>
        <w:numPr>
          <w:ilvl w:val="0"/>
          <w:numId w:val="3"/>
        </w:numPr>
        <w:tabs>
          <w:tab w:val="left" w:pos="1276"/>
        </w:tabs>
        <w:spacing w:before="120"/>
        <w:ind w:left="1134" w:hanging="283"/>
        <w:rPr>
          <w:rFonts w:asciiTheme="minorHAnsi" w:hAnsiTheme="minorHAnsi"/>
          <w:sz w:val="22"/>
          <w:szCs w:val="20"/>
        </w:rPr>
      </w:pPr>
      <w:r w:rsidRPr="008B4C26">
        <w:rPr>
          <w:rFonts w:asciiTheme="minorHAnsi" w:hAnsiTheme="minorHAnsi"/>
          <w:sz w:val="22"/>
          <w:szCs w:val="20"/>
        </w:rPr>
        <w:t>gwarancjach bankowych,</w:t>
      </w:r>
    </w:p>
    <w:p w:rsidR="001261D7" w:rsidRPr="008B4C26" w:rsidRDefault="001261D7" w:rsidP="008B4C26">
      <w:pPr>
        <w:pStyle w:val="Tekstpodstawowy2"/>
        <w:numPr>
          <w:ilvl w:val="0"/>
          <w:numId w:val="3"/>
        </w:numPr>
        <w:tabs>
          <w:tab w:val="left" w:pos="1276"/>
        </w:tabs>
        <w:spacing w:before="120"/>
        <w:ind w:left="1134" w:hanging="283"/>
        <w:rPr>
          <w:rFonts w:asciiTheme="minorHAnsi" w:hAnsiTheme="minorHAnsi"/>
          <w:sz w:val="22"/>
          <w:szCs w:val="20"/>
        </w:rPr>
      </w:pPr>
      <w:r w:rsidRPr="008B4C26">
        <w:rPr>
          <w:rFonts w:asciiTheme="minorHAnsi" w:hAnsiTheme="minorHAnsi"/>
          <w:sz w:val="22"/>
          <w:szCs w:val="20"/>
        </w:rPr>
        <w:t>gwarancjach ubezpieczeniowych,</w:t>
      </w:r>
    </w:p>
    <w:p w:rsidR="001261D7" w:rsidRPr="008B4C26" w:rsidRDefault="001261D7" w:rsidP="008B4C26">
      <w:pPr>
        <w:pStyle w:val="Tekstpodstawowy2"/>
        <w:numPr>
          <w:ilvl w:val="0"/>
          <w:numId w:val="3"/>
        </w:numPr>
        <w:tabs>
          <w:tab w:val="left" w:pos="1276"/>
        </w:tabs>
        <w:spacing w:before="120"/>
        <w:ind w:left="1134" w:hanging="283"/>
        <w:rPr>
          <w:rFonts w:asciiTheme="minorHAnsi" w:hAnsiTheme="minorHAnsi"/>
          <w:sz w:val="22"/>
          <w:szCs w:val="20"/>
        </w:rPr>
      </w:pPr>
      <w:r w:rsidRPr="008B4C26">
        <w:rPr>
          <w:rFonts w:asciiTheme="minorHAnsi" w:hAnsiTheme="minorHAnsi"/>
          <w:sz w:val="22"/>
          <w:szCs w:val="20"/>
        </w:rPr>
        <w:t>poręczeniach udzielanych przez podmioty, o których mowa w art. 6b ust. 5 pkt. 2 ustawy z dnia 9 listopada 2000 roku o utworzeniu Polskiej Agencji Rozwoju Przedsiębiorczości (</w:t>
      </w:r>
      <w:r w:rsidR="007454E0" w:rsidRPr="008B4C26">
        <w:rPr>
          <w:rFonts w:asciiTheme="minorHAnsi" w:hAnsiTheme="minorHAnsi"/>
          <w:sz w:val="22"/>
          <w:szCs w:val="20"/>
        </w:rPr>
        <w:t>Dz. U. z 2018 r. poz. 119, 650</w:t>
      </w:r>
      <w:r w:rsidRPr="008B4C26">
        <w:rPr>
          <w:rFonts w:asciiTheme="minorHAnsi" w:hAnsiTheme="minorHAnsi"/>
          <w:sz w:val="22"/>
          <w:szCs w:val="20"/>
        </w:rPr>
        <w:t>.).</w:t>
      </w:r>
    </w:p>
    <w:p w:rsidR="001261D7" w:rsidRPr="008B4C26" w:rsidRDefault="007454E0"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Wadium wnoszone w formie poręczeń lub gwarancji powinno być złożone w oryginale, zgodnie z pkt. 14.4. </w:t>
      </w:r>
      <w:proofErr w:type="spellStart"/>
      <w:r w:rsidRPr="008B4C26">
        <w:rPr>
          <w:rStyle w:val="tekstdokbold"/>
          <w:rFonts w:asciiTheme="minorHAnsi" w:hAnsiTheme="minorHAnsi"/>
          <w:b w:val="0"/>
          <w:sz w:val="22"/>
          <w:szCs w:val="22"/>
        </w:rPr>
        <w:t>ppkt</w:t>
      </w:r>
      <w:proofErr w:type="spellEnd"/>
      <w:r w:rsidRPr="008B4C26">
        <w:rPr>
          <w:rStyle w:val="tekstdokbold"/>
          <w:rFonts w:asciiTheme="minorHAnsi" w:hAnsiTheme="minorHAnsi"/>
          <w:b w:val="0"/>
          <w:sz w:val="22"/>
          <w:szCs w:val="22"/>
        </w:rPr>
        <w:t xml:space="preserve"> 4 i musi obejmować cały okres związania ofertą. W przypadku wniesienia wadium w formie gwarancji lub poręczenia, koniecznym jest, aby gwarancja lub poręczenie obejmowały odpowiedzialność za wszystkie przypadki powodujące utratę wadium przez Wykonawcę, określone w art. 46 ust. 4a i 5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 Gwarancja lub poręczenie musi zawierać w swojej treści nieodwołalne i bezwarunkowe zobowiązanie wystawcy dokumentu do zapłaty na rzecz Zamawiającego kwoty wadium. 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rsidR="001261D7" w:rsidRPr="008B4C26" w:rsidRDefault="001261D7"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Wadium wniesione w pieniądzu przelewem na rachunek bankowy musi wpłynąć na wskazany w pkt. 1</w:t>
      </w:r>
      <w:r w:rsidR="007454E0" w:rsidRPr="008B4C26">
        <w:rPr>
          <w:rStyle w:val="tekstdokbold"/>
          <w:rFonts w:asciiTheme="minorHAnsi" w:hAnsiTheme="minorHAnsi"/>
          <w:b w:val="0"/>
          <w:sz w:val="22"/>
          <w:szCs w:val="22"/>
        </w:rPr>
        <w:t>6</w:t>
      </w:r>
      <w:r w:rsidRPr="008B4C26">
        <w:rPr>
          <w:rStyle w:val="tekstdokbold"/>
          <w:rFonts w:asciiTheme="minorHAnsi" w:hAnsiTheme="minorHAnsi"/>
          <w:b w:val="0"/>
          <w:sz w:val="22"/>
          <w:szCs w:val="22"/>
        </w:rPr>
        <w:t xml:space="preserve">.2.a) rachunek bankowy </w:t>
      </w:r>
      <w:r w:rsidR="00127989" w:rsidRPr="008B4C26">
        <w:rPr>
          <w:rStyle w:val="tekstdokbold"/>
          <w:rFonts w:asciiTheme="minorHAnsi" w:hAnsiTheme="minorHAnsi"/>
          <w:b w:val="0"/>
          <w:sz w:val="22"/>
          <w:szCs w:val="22"/>
        </w:rPr>
        <w:t xml:space="preserve">Pełnomocnika </w:t>
      </w:r>
      <w:r w:rsidRPr="008B4C26">
        <w:rPr>
          <w:rStyle w:val="tekstdokbold"/>
          <w:rFonts w:asciiTheme="minorHAnsi" w:hAnsiTheme="minorHAnsi"/>
          <w:b w:val="0"/>
          <w:sz w:val="22"/>
          <w:szCs w:val="22"/>
        </w:rPr>
        <w:t>Zamawiającego najpóźniej przed upływem terminu składania ofert.</w:t>
      </w:r>
      <w:r w:rsidR="00645658" w:rsidRPr="008B4C26">
        <w:rPr>
          <w:rStyle w:val="tekstdokbold"/>
          <w:rFonts w:asciiTheme="minorHAnsi" w:hAnsiTheme="minorHAnsi"/>
          <w:b w:val="0"/>
          <w:sz w:val="22"/>
          <w:szCs w:val="22"/>
        </w:rPr>
        <w:t xml:space="preserve"> Ze względu na ryzyko związane z czasem trwania okresu rozliczeń międzybankowych zaleca się dokonanie przelewu ze stosownym wyprzedzeniem.</w:t>
      </w:r>
    </w:p>
    <w:p w:rsidR="001261D7" w:rsidRPr="008B4C26" w:rsidRDefault="00600B1F" w:rsidP="008B4C26">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Zwrot</w:t>
      </w:r>
      <w:r w:rsidR="001261D7" w:rsidRPr="008B4C26">
        <w:rPr>
          <w:rStyle w:val="tekstdokbold"/>
          <w:rFonts w:asciiTheme="minorHAnsi" w:hAnsiTheme="minorHAnsi"/>
          <w:b w:val="0"/>
          <w:sz w:val="22"/>
          <w:szCs w:val="22"/>
        </w:rPr>
        <w:t xml:space="preserve"> wadium </w:t>
      </w:r>
      <w:r w:rsidRPr="008B4C26">
        <w:rPr>
          <w:rStyle w:val="tekstdokbold"/>
          <w:rFonts w:asciiTheme="minorHAnsi" w:hAnsiTheme="minorHAnsi"/>
          <w:b w:val="0"/>
          <w:sz w:val="22"/>
          <w:szCs w:val="22"/>
        </w:rPr>
        <w:t xml:space="preserve">dokonany będzie </w:t>
      </w:r>
      <w:r w:rsidR="001261D7" w:rsidRPr="008B4C26">
        <w:rPr>
          <w:rStyle w:val="tekstdokbold"/>
          <w:rFonts w:asciiTheme="minorHAnsi" w:hAnsiTheme="minorHAnsi"/>
          <w:b w:val="0"/>
          <w:sz w:val="22"/>
          <w:szCs w:val="22"/>
        </w:rPr>
        <w:t xml:space="preserve">na zasadach określonych w art. 46 ust. 1-4 ustawy </w:t>
      </w:r>
      <w:proofErr w:type="spellStart"/>
      <w:r w:rsidR="001261D7" w:rsidRPr="008B4C26">
        <w:rPr>
          <w:rStyle w:val="tekstdokbold"/>
          <w:rFonts w:asciiTheme="minorHAnsi" w:hAnsiTheme="minorHAnsi"/>
          <w:b w:val="0"/>
          <w:sz w:val="22"/>
          <w:szCs w:val="22"/>
        </w:rPr>
        <w:t>Pzp</w:t>
      </w:r>
      <w:proofErr w:type="spellEnd"/>
      <w:r w:rsidR="001261D7" w:rsidRPr="008B4C26">
        <w:rPr>
          <w:rStyle w:val="tekstdokbold"/>
          <w:rFonts w:asciiTheme="minorHAnsi" w:hAnsiTheme="minorHAnsi"/>
          <w:b w:val="0"/>
          <w:sz w:val="22"/>
          <w:szCs w:val="22"/>
        </w:rPr>
        <w:t>.</w:t>
      </w:r>
    </w:p>
    <w:p w:rsidR="001261D7" w:rsidRPr="008B4C26" w:rsidRDefault="001261D7" w:rsidP="008B4C26">
      <w:pPr>
        <w:pStyle w:val="Akapitzlist"/>
        <w:numPr>
          <w:ilvl w:val="0"/>
          <w:numId w:val="1"/>
        </w:numPr>
        <w:spacing w:before="120"/>
        <w:ind w:left="0"/>
        <w:jc w:val="both"/>
        <w:rPr>
          <w:rStyle w:val="tekstdokbold"/>
          <w:rFonts w:asciiTheme="minorHAnsi" w:hAnsiTheme="minorHAnsi"/>
          <w:sz w:val="22"/>
          <w:szCs w:val="22"/>
        </w:rPr>
      </w:pPr>
      <w:r w:rsidRPr="008B4C26">
        <w:rPr>
          <w:rStyle w:val="tekstdokbold"/>
          <w:rFonts w:asciiTheme="minorHAnsi" w:hAnsiTheme="minorHAnsi"/>
          <w:sz w:val="22"/>
          <w:szCs w:val="22"/>
        </w:rPr>
        <w:t>MIEJSCE ORAZ TERMIN SKŁADANIA I OTWARCIA OFERT.</w:t>
      </w:r>
    </w:p>
    <w:p w:rsidR="001261D7" w:rsidRPr="008B4C26" w:rsidRDefault="001261D7" w:rsidP="00FB51BC">
      <w:pPr>
        <w:pStyle w:val="Akapitzlist"/>
        <w:numPr>
          <w:ilvl w:val="1"/>
          <w:numId w:val="1"/>
        </w:numPr>
        <w:spacing w:before="120"/>
        <w:ind w:left="715" w:hanging="431"/>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Oferty powinny być złożone w </w:t>
      </w:r>
      <w:r w:rsidR="00127989" w:rsidRPr="008B4C26">
        <w:rPr>
          <w:rStyle w:val="tekstdokbold"/>
          <w:rFonts w:asciiTheme="minorHAnsi" w:hAnsiTheme="minorHAnsi"/>
          <w:b w:val="0"/>
          <w:sz w:val="22"/>
          <w:szCs w:val="22"/>
        </w:rPr>
        <w:t>siedzibie Pełnomocnika</w:t>
      </w:r>
      <w:r w:rsidRPr="008B4C26">
        <w:rPr>
          <w:rStyle w:val="tekstdokbold"/>
          <w:rFonts w:asciiTheme="minorHAnsi" w:hAnsiTheme="minorHAnsi"/>
          <w:b w:val="0"/>
          <w:sz w:val="22"/>
          <w:szCs w:val="22"/>
        </w:rPr>
        <w:t xml:space="preserve"> </w:t>
      </w:r>
      <w:r w:rsidR="00927833" w:rsidRPr="008B4C26">
        <w:rPr>
          <w:rStyle w:val="tekstdokbold"/>
          <w:rFonts w:asciiTheme="minorHAnsi" w:hAnsiTheme="minorHAnsi"/>
          <w:b w:val="0"/>
          <w:sz w:val="22"/>
          <w:szCs w:val="22"/>
        </w:rPr>
        <w:t xml:space="preserve">Zamawiającego, Prospector Grupa Konsultingowa Sp z o.o. ul. Trojańska7, 02-261 Warszawa, w Sekretariacie (pok. nr 11) </w:t>
      </w:r>
      <w:r w:rsidRPr="008B4C26">
        <w:rPr>
          <w:rStyle w:val="tekstdokbold"/>
          <w:rFonts w:asciiTheme="minorHAnsi" w:hAnsiTheme="minorHAnsi"/>
          <w:b w:val="0"/>
          <w:sz w:val="22"/>
          <w:szCs w:val="22"/>
        </w:rPr>
        <w:t>w terminie do</w:t>
      </w:r>
      <w:r w:rsidR="00645658" w:rsidRPr="008B4C26">
        <w:rPr>
          <w:rStyle w:val="tekstdokbold"/>
          <w:rFonts w:asciiTheme="minorHAnsi" w:hAnsiTheme="minorHAnsi"/>
          <w:b w:val="0"/>
          <w:sz w:val="22"/>
          <w:szCs w:val="22"/>
        </w:rPr>
        <w:t xml:space="preserve"> </w:t>
      </w:r>
      <w:r w:rsidR="001A1262" w:rsidRPr="00FB51BC">
        <w:rPr>
          <w:rStyle w:val="tekstdokbold"/>
          <w:rFonts w:asciiTheme="minorHAnsi" w:hAnsiTheme="minorHAnsi"/>
          <w:sz w:val="22"/>
          <w:szCs w:val="22"/>
        </w:rPr>
        <w:t>04</w:t>
      </w:r>
      <w:r w:rsidR="008C4FE1" w:rsidRPr="00FB51BC">
        <w:rPr>
          <w:rStyle w:val="tekstdokbold"/>
          <w:rFonts w:asciiTheme="minorHAnsi" w:hAnsiTheme="minorHAnsi"/>
          <w:sz w:val="22"/>
          <w:szCs w:val="22"/>
        </w:rPr>
        <w:t>.</w:t>
      </w:r>
      <w:r w:rsidR="001A1262" w:rsidRPr="00FB51BC">
        <w:rPr>
          <w:rStyle w:val="tekstdokbold"/>
          <w:rFonts w:asciiTheme="minorHAnsi" w:hAnsiTheme="minorHAnsi"/>
          <w:sz w:val="22"/>
          <w:szCs w:val="22"/>
        </w:rPr>
        <w:t>10.</w:t>
      </w:r>
      <w:r w:rsidR="008C4FE1" w:rsidRPr="00FB51BC">
        <w:rPr>
          <w:rStyle w:val="tekstdokbold"/>
          <w:rFonts w:asciiTheme="minorHAnsi" w:hAnsiTheme="minorHAnsi"/>
          <w:sz w:val="22"/>
          <w:szCs w:val="22"/>
        </w:rPr>
        <w:t>2</w:t>
      </w:r>
      <w:r w:rsidR="00927833" w:rsidRPr="00FB51BC">
        <w:rPr>
          <w:rStyle w:val="tekstdokbold"/>
          <w:rFonts w:asciiTheme="minorHAnsi" w:hAnsiTheme="minorHAnsi"/>
          <w:sz w:val="22"/>
          <w:szCs w:val="22"/>
        </w:rPr>
        <w:t>01</w:t>
      </w:r>
      <w:r w:rsidR="00645658" w:rsidRPr="00FB51BC">
        <w:rPr>
          <w:rStyle w:val="tekstdokbold"/>
          <w:rFonts w:asciiTheme="minorHAnsi" w:hAnsiTheme="minorHAnsi"/>
          <w:sz w:val="22"/>
          <w:szCs w:val="22"/>
        </w:rPr>
        <w:t>8</w:t>
      </w:r>
      <w:r w:rsidR="00927833" w:rsidRPr="008B4C26">
        <w:rPr>
          <w:rStyle w:val="tekstdokbold"/>
          <w:rFonts w:asciiTheme="minorHAnsi" w:hAnsiTheme="minorHAnsi"/>
          <w:b w:val="0"/>
          <w:sz w:val="22"/>
          <w:szCs w:val="22"/>
        </w:rPr>
        <w:t xml:space="preserve"> </w:t>
      </w:r>
      <w:r w:rsidRPr="008B4C26">
        <w:rPr>
          <w:rStyle w:val="tekstdokbold"/>
          <w:rFonts w:asciiTheme="minorHAnsi" w:hAnsiTheme="minorHAnsi"/>
          <w:b w:val="0"/>
          <w:sz w:val="22"/>
          <w:szCs w:val="22"/>
        </w:rPr>
        <w:t xml:space="preserve">r. do godziny </w:t>
      </w:r>
      <w:r w:rsidR="00927833" w:rsidRPr="00FB51BC">
        <w:rPr>
          <w:rStyle w:val="tekstdokbold"/>
          <w:rFonts w:asciiTheme="minorHAnsi" w:hAnsiTheme="minorHAnsi"/>
          <w:sz w:val="22"/>
          <w:szCs w:val="22"/>
        </w:rPr>
        <w:t>11.00</w:t>
      </w:r>
      <w:r w:rsidR="00927833" w:rsidRPr="008B4C26">
        <w:rPr>
          <w:rStyle w:val="tekstdokbold"/>
          <w:rFonts w:asciiTheme="minorHAnsi" w:hAnsiTheme="minorHAnsi"/>
          <w:b w:val="0"/>
          <w:sz w:val="22"/>
          <w:szCs w:val="22"/>
        </w:rPr>
        <w:t>.</w:t>
      </w:r>
      <w:r w:rsidRPr="008B4C26">
        <w:rPr>
          <w:rStyle w:val="tekstdokbold"/>
          <w:rFonts w:asciiTheme="minorHAnsi" w:hAnsiTheme="minorHAnsi"/>
          <w:b w:val="0"/>
          <w:sz w:val="22"/>
          <w:szCs w:val="22"/>
        </w:rPr>
        <w:t xml:space="preserve"> </w:t>
      </w:r>
    </w:p>
    <w:p w:rsidR="001261D7" w:rsidRPr="008B4C26" w:rsidRDefault="001261D7" w:rsidP="00FB51BC">
      <w:pPr>
        <w:pStyle w:val="Akapitzlist"/>
        <w:numPr>
          <w:ilvl w:val="1"/>
          <w:numId w:val="1"/>
        </w:numPr>
        <w:spacing w:before="120"/>
        <w:ind w:left="715" w:hanging="431"/>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lastRenderedPageBreak/>
        <w:t xml:space="preserve">Otwarcie ofert nastąpi w </w:t>
      </w:r>
      <w:r w:rsidR="00927833" w:rsidRPr="008B4C26">
        <w:rPr>
          <w:rStyle w:val="tekstdokbold"/>
          <w:rFonts w:asciiTheme="minorHAnsi" w:hAnsiTheme="minorHAnsi"/>
          <w:b w:val="0"/>
          <w:sz w:val="22"/>
          <w:szCs w:val="22"/>
        </w:rPr>
        <w:t>siedzibie Pełnomocnika Zamawiającego, przy ul. Trojańskiej 7 w Warszawie</w:t>
      </w:r>
      <w:r w:rsidR="00C260A9" w:rsidRPr="008B4C26">
        <w:rPr>
          <w:rStyle w:val="tekstdokbold"/>
          <w:rFonts w:asciiTheme="minorHAnsi" w:hAnsiTheme="minorHAnsi"/>
          <w:b w:val="0"/>
          <w:sz w:val="22"/>
          <w:szCs w:val="22"/>
        </w:rPr>
        <w:t xml:space="preserve"> w dniu </w:t>
      </w:r>
      <w:r w:rsidR="001A1262" w:rsidRPr="00FB51BC">
        <w:rPr>
          <w:rStyle w:val="tekstdokbold"/>
          <w:rFonts w:asciiTheme="minorHAnsi" w:hAnsiTheme="minorHAnsi"/>
          <w:sz w:val="22"/>
          <w:szCs w:val="22"/>
        </w:rPr>
        <w:t>04.10.</w:t>
      </w:r>
      <w:r w:rsidR="00C260A9" w:rsidRPr="00FB51BC">
        <w:rPr>
          <w:rStyle w:val="tekstdokbold"/>
          <w:rFonts w:asciiTheme="minorHAnsi" w:hAnsiTheme="minorHAnsi"/>
          <w:sz w:val="22"/>
          <w:szCs w:val="22"/>
        </w:rPr>
        <w:t>201</w:t>
      </w:r>
      <w:r w:rsidR="00645658" w:rsidRPr="00FB51BC">
        <w:rPr>
          <w:rStyle w:val="tekstdokbold"/>
          <w:rFonts w:asciiTheme="minorHAnsi" w:hAnsiTheme="minorHAnsi"/>
          <w:sz w:val="22"/>
          <w:szCs w:val="22"/>
        </w:rPr>
        <w:t>8</w:t>
      </w:r>
      <w:r w:rsidR="00645658" w:rsidRPr="008B4C26">
        <w:rPr>
          <w:rStyle w:val="tekstdokbold"/>
          <w:rFonts w:asciiTheme="minorHAnsi" w:hAnsiTheme="minorHAnsi"/>
          <w:b w:val="0"/>
          <w:sz w:val="22"/>
          <w:szCs w:val="22"/>
        </w:rPr>
        <w:t xml:space="preserve"> </w:t>
      </w:r>
      <w:r w:rsidR="00C260A9" w:rsidRPr="008B4C26">
        <w:rPr>
          <w:rStyle w:val="tekstdokbold"/>
          <w:rFonts w:asciiTheme="minorHAnsi" w:hAnsiTheme="minorHAnsi"/>
          <w:b w:val="0"/>
          <w:sz w:val="22"/>
          <w:szCs w:val="22"/>
        </w:rPr>
        <w:t xml:space="preserve">r. o godz. </w:t>
      </w:r>
      <w:r w:rsidR="00C260A9" w:rsidRPr="00FB51BC">
        <w:rPr>
          <w:rStyle w:val="tekstdokbold"/>
          <w:rFonts w:asciiTheme="minorHAnsi" w:hAnsiTheme="minorHAnsi"/>
          <w:sz w:val="22"/>
          <w:szCs w:val="22"/>
        </w:rPr>
        <w:t>11.30</w:t>
      </w:r>
      <w:r w:rsidR="00927833" w:rsidRPr="008B4C26">
        <w:rPr>
          <w:rStyle w:val="tekstdokbold"/>
          <w:rFonts w:asciiTheme="minorHAnsi" w:hAnsiTheme="minorHAnsi"/>
          <w:b w:val="0"/>
          <w:sz w:val="22"/>
          <w:szCs w:val="22"/>
        </w:rPr>
        <w:t xml:space="preserve">. Wykonawcy zainteresowani uczestniczeniem w otwarciu ofert proszeni są o zgłoszenie się do </w:t>
      </w:r>
      <w:r w:rsidR="00C260A9" w:rsidRPr="008B4C26">
        <w:rPr>
          <w:rStyle w:val="tekstdokbold"/>
          <w:rFonts w:asciiTheme="minorHAnsi" w:hAnsiTheme="minorHAnsi"/>
          <w:b w:val="0"/>
          <w:sz w:val="22"/>
          <w:szCs w:val="22"/>
        </w:rPr>
        <w:t>S</w:t>
      </w:r>
      <w:r w:rsidR="00927833" w:rsidRPr="008B4C26">
        <w:rPr>
          <w:rStyle w:val="tekstdokbold"/>
          <w:rFonts w:asciiTheme="minorHAnsi" w:hAnsiTheme="minorHAnsi"/>
          <w:b w:val="0"/>
          <w:sz w:val="22"/>
          <w:szCs w:val="22"/>
        </w:rPr>
        <w:t>ekretariatu (pok. nr 11).</w:t>
      </w:r>
    </w:p>
    <w:p w:rsidR="00645658" w:rsidRPr="008B4C26" w:rsidRDefault="00645658" w:rsidP="00FB51B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Niezwłocznie po otwarciu ofert na stronie internetowej zostaną zamieszczone informacje dotyczące:</w:t>
      </w:r>
    </w:p>
    <w:p w:rsidR="00645658" w:rsidRPr="008B4C26" w:rsidRDefault="00645658" w:rsidP="00FB51BC">
      <w:pPr>
        <w:tabs>
          <w:tab w:val="left" w:pos="1134"/>
        </w:tabs>
        <w:spacing w:before="120"/>
        <w:ind w:left="720"/>
        <w:jc w:val="both"/>
        <w:rPr>
          <w:rFonts w:asciiTheme="minorHAnsi" w:hAnsiTheme="minorHAnsi" w:cs="Arial"/>
          <w:sz w:val="22"/>
          <w:szCs w:val="22"/>
        </w:rPr>
      </w:pPr>
      <w:r w:rsidRPr="008B4C26">
        <w:rPr>
          <w:rFonts w:asciiTheme="minorHAnsi" w:hAnsiTheme="minorHAnsi" w:cs="Arial"/>
          <w:sz w:val="22"/>
          <w:szCs w:val="22"/>
        </w:rPr>
        <w:t xml:space="preserve">1) </w:t>
      </w:r>
      <w:r w:rsidRPr="008B4C26">
        <w:rPr>
          <w:rFonts w:asciiTheme="minorHAnsi" w:hAnsiTheme="minorHAnsi" w:cs="Arial"/>
          <w:sz w:val="22"/>
          <w:szCs w:val="22"/>
        </w:rPr>
        <w:tab/>
        <w:t xml:space="preserve">kwoty, jaką Zamawiający zamierza przeznaczyć na sfinansowanie zamówienia; </w:t>
      </w:r>
    </w:p>
    <w:p w:rsidR="00645658" w:rsidRPr="008B4C26" w:rsidRDefault="00645658" w:rsidP="00FB51BC">
      <w:pPr>
        <w:tabs>
          <w:tab w:val="left" w:pos="1134"/>
        </w:tabs>
        <w:spacing w:before="120"/>
        <w:ind w:left="720"/>
        <w:jc w:val="both"/>
        <w:rPr>
          <w:rFonts w:asciiTheme="minorHAnsi" w:hAnsiTheme="minorHAnsi" w:cs="Arial"/>
          <w:sz w:val="22"/>
          <w:szCs w:val="22"/>
        </w:rPr>
      </w:pPr>
      <w:r w:rsidRPr="008B4C26">
        <w:rPr>
          <w:rFonts w:asciiTheme="minorHAnsi" w:hAnsiTheme="minorHAnsi" w:cs="Arial"/>
          <w:sz w:val="22"/>
          <w:szCs w:val="22"/>
        </w:rPr>
        <w:t xml:space="preserve">2) </w:t>
      </w:r>
      <w:r w:rsidRPr="008B4C26">
        <w:rPr>
          <w:rFonts w:asciiTheme="minorHAnsi" w:hAnsiTheme="minorHAnsi" w:cs="Arial"/>
          <w:sz w:val="22"/>
          <w:szCs w:val="22"/>
        </w:rPr>
        <w:tab/>
        <w:t xml:space="preserve">firm oraz adresów Wykonawców, którzy złożyli oferty w terminie; </w:t>
      </w:r>
    </w:p>
    <w:p w:rsidR="001261D7" w:rsidRPr="008B4C26" w:rsidRDefault="00645658" w:rsidP="00FB51BC">
      <w:pPr>
        <w:spacing w:before="120"/>
        <w:ind w:left="708"/>
        <w:jc w:val="both"/>
        <w:rPr>
          <w:rStyle w:val="tekstdokbold"/>
          <w:rFonts w:asciiTheme="minorHAnsi" w:hAnsiTheme="minorHAnsi"/>
          <w:b w:val="0"/>
          <w:sz w:val="22"/>
          <w:szCs w:val="22"/>
        </w:rPr>
      </w:pPr>
      <w:r w:rsidRPr="008B4C26">
        <w:rPr>
          <w:rFonts w:asciiTheme="minorHAnsi" w:hAnsiTheme="minorHAnsi" w:cs="Arial"/>
          <w:sz w:val="22"/>
          <w:szCs w:val="22"/>
        </w:rPr>
        <w:t xml:space="preserve">3) </w:t>
      </w:r>
      <w:r w:rsidRPr="008B4C26">
        <w:rPr>
          <w:rFonts w:asciiTheme="minorHAnsi" w:hAnsiTheme="minorHAnsi" w:cs="Arial"/>
          <w:sz w:val="22"/>
          <w:szCs w:val="22"/>
        </w:rPr>
        <w:tab/>
        <w:t>ceny, terminu wykonania zamówienia, okresu gwarancji i warunków płatności zawartych w ofertach.</w:t>
      </w:r>
    </w:p>
    <w:p w:rsidR="001261D7" w:rsidRPr="008B4C26" w:rsidRDefault="001261D7" w:rsidP="00FB51BC">
      <w:pPr>
        <w:pStyle w:val="Akapitzlist"/>
        <w:numPr>
          <w:ilvl w:val="0"/>
          <w:numId w:val="1"/>
        </w:numPr>
        <w:spacing w:before="120"/>
        <w:ind w:left="0"/>
        <w:jc w:val="both"/>
        <w:rPr>
          <w:rStyle w:val="tekstdokbold"/>
          <w:rFonts w:asciiTheme="minorHAnsi" w:hAnsiTheme="minorHAnsi"/>
          <w:sz w:val="22"/>
          <w:szCs w:val="22"/>
        </w:rPr>
      </w:pPr>
      <w:r w:rsidRPr="008B4C26">
        <w:rPr>
          <w:rStyle w:val="tekstdokbold"/>
          <w:rFonts w:asciiTheme="minorHAnsi" w:hAnsiTheme="minorHAnsi"/>
          <w:sz w:val="22"/>
          <w:szCs w:val="22"/>
        </w:rPr>
        <w:t>TERMIN ZWIĄZANIA OFERTĄ.</w:t>
      </w:r>
    </w:p>
    <w:p w:rsidR="001261D7" w:rsidRPr="008B4C26" w:rsidRDefault="001261D7" w:rsidP="00FB51B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Termin związania ofertą wynosi 60 dni. Bieg terminu związania ofertą rozpoczyna się wraz z upływem terminu składania ofert.</w:t>
      </w:r>
    </w:p>
    <w:p w:rsidR="001261D7" w:rsidRPr="008B4C26" w:rsidRDefault="001261D7" w:rsidP="00FB51BC">
      <w:pPr>
        <w:pStyle w:val="Akapitzlist"/>
        <w:numPr>
          <w:ilvl w:val="0"/>
          <w:numId w:val="1"/>
        </w:numPr>
        <w:spacing w:before="120"/>
        <w:ind w:left="0"/>
        <w:jc w:val="both"/>
        <w:rPr>
          <w:rStyle w:val="tekstdokbold"/>
          <w:rFonts w:asciiTheme="minorHAnsi" w:hAnsiTheme="minorHAnsi"/>
          <w:sz w:val="22"/>
          <w:szCs w:val="22"/>
        </w:rPr>
      </w:pPr>
      <w:r w:rsidRPr="008B4C26">
        <w:rPr>
          <w:rStyle w:val="tekstdokbold"/>
          <w:rFonts w:asciiTheme="minorHAnsi" w:hAnsiTheme="minorHAnsi"/>
          <w:sz w:val="22"/>
          <w:szCs w:val="22"/>
        </w:rPr>
        <w:t>KRYTERIA WYBORU I SPOSÓB OCENY OFERT ORAZ UDZIELENIE ZAMÓWIENIA.</w:t>
      </w:r>
    </w:p>
    <w:p w:rsidR="001261D7" w:rsidRPr="008B4C26" w:rsidRDefault="001261D7" w:rsidP="00FB51B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Przy dokonywaniu wyboru najkorzystniejszej oferty Zamawiający stosować będzie następujące kryteria oceny ofert:</w:t>
      </w:r>
    </w:p>
    <w:p w:rsidR="001261D7" w:rsidRPr="008B4C26" w:rsidRDefault="001261D7" w:rsidP="00FB51BC">
      <w:pPr>
        <w:pStyle w:val="Akapitzlist"/>
        <w:numPr>
          <w:ilvl w:val="2"/>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OPIS KRYTERIÓW DLA CZĘŚCI</w:t>
      </w:r>
      <w:r w:rsidR="00E50DD2" w:rsidRPr="008B4C26">
        <w:rPr>
          <w:rStyle w:val="tekstdokbold"/>
          <w:rFonts w:asciiTheme="minorHAnsi" w:hAnsiTheme="minorHAnsi"/>
          <w:b w:val="0"/>
          <w:sz w:val="22"/>
          <w:szCs w:val="22"/>
        </w:rPr>
        <w:t xml:space="preserve"> I</w:t>
      </w:r>
      <w:r w:rsidRPr="008B4C26">
        <w:rPr>
          <w:rStyle w:val="tekstdokbold"/>
          <w:rFonts w:asciiTheme="minorHAnsi" w:hAnsiTheme="minorHAnsi"/>
          <w:b w:val="0"/>
          <w:sz w:val="22"/>
          <w:szCs w:val="22"/>
        </w:rPr>
        <w:t xml:space="preserve"> ZAMÓWIENIA –</w:t>
      </w:r>
      <w:r w:rsidR="00E50DD2" w:rsidRPr="008B4C26">
        <w:rPr>
          <w:rStyle w:val="tekstdokbold"/>
          <w:rFonts w:asciiTheme="minorHAnsi" w:hAnsiTheme="minorHAnsi"/>
          <w:b w:val="0"/>
          <w:sz w:val="22"/>
          <w:szCs w:val="22"/>
        </w:rPr>
        <w:t xml:space="preserve"> </w:t>
      </w:r>
      <w:r w:rsidRPr="008B4C26">
        <w:rPr>
          <w:rStyle w:val="tekstdokbold"/>
          <w:rFonts w:asciiTheme="minorHAnsi" w:hAnsiTheme="minorHAnsi"/>
          <w:b w:val="0"/>
          <w:sz w:val="22"/>
          <w:szCs w:val="22"/>
        </w:rPr>
        <w:t>UBEZPIECZENIE NA ŻYCIE:</w:t>
      </w:r>
    </w:p>
    <w:p w:rsidR="001261D7" w:rsidRPr="008B4C26" w:rsidRDefault="001261D7" w:rsidP="00210A3A">
      <w:pPr>
        <w:autoSpaceDE w:val="0"/>
        <w:autoSpaceDN w:val="0"/>
        <w:ind w:left="794"/>
        <w:rPr>
          <w:rFonts w:asciiTheme="minorHAnsi" w:hAnsiTheme="minorHAnsi"/>
          <w:b/>
          <w:sz w:val="22"/>
          <w:szCs w:val="20"/>
        </w:rPr>
      </w:pPr>
    </w:p>
    <w:tbl>
      <w:tblPr>
        <w:tblW w:w="0" w:type="auto"/>
        <w:tblInd w:w="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828"/>
      </w:tblGrid>
      <w:tr w:rsidR="001261D7" w:rsidRPr="008B4C26" w:rsidTr="00E50DD2">
        <w:trPr>
          <w:trHeight w:val="332"/>
        </w:trPr>
        <w:tc>
          <w:tcPr>
            <w:tcW w:w="270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261D7" w:rsidRPr="008B4C26" w:rsidRDefault="001261D7" w:rsidP="00210A3A">
            <w:pPr>
              <w:spacing w:before="120" w:after="120"/>
              <w:rPr>
                <w:rFonts w:asciiTheme="minorHAnsi" w:hAnsiTheme="minorHAnsi"/>
                <w:b/>
                <w:sz w:val="22"/>
                <w:szCs w:val="22"/>
              </w:rPr>
            </w:pPr>
            <w:r w:rsidRPr="008B4C26">
              <w:rPr>
                <w:rFonts w:asciiTheme="minorHAnsi" w:hAnsiTheme="minorHAnsi"/>
                <w:b/>
                <w:sz w:val="22"/>
                <w:szCs w:val="22"/>
              </w:rPr>
              <w:t>Kryterium oceny</w:t>
            </w:r>
          </w:p>
        </w:tc>
        <w:tc>
          <w:tcPr>
            <w:tcW w:w="382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1261D7" w:rsidRPr="008B4C26" w:rsidRDefault="001261D7" w:rsidP="00210A3A">
            <w:pPr>
              <w:spacing w:before="120" w:after="120"/>
              <w:rPr>
                <w:rFonts w:asciiTheme="minorHAnsi" w:hAnsiTheme="minorHAnsi"/>
                <w:b/>
                <w:sz w:val="22"/>
                <w:szCs w:val="22"/>
              </w:rPr>
            </w:pPr>
            <w:r w:rsidRPr="008B4C26">
              <w:rPr>
                <w:rFonts w:asciiTheme="minorHAnsi" w:hAnsiTheme="minorHAnsi"/>
                <w:b/>
                <w:sz w:val="22"/>
                <w:szCs w:val="22"/>
              </w:rPr>
              <w:t>Waga kryterium</w:t>
            </w:r>
          </w:p>
        </w:tc>
      </w:tr>
      <w:tr w:rsidR="001261D7" w:rsidRPr="008B4C26" w:rsidTr="00E50DD2">
        <w:trPr>
          <w:trHeight w:val="268"/>
        </w:trPr>
        <w:tc>
          <w:tcPr>
            <w:tcW w:w="2700" w:type="dxa"/>
            <w:tcBorders>
              <w:top w:val="single" w:sz="12" w:space="0" w:color="auto"/>
              <w:left w:val="single" w:sz="4" w:space="0" w:color="auto"/>
              <w:bottom w:val="single" w:sz="4" w:space="0" w:color="auto"/>
              <w:right w:val="single" w:sz="4" w:space="0" w:color="auto"/>
            </w:tcBorders>
            <w:vAlign w:val="center"/>
          </w:tcPr>
          <w:p w:rsidR="001261D7" w:rsidRPr="008B4C26" w:rsidRDefault="001261D7" w:rsidP="00210A3A">
            <w:pPr>
              <w:spacing w:before="120" w:after="120"/>
              <w:rPr>
                <w:rFonts w:asciiTheme="minorHAnsi" w:hAnsiTheme="minorHAnsi"/>
                <w:sz w:val="22"/>
                <w:szCs w:val="22"/>
              </w:rPr>
            </w:pPr>
            <w:r w:rsidRPr="008B4C26">
              <w:rPr>
                <w:rFonts w:asciiTheme="minorHAnsi" w:hAnsiTheme="minorHAnsi"/>
                <w:sz w:val="22"/>
                <w:szCs w:val="22"/>
              </w:rPr>
              <w:t>Cena</w:t>
            </w:r>
            <w:r w:rsidR="00210A3A" w:rsidRPr="008B4C26">
              <w:rPr>
                <w:rFonts w:asciiTheme="minorHAnsi" w:hAnsiTheme="minorHAnsi"/>
                <w:sz w:val="22"/>
                <w:szCs w:val="22"/>
              </w:rPr>
              <w:t xml:space="preserve"> </w:t>
            </w:r>
          </w:p>
        </w:tc>
        <w:tc>
          <w:tcPr>
            <w:tcW w:w="3828" w:type="dxa"/>
            <w:tcBorders>
              <w:top w:val="single" w:sz="12" w:space="0" w:color="auto"/>
              <w:left w:val="single" w:sz="4" w:space="0" w:color="auto"/>
              <w:bottom w:val="single" w:sz="4" w:space="0" w:color="auto"/>
              <w:right w:val="single" w:sz="4" w:space="0" w:color="auto"/>
            </w:tcBorders>
            <w:vAlign w:val="center"/>
          </w:tcPr>
          <w:p w:rsidR="001261D7" w:rsidRPr="008B4C26" w:rsidRDefault="00AC093B" w:rsidP="00E50DD2">
            <w:pPr>
              <w:spacing w:before="120" w:after="120"/>
              <w:rPr>
                <w:rFonts w:asciiTheme="minorHAnsi" w:hAnsiTheme="minorHAnsi"/>
                <w:sz w:val="22"/>
                <w:szCs w:val="22"/>
              </w:rPr>
            </w:pPr>
            <w:r w:rsidRPr="008B4C26">
              <w:rPr>
                <w:rFonts w:asciiTheme="minorHAnsi" w:hAnsiTheme="minorHAnsi"/>
                <w:sz w:val="22"/>
                <w:szCs w:val="22"/>
              </w:rPr>
              <w:t xml:space="preserve">dla Zakresu I </w:t>
            </w:r>
            <w:r w:rsidR="00E50DD2" w:rsidRPr="008B4C26">
              <w:rPr>
                <w:rFonts w:asciiTheme="minorHAnsi" w:hAnsiTheme="minorHAnsi"/>
                <w:sz w:val="22"/>
                <w:szCs w:val="22"/>
              </w:rPr>
              <w:t>7</w:t>
            </w:r>
            <w:r w:rsidRPr="008B4C26">
              <w:rPr>
                <w:rFonts w:asciiTheme="minorHAnsi" w:hAnsiTheme="minorHAnsi"/>
                <w:sz w:val="22"/>
                <w:szCs w:val="22"/>
              </w:rPr>
              <w:t xml:space="preserve">% </w:t>
            </w:r>
            <w:r w:rsidR="00E50DD2" w:rsidRPr="008B4C26">
              <w:rPr>
                <w:rFonts w:asciiTheme="minorHAnsi" w:hAnsiTheme="minorHAnsi"/>
                <w:sz w:val="22"/>
                <w:szCs w:val="22"/>
              </w:rPr>
              <w:br/>
            </w:r>
            <w:r w:rsidRPr="008B4C26">
              <w:rPr>
                <w:rFonts w:asciiTheme="minorHAnsi" w:hAnsiTheme="minorHAnsi"/>
                <w:sz w:val="22"/>
                <w:szCs w:val="22"/>
              </w:rPr>
              <w:t xml:space="preserve">dla zakresu II </w:t>
            </w:r>
            <w:r w:rsidR="00E50DD2" w:rsidRPr="008B4C26">
              <w:rPr>
                <w:rFonts w:asciiTheme="minorHAnsi" w:hAnsiTheme="minorHAnsi"/>
                <w:sz w:val="22"/>
                <w:szCs w:val="22"/>
              </w:rPr>
              <w:t>7</w:t>
            </w:r>
            <w:r w:rsidRPr="008B4C26">
              <w:rPr>
                <w:rFonts w:asciiTheme="minorHAnsi" w:hAnsiTheme="minorHAnsi"/>
                <w:sz w:val="22"/>
                <w:szCs w:val="22"/>
              </w:rPr>
              <w:t xml:space="preserve">% </w:t>
            </w:r>
            <w:r w:rsidR="00E50DD2" w:rsidRPr="008B4C26">
              <w:rPr>
                <w:rFonts w:asciiTheme="minorHAnsi" w:hAnsiTheme="minorHAnsi"/>
                <w:sz w:val="22"/>
                <w:szCs w:val="22"/>
              </w:rPr>
              <w:br/>
            </w:r>
            <w:r w:rsidRPr="008B4C26">
              <w:rPr>
                <w:rFonts w:asciiTheme="minorHAnsi" w:hAnsiTheme="minorHAnsi"/>
                <w:sz w:val="22"/>
                <w:szCs w:val="22"/>
              </w:rPr>
              <w:t xml:space="preserve">dla Zakresu III </w:t>
            </w:r>
            <w:r w:rsidR="00E50DD2" w:rsidRPr="008B4C26">
              <w:rPr>
                <w:rFonts w:asciiTheme="minorHAnsi" w:hAnsiTheme="minorHAnsi"/>
                <w:sz w:val="22"/>
                <w:szCs w:val="22"/>
              </w:rPr>
              <w:t>6</w:t>
            </w:r>
            <w:r w:rsidRPr="008B4C26">
              <w:rPr>
                <w:rFonts w:asciiTheme="minorHAnsi" w:hAnsiTheme="minorHAnsi"/>
                <w:sz w:val="22"/>
                <w:szCs w:val="22"/>
              </w:rPr>
              <w:t>%</w:t>
            </w:r>
            <w:r w:rsidR="00E50DD2" w:rsidRPr="008B4C26">
              <w:rPr>
                <w:rFonts w:asciiTheme="minorHAnsi" w:hAnsiTheme="minorHAnsi"/>
                <w:sz w:val="22"/>
                <w:szCs w:val="22"/>
              </w:rPr>
              <w:br/>
            </w:r>
            <w:r w:rsidR="00E50DD2" w:rsidRPr="008B4C26">
              <w:rPr>
                <w:rFonts w:asciiTheme="minorHAnsi" w:hAnsiTheme="minorHAnsi"/>
                <w:b/>
                <w:sz w:val="22"/>
                <w:szCs w:val="22"/>
              </w:rPr>
              <w:t xml:space="preserve">łącznie: </w:t>
            </w:r>
            <w:r w:rsidR="00D5436A" w:rsidRPr="008B4C26">
              <w:rPr>
                <w:rFonts w:asciiTheme="minorHAnsi" w:hAnsiTheme="minorHAnsi"/>
                <w:b/>
                <w:sz w:val="22"/>
                <w:szCs w:val="22"/>
              </w:rPr>
              <w:t>2</w:t>
            </w:r>
            <w:r w:rsidR="009511C8" w:rsidRPr="008B4C26">
              <w:rPr>
                <w:rFonts w:asciiTheme="minorHAnsi" w:hAnsiTheme="minorHAnsi"/>
                <w:b/>
                <w:sz w:val="22"/>
                <w:szCs w:val="22"/>
              </w:rPr>
              <w:t>0</w:t>
            </w:r>
            <w:r w:rsidR="001261D7" w:rsidRPr="008B4C26">
              <w:rPr>
                <w:rFonts w:asciiTheme="minorHAnsi" w:hAnsiTheme="minorHAnsi"/>
                <w:b/>
                <w:sz w:val="22"/>
                <w:szCs w:val="22"/>
              </w:rPr>
              <w:t>%</w:t>
            </w:r>
            <w:r w:rsidR="00210A3A" w:rsidRPr="008B4C26">
              <w:rPr>
                <w:rFonts w:asciiTheme="minorHAnsi" w:hAnsiTheme="minorHAnsi"/>
                <w:sz w:val="22"/>
                <w:szCs w:val="22"/>
              </w:rPr>
              <w:t xml:space="preserve"> </w:t>
            </w:r>
          </w:p>
        </w:tc>
      </w:tr>
      <w:tr w:rsidR="001261D7" w:rsidRPr="008B4C26" w:rsidTr="00E50DD2">
        <w:trPr>
          <w:trHeight w:val="278"/>
        </w:trPr>
        <w:tc>
          <w:tcPr>
            <w:tcW w:w="2700" w:type="dxa"/>
            <w:tcBorders>
              <w:top w:val="single" w:sz="4" w:space="0" w:color="auto"/>
              <w:left w:val="single" w:sz="4" w:space="0" w:color="auto"/>
              <w:bottom w:val="single" w:sz="4" w:space="0" w:color="auto"/>
              <w:right w:val="single" w:sz="4" w:space="0" w:color="auto"/>
            </w:tcBorders>
            <w:vAlign w:val="center"/>
          </w:tcPr>
          <w:p w:rsidR="001261D7" w:rsidRPr="008B4C26" w:rsidRDefault="001261D7" w:rsidP="00210A3A">
            <w:pPr>
              <w:spacing w:before="120" w:after="120"/>
              <w:rPr>
                <w:rFonts w:asciiTheme="minorHAnsi" w:hAnsiTheme="minorHAnsi"/>
                <w:sz w:val="22"/>
                <w:szCs w:val="22"/>
              </w:rPr>
            </w:pPr>
            <w:r w:rsidRPr="008B4C26">
              <w:rPr>
                <w:rFonts w:asciiTheme="minorHAnsi" w:hAnsiTheme="minorHAnsi"/>
                <w:sz w:val="22"/>
                <w:szCs w:val="22"/>
              </w:rPr>
              <w:t xml:space="preserve">Wysokość świadczeń </w:t>
            </w:r>
          </w:p>
        </w:tc>
        <w:tc>
          <w:tcPr>
            <w:tcW w:w="3828" w:type="dxa"/>
            <w:tcBorders>
              <w:top w:val="single" w:sz="4" w:space="0" w:color="auto"/>
              <w:left w:val="single" w:sz="4" w:space="0" w:color="auto"/>
              <w:bottom w:val="single" w:sz="4" w:space="0" w:color="auto"/>
              <w:right w:val="single" w:sz="4" w:space="0" w:color="auto"/>
            </w:tcBorders>
            <w:vAlign w:val="center"/>
          </w:tcPr>
          <w:p w:rsidR="001261D7" w:rsidRPr="008B4C26" w:rsidRDefault="00E50DD2" w:rsidP="00210A3A">
            <w:pPr>
              <w:spacing w:before="120" w:after="120"/>
              <w:rPr>
                <w:rFonts w:asciiTheme="minorHAnsi" w:hAnsiTheme="minorHAnsi"/>
                <w:sz w:val="22"/>
                <w:szCs w:val="22"/>
              </w:rPr>
            </w:pPr>
            <w:r w:rsidRPr="008B4C26">
              <w:rPr>
                <w:rFonts w:asciiTheme="minorHAnsi" w:hAnsiTheme="minorHAnsi"/>
                <w:sz w:val="22"/>
                <w:szCs w:val="22"/>
              </w:rPr>
              <w:t xml:space="preserve">dla Zakresu I 21% </w:t>
            </w:r>
            <w:r w:rsidRPr="008B4C26">
              <w:rPr>
                <w:rFonts w:asciiTheme="minorHAnsi" w:hAnsiTheme="minorHAnsi"/>
                <w:sz w:val="22"/>
                <w:szCs w:val="22"/>
              </w:rPr>
              <w:br/>
              <w:t xml:space="preserve">dla zakresu II 21% </w:t>
            </w:r>
            <w:r w:rsidRPr="008B4C26">
              <w:rPr>
                <w:rFonts w:asciiTheme="minorHAnsi" w:hAnsiTheme="minorHAnsi"/>
                <w:sz w:val="22"/>
                <w:szCs w:val="22"/>
              </w:rPr>
              <w:br/>
              <w:t>dla Zakresu III 22%</w:t>
            </w:r>
            <w:r w:rsidRPr="008B4C26">
              <w:rPr>
                <w:rFonts w:asciiTheme="minorHAnsi" w:hAnsiTheme="minorHAnsi"/>
                <w:sz w:val="22"/>
                <w:szCs w:val="22"/>
              </w:rPr>
              <w:br/>
            </w:r>
            <w:r w:rsidRPr="008B4C26">
              <w:rPr>
                <w:rFonts w:asciiTheme="minorHAnsi" w:hAnsiTheme="minorHAnsi"/>
                <w:b/>
                <w:sz w:val="22"/>
                <w:szCs w:val="22"/>
              </w:rPr>
              <w:t xml:space="preserve">łącznie </w:t>
            </w:r>
            <w:r w:rsidR="001261D7" w:rsidRPr="008B4C26">
              <w:rPr>
                <w:rFonts w:asciiTheme="minorHAnsi" w:hAnsiTheme="minorHAnsi"/>
                <w:b/>
                <w:sz w:val="22"/>
                <w:szCs w:val="22"/>
              </w:rPr>
              <w:t>6</w:t>
            </w:r>
            <w:r w:rsidR="009511C8" w:rsidRPr="008B4C26">
              <w:rPr>
                <w:rFonts w:asciiTheme="minorHAnsi" w:hAnsiTheme="minorHAnsi"/>
                <w:b/>
                <w:sz w:val="22"/>
                <w:szCs w:val="22"/>
              </w:rPr>
              <w:t>4</w:t>
            </w:r>
            <w:r w:rsidR="001261D7" w:rsidRPr="008B4C26">
              <w:rPr>
                <w:rFonts w:asciiTheme="minorHAnsi" w:hAnsiTheme="minorHAnsi"/>
                <w:b/>
                <w:sz w:val="22"/>
                <w:szCs w:val="22"/>
              </w:rPr>
              <w:t>%</w:t>
            </w:r>
          </w:p>
        </w:tc>
      </w:tr>
      <w:tr w:rsidR="001261D7" w:rsidRPr="008B4C26" w:rsidTr="00E50DD2">
        <w:trPr>
          <w:trHeight w:val="126"/>
        </w:trPr>
        <w:tc>
          <w:tcPr>
            <w:tcW w:w="2700" w:type="dxa"/>
            <w:tcBorders>
              <w:top w:val="single" w:sz="4" w:space="0" w:color="auto"/>
              <w:left w:val="single" w:sz="4" w:space="0" w:color="auto"/>
              <w:bottom w:val="single" w:sz="4" w:space="0" w:color="auto"/>
              <w:right w:val="single" w:sz="4" w:space="0" w:color="auto"/>
            </w:tcBorders>
            <w:vAlign w:val="center"/>
          </w:tcPr>
          <w:p w:rsidR="001261D7" w:rsidRPr="008B4C26" w:rsidRDefault="00E50DD2" w:rsidP="00210A3A">
            <w:pPr>
              <w:spacing w:before="120" w:after="120"/>
              <w:rPr>
                <w:rFonts w:asciiTheme="minorHAnsi" w:hAnsiTheme="minorHAnsi"/>
                <w:sz w:val="22"/>
                <w:szCs w:val="22"/>
              </w:rPr>
            </w:pPr>
            <w:r w:rsidRPr="008B4C26">
              <w:rPr>
                <w:rFonts w:asciiTheme="minorHAnsi" w:hAnsiTheme="minorHAnsi"/>
                <w:sz w:val="22"/>
                <w:szCs w:val="22"/>
              </w:rPr>
              <w:t>K</w:t>
            </w:r>
            <w:r w:rsidR="001261D7" w:rsidRPr="008B4C26">
              <w:rPr>
                <w:rFonts w:asciiTheme="minorHAnsi" w:hAnsiTheme="minorHAnsi"/>
                <w:sz w:val="22"/>
                <w:szCs w:val="22"/>
              </w:rPr>
              <w:t>lauzule fakultatywne</w:t>
            </w:r>
          </w:p>
        </w:tc>
        <w:tc>
          <w:tcPr>
            <w:tcW w:w="3828" w:type="dxa"/>
            <w:tcBorders>
              <w:top w:val="single" w:sz="4" w:space="0" w:color="auto"/>
              <w:left w:val="single" w:sz="4" w:space="0" w:color="auto"/>
              <w:bottom w:val="single" w:sz="4" w:space="0" w:color="auto"/>
              <w:right w:val="single" w:sz="4" w:space="0" w:color="auto"/>
            </w:tcBorders>
            <w:vAlign w:val="center"/>
          </w:tcPr>
          <w:p w:rsidR="001261D7" w:rsidRPr="008B4C26" w:rsidRDefault="001261D7" w:rsidP="00210A3A">
            <w:pPr>
              <w:spacing w:before="120" w:after="120"/>
              <w:rPr>
                <w:rFonts w:asciiTheme="minorHAnsi" w:hAnsiTheme="minorHAnsi"/>
                <w:b/>
                <w:sz w:val="22"/>
                <w:szCs w:val="22"/>
              </w:rPr>
            </w:pPr>
            <w:r w:rsidRPr="008B4C26">
              <w:rPr>
                <w:rFonts w:asciiTheme="minorHAnsi" w:hAnsiTheme="minorHAnsi"/>
                <w:b/>
                <w:sz w:val="22"/>
                <w:szCs w:val="22"/>
              </w:rPr>
              <w:t>16%</w:t>
            </w:r>
          </w:p>
        </w:tc>
      </w:tr>
    </w:tbl>
    <w:p w:rsidR="00BE13A5" w:rsidRPr="008B4C26" w:rsidRDefault="00BE13A5" w:rsidP="00210A3A">
      <w:pPr>
        <w:autoSpaceDE w:val="0"/>
        <w:autoSpaceDN w:val="0"/>
        <w:ind w:left="794"/>
        <w:rPr>
          <w:rFonts w:asciiTheme="minorHAnsi" w:hAnsiTheme="minorHAnsi"/>
          <w:color w:val="000000"/>
          <w:sz w:val="22"/>
          <w:szCs w:val="22"/>
        </w:rPr>
      </w:pPr>
    </w:p>
    <w:p w:rsidR="00210A3A" w:rsidRPr="008B4C26" w:rsidRDefault="00BE13A5" w:rsidP="00210A3A">
      <w:pPr>
        <w:autoSpaceDE w:val="0"/>
        <w:autoSpaceDN w:val="0"/>
        <w:ind w:left="794"/>
        <w:rPr>
          <w:rFonts w:asciiTheme="minorHAnsi" w:hAnsiTheme="minorHAnsi"/>
          <w:b/>
          <w:sz w:val="22"/>
          <w:szCs w:val="20"/>
        </w:rPr>
      </w:pPr>
      <w:r w:rsidRPr="008B4C26">
        <w:rPr>
          <w:rFonts w:asciiTheme="minorHAnsi" w:hAnsiTheme="minorHAnsi"/>
          <w:color w:val="000000"/>
          <w:sz w:val="22"/>
          <w:szCs w:val="22"/>
        </w:rPr>
        <w:t>Punkty przyznane każdej ofercie będą zaokrąglane do dwóch miejsc po przecinku.</w:t>
      </w:r>
    </w:p>
    <w:p w:rsidR="001261D7" w:rsidRPr="008B4C26" w:rsidRDefault="001261D7" w:rsidP="00BA1C1A">
      <w:pPr>
        <w:tabs>
          <w:tab w:val="num" w:pos="1701"/>
        </w:tabs>
        <w:spacing w:before="120"/>
        <w:ind w:left="851"/>
        <w:jc w:val="both"/>
        <w:outlineLvl w:val="0"/>
        <w:rPr>
          <w:rFonts w:asciiTheme="minorHAnsi" w:hAnsiTheme="minorHAnsi"/>
          <w:b/>
          <w:sz w:val="22"/>
          <w:szCs w:val="20"/>
          <w:lang w:eastAsia="pl-PL"/>
        </w:rPr>
      </w:pPr>
      <w:r w:rsidRPr="008B4C26">
        <w:rPr>
          <w:rFonts w:asciiTheme="minorHAnsi" w:hAnsiTheme="minorHAnsi"/>
          <w:b/>
          <w:sz w:val="22"/>
          <w:szCs w:val="20"/>
          <w:lang w:eastAsia="pl-PL"/>
        </w:rPr>
        <w:t xml:space="preserve">Zasady i sposób oceny ofert według kryteriów </w:t>
      </w:r>
    </w:p>
    <w:p w:rsidR="001261D7" w:rsidRPr="008B4C26" w:rsidRDefault="001261D7" w:rsidP="00AC601A">
      <w:pPr>
        <w:pStyle w:val="Akapitzlist"/>
        <w:numPr>
          <w:ilvl w:val="3"/>
          <w:numId w:val="35"/>
        </w:numPr>
        <w:spacing w:before="120"/>
        <w:jc w:val="both"/>
        <w:outlineLvl w:val="0"/>
        <w:rPr>
          <w:rFonts w:asciiTheme="minorHAnsi" w:hAnsiTheme="minorHAnsi"/>
          <w:b/>
          <w:sz w:val="22"/>
          <w:szCs w:val="20"/>
          <w:lang w:eastAsia="pl-PL"/>
        </w:rPr>
      </w:pPr>
      <w:r w:rsidRPr="008B4C26">
        <w:rPr>
          <w:rFonts w:asciiTheme="minorHAnsi" w:hAnsiTheme="minorHAnsi"/>
          <w:b/>
          <w:sz w:val="22"/>
          <w:szCs w:val="20"/>
          <w:lang w:eastAsia="pl-PL"/>
        </w:rPr>
        <w:t>„Cena” –</w:t>
      </w:r>
      <w:r w:rsidR="00E50DD2" w:rsidRPr="008B4C26">
        <w:rPr>
          <w:rFonts w:asciiTheme="minorHAnsi" w:hAnsiTheme="minorHAnsi"/>
          <w:b/>
          <w:sz w:val="22"/>
          <w:szCs w:val="20"/>
          <w:lang w:eastAsia="pl-PL"/>
        </w:rPr>
        <w:t xml:space="preserve"> 20</w:t>
      </w:r>
      <w:r w:rsidRPr="008B4C26">
        <w:rPr>
          <w:rFonts w:asciiTheme="minorHAnsi" w:hAnsiTheme="minorHAnsi"/>
          <w:b/>
          <w:sz w:val="22"/>
          <w:szCs w:val="20"/>
          <w:lang w:eastAsia="pl-PL"/>
        </w:rPr>
        <w:t xml:space="preserve">% </w:t>
      </w:r>
    </w:p>
    <w:p w:rsidR="001261D7" w:rsidRPr="008B4C26" w:rsidRDefault="001261D7" w:rsidP="00626380">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Maksymalna liczba punktów do zdobycia w tym kryterium – </w:t>
      </w:r>
      <w:r w:rsidR="00E149CF" w:rsidRPr="008B4C26">
        <w:rPr>
          <w:rFonts w:asciiTheme="minorHAnsi" w:hAnsiTheme="minorHAnsi"/>
          <w:sz w:val="22"/>
          <w:szCs w:val="20"/>
          <w:lang w:eastAsia="pl-PL"/>
        </w:rPr>
        <w:t xml:space="preserve">20 </w:t>
      </w:r>
      <w:r w:rsidRPr="008B4C26">
        <w:rPr>
          <w:rFonts w:asciiTheme="minorHAnsi" w:hAnsiTheme="minorHAnsi"/>
          <w:sz w:val="22"/>
          <w:szCs w:val="20"/>
          <w:lang w:eastAsia="pl-PL"/>
        </w:rPr>
        <w:t>punktów.</w:t>
      </w:r>
    </w:p>
    <w:p w:rsidR="001261D7" w:rsidRPr="008B4C26" w:rsidRDefault="001261D7" w:rsidP="006208E3">
      <w:pPr>
        <w:spacing w:before="120" w:after="120"/>
        <w:ind w:left="1077"/>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Obliczenie liczby punktów przyznanych </w:t>
      </w:r>
      <w:r w:rsidR="004B29ED" w:rsidRPr="008B4C26">
        <w:rPr>
          <w:rFonts w:asciiTheme="minorHAnsi" w:hAnsiTheme="minorHAnsi"/>
          <w:sz w:val="22"/>
          <w:szCs w:val="20"/>
          <w:lang w:eastAsia="pl-PL"/>
        </w:rPr>
        <w:t xml:space="preserve">każdej </w:t>
      </w:r>
      <w:r w:rsidRPr="008B4C26">
        <w:rPr>
          <w:rFonts w:asciiTheme="minorHAnsi" w:hAnsiTheme="minorHAnsi"/>
          <w:sz w:val="22"/>
          <w:szCs w:val="20"/>
          <w:lang w:eastAsia="pl-PL"/>
        </w:rPr>
        <w:t xml:space="preserve">ofercie </w:t>
      </w:r>
      <w:r w:rsidR="004B29ED" w:rsidRPr="008B4C26">
        <w:rPr>
          <w:rFonts w:asciiTheme="minorHAnsi" w:hAnsiTheme="minorHAnsi"/>
          <w:sz w:val="22"/>
          <w:szCs w:val="20"/>
          <w:lang w:eastAsia="pl-PL"/>
        </w:rPr>
        <w:t xml:space="preserve">oddzielnie </w:t>
      </w:r>
      <w:r w:rsidR="000F6FE2" w:rsidRPr="008B4C26">
        <w:rPr>
          <w:rFonts w:asciiTheme="minorHAnsi" w:hAnsiTheme="minorHAnsi"/>
          <w:sz w:val="22"/>
          <w:szCs w:val="20"/>
          <w:lang w:eastAsia="pl-PL"/>
        </w:rPr>
        <w:t xml:space="preserve">dla </w:t>
      </w:r>
      <w:r w:rsidR="004B29ED" w:rsidRPr="008B4C26">
        <w:rPr>
          <w:rFonts w:asciiTheme="minorHAnsi" w:hAnsiTheme="minorHAnsi"/>
          <w:sz w:val="22"/>
          <w:szCs w:val="20"/>
          <w:lang w:eastAsia="pl-PL"/>
        </w:rPr>
        <w:t>każdego z</w:t>
      </w:r>
      <w:r w:rsidR="000F6FE2" w:rsidRPr="008B4C26">
        <w:rPr>
          <w:rFonts w:asciiTheme="minorHAnsi" w:hAnsiTheme="minorHAnsi"/>
          <w:sz w:val="22"/>
          <w:szCs w:val="20"/>
          <w:lang w:eastAsia="pl-PL"/>
        </w:rPr>
        <w:t xml:space="preserve"> Zakres</w:t>
      </w:r>
      <w:r w:rsidR="004B29ED" w:rsidRPr="008B4C26">
        <w:rPr>
          <w:rFonts w:asciiTheme="minorHAnsi" w:hAnsiTheme="minorHAnsi"/>
          <w:sz w:val="22"/>
          <w:szCs w:val="20"/>
          <w:lang w:eastAsia="pl-PL"/>
        </w:rPr>
        <w:t>ów</w:t>
      </w:r>
      <w:r w:rsidR="000F6FE2" w:rsidRPr="008B4C26">
        <w:rPr>
          <w:rFonts w:asciiTheme="minorHAnsi" w:hAnsiTheme="minorHAnsi"/>
          <w:sz w:val="22"/>
          <w:szCs w:val="20"/>
          <w:lang w:eastAsia="pl-PL"/>
        </w:rPr>
        <w:t xml:space="preserve"> </w:t>
      </w:r>
      <w:r w:rsidRPr="008B4C26">
        <w:rPr>
          <w:rFonts w:asciiTheme="minorHAnsi" w:hAnsiTheme="minorHAnsi"/>
          <w:sz w:val="22"/>
          <w:szCs w:val="20"/>
          <w:lang w:eastAsia="pl-PL"/>
        </w:rPr>
        <w:t>zostanie dokonane na podstawie poniższego wzoru:</w:t>
      </w:r>
    </w:p>
    <w:p w:rsidR="000F6FE2" w:rsidRPr="00FB51BC" w:rsidRDefault="00DB76A5" w:rsidP="000F6FE2">
      <w:pPr>
        <w:spacing w:before="120"/>
        <w:ind w:left="1080"/>
        <w:jc w:val="center"/>
        <w:outlineLvl w:val="0"/>
        <w:rPr>
          <w:rFonts w:asciiTheme="minorHAnsi" w:hAnsiTheme="minorHAnsi"/>
          <w:sz w:val="22"/>
          <w:szCs w:val="22"/>
          <w:lang w:eastAsia="pl-PL"/>
        </w:rPr>
      </w:pPr>
      <m:oMathPara>
        <m:oMath>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C</m:t>
              </m:r>
            </m:e>
            <m:sub>
              <m:r>
                <m:rPr>
                  <m:sty m:val="b"/>
                </m:rPr>
                <w:rPr>
                  <w:rFonts w:ascii="Cambria Math" w:eastAsiaTheme="minorHAnsi" w:hAnsi="Cambria Math" w:cstheme="minorBidi"/>
                  <w:sz w:val="22"/>
                  <w:szCs w:val="22"/>
                </w:rPr>
                <m:t>n</m:t>
              </m:r>
            </m:sub>
          </m:sSub>
          <m:r>
            <m:rPr>
              <m:sty m:val="b"/>
            </m:rPr>
            <w:rPr>
              <w:rFonts w:ascii="Cambria Math" w:hAnsi="Cambria Math"/>
              <w:sz w:val="22"/>
              <w:szCs w:val="22"/>
            </w:rPr>
            <m:t>=</m:t>
          </m:r>
          <m:f>
            <m:fPr>
              <m:ctrlPr>
                <w:rPr>
                  <w:rFonts w:ascii="Cambria Math" w:eastAsiaTheme="minorHAnsi" w:hAnsi="Cambria Math" w:cstheme="minorBidi"/>
                  <w:b/>
                  <w:sz w:val="22"/>
                  <w:szCs w:val="22"/>
                </w:rPr>
              </m:ctrlPr>
            </m:fPr>
            <m:num>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C</m:t>
                  </m:r>
                </m:e>
                <m:sub>
                  <m:r>
                    <m:rPr>
                      <m:sty m:val="b"/>
                    </m:rPr>
                    <w:rPr>
                      <w:rFonts w:ascii="Cambria Math" w:eastAsiaTheme="minorHAnsi" w:hAnsi="Cambria Math" w:cstheme="minorBidi"/>
                      <w:sz w:val="22"/>
                      <w:szCs w:val="22"/>
                    </w:rPr>
                    <m:t>min</m:t>
                  </m:r>
                </m:sub>
              </m:sSub>
            </m:num>
            <m:den>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C</m:t>
                  </m:r>
                </m:e>
                <m:sub>
                  <m:r>
                    <m:rPr>
                      <m:sty m:val="b"/>
                    </m:rPr>
                    <w:rPr>
                      <w:rFonts w:ascii="Cambria Math" w:eastAsiaTheme="minorHAnsi" w:hAnsi="Cambria Math" w:cstheme="minorBidi"/>
                      <w:sz w:val="22"/>
                      <w:szCs w:val="22"/>
                    </w:rPr>
                    <m:t>b</m:t>
                  </m:r>
                </m:sub>
              </m:sSub>
            </m:den>
          </m:f>
          <m:r>
            <m:rPr>
              <m:sty m:val="b"/>
            </m:rPr>
            <w:rPr>
              <w:rFonts w:ascii="Cambria Math" w:hAnsi="Cambria Math"/>
              <w:sz w:val="22"/>
              <w:szCs w:val="22"/>
            </w:rPr>
            <m:t>× waga dla danego Zakresu</m:t>
          </m:r>
        </m:oMath>
      </m:oMathPara>
    </w:p>
    <w:p w:rsidR="001261D7" w:rsidRPr="008B4C26" w:rsidRDefault="001261D7" w:rsidP="00626380">
      <w:pPr>
        <w:ind w:firstLine="1134"/>
        <w:rPr>
          <w:rFonts w:asciiTheme="minorHAnsi" w:hAnsiTheme="minorHAnsi"/>
          <w:sz w:val="22"/>
          <w:szCs w:val="20"/>
        </w:rPr>
      </w:pPr>
      <w:r w:rsidRPr="008B4C26">
        <w:rPr>
          <w:rFonts w:asciiTheme="minorHAnsi" w:hAnsiTheme="minorHAnsi"/>
          <w:sz w:val="22"/>
          <w:szCs w:val="20"/>
        </w:rPr>
        <w:t>gdzie:</w:t>
      </w:r>
    </w:p>
    <w:p w:rsidR="001261D7" w:rsidRPr="008B4C26" w:rsidRDefault="001261D7" w:rsidP="00626380">
      <w:pPr>
        <w:ind w:firstLine="1134"/>
        <w:rPr>
          <w:rFonts w:asciiTheme="minorHAnsi" w:hAnsiTheme="minorHAnsi"/>
          <w:sz w:val="22"/>
          <w:szCs w:val="20"/>
        </w:rPr>
      </w:pPr>
      <w:proofErr w:type="spellStart"/>
      <w:r w:rsidRPr="008B4C26">
        <w:rPr>
          <w:rFonts w:asciiTheme="minorHAnsi" w:hAnsiTheme="minorHAnsi"/>
          <w:b/>
          <w:sz w:val="22"/>
          <w:szCs w:val="20"/>
        </w:rPr>
        <w:t>C</w:t>
      </w:r>
      <w:r w:rsidRPr="008B4C26">
        <w:rPr>
          <w:rFonts w:asciiTheme="minorHAnsi" w:hAnsiTheme="minorHAnsi"/>
          <w:b/>
          <w:sz w:val="22"/>
          <w:szCs w:val="20"/>
          <w:vertAlign w:val="subscript"/>
        </w:rPr>
        <w:t>min</w:t>
      </w:r>
      <w:proofErr w:type="spellEnd"/>
      <w:r w:rsidRPr="008B4C26">
        <w:rPr>
          <w:rFonts w:asciiTheme="minorHAnsi" w:hAnsiTheme="minorHAnsi"/>
          <w:sz w:val="22"/>
          <w:szCs w:val="20"/>
        </w:rPr>
        <w:t xml:space="preserve">- najniższa cena brutto ocenianego </w:t>
      </w:r>
      <w:r w:rsidR="00E149CF" w:rsidRPr="008B4C26">
        <w:rPr>
          <w:rFonts w:asciiTheme="minorHAnsi" w:hAnsiTheme="minorHAnsi"/>
          <w:sz w:val="22"/>
          <w:szCs w:val="20"/>
        </w:rPr>
        <w:t>Z</w:t>
      </w:r>
      <w:r w:rsidRPr="008B4C26">
        <w:rPr>
          <w:rFonts w:asciiTheme="minorHAnsi" w:hAnsiTheme="minorHAnsi"/>
          <w:sz w:val="22"/>
          <w:szCs w:val="20"/>
        </w:rPr>
        <w:t>akresu spośród wszystkich ofert</w:t>
      </w:r>
    </w:p>
    <w:p w:rsidR="001261D7" w:rsidRPr="008B4C26" w:rsidRDefault="001261D7" w:rsidP="00626380">
      <w:pPr>
        <w:ind w:firstLine="1134"/>
        <w:rPr>
          <w:rFonts w:asciiTheme="minorHAnsi" w:hAnsiTheme="minorHAnsi"/>
          <w:sz w:val="22"/>
          <w:szCs w:val="20"/>
        </w:rPr>
      </w:pPr>
      <w:proofErr w:type="spellStart"/>
      <w:r w:rsidRPr="008B4C26">
        <w:rPr>
          <w:rFonts w:asciiTheme="minorHAnsi" w:hAnsiTheme="minorHAnsi"/>
          <w:b/>
          <w:sz w:val="22"/>
          <w:szCs w:val="20"/>
        </w:rPr>
        <w:t>C</w:t>
      </w:r>
      <w:r w:rsidRPr="008B4C26">
        <w:rPr>
          <w:rFonts w:asciiTheme="minorHAnsi" w:hAnsiTheme="minorHAnsi"/>
          <w:b/>
          <w:sz w:val="22"/>
          <w:szCs w:val="20"/>
          <w:vertAlign w:val="subscript"/>
        </w:rPr>
        <w:t>b</w:t>
      </w:r>
      <w:proofErr w:type="spellEnd"/>
      <w:r w:rsidRPr="008B4C26">
        <w:rPr>
          <w:rFonts w:asciiTheme="minorHAnsi" w:hAnsiTheme="minorHAnsi"/>
          <w:sz w:val="22"/>
          <w:szCs w:val="20"/>
        </w:rPr>
        <w:t xml:space="preserve">- cena brutto ocenianego </w:t>
      </w:r>
      <w:r w:rsidR="00E149CF" w:rsidRPr="008B4C26">
        <w:rPr>
          <w:rFonts w:asciiTheme="minorHAnsi" w:hAnsiTheme="minorHAnsi"/>
          <w:sz w:val="22"/>
          <w:szCs w:val="20"/>
        </w:rPr>
        <w:t>Z</w:t>
      </w:r>
      <w:r w:rsidRPr="008B4C26">
        <w:rPr>
          <w:rFonts w:asciiTheme="minorHAnsi" w:hAnsiTheme="minorHAnsi"/>
          <w:sz w:val="22"/>
          <w:szCs w:val="20"/>
        </w:rPr>
        <w:t>akresu w badanej ofercie</w:t>
      </w:r>
    </w:p>
    <w:p w:rsidR="001261D7" w:rsidRPr="008B4C26" w:rsidRDefault="001261D7" w:rsidP="00626380">
      <w:pPr>
        <w:ind w:firstLine="1134"/>
        <w:rPr>
          <w:rFonts w:asciiTheme="minorHAnsi" w:hAnsiTheme="minorHAnsi"/>
          <w:sz w:val="22"/>
          <w:szCs w:val="20"/>
        </w:rPr>
      </w:pPr>
      <w:proofErr w:type="spellStart"/>
      <w:r w:rsidRPr="008B4C26">
        <w:rPr>
          <w:rFonts w:asciiTheme="minorHAnsi" w:hAnsiTheme="minorHAnsi"/>
          <w:b/>
          <w:sz w:val="22"/>
          <w:szCs w:val="20"/>
        </w:rPr>
        <w:t>C</w:t>
      </w:r>
      <w:r w:rsidR="000F6FE2" w:rsidRPr="008B4C26">
        <w:rPr>
          <w:rFonts w:asciiTheme="minorHAnsi" w:hAnsiTheme="minorHAnsi"/>
          <w:b/>
          <w:sz w:val="22"/>
          <w:szCs w:val="20"/>
          <w:vertAlign w:val="subscript"/>
        </w:rPr>
        <w:t>n</w:t>
      </w:r>
      <w:proofErr w:type="spellEnd"/>
      <w:r w:rsidRPr="008B4C26">
        <w:rPr>
          <w:rFonts w:asciiTheme="minorHAnsi" w:hAnsiTheme="minorHAnsi"/>
          <w:sz w:val="22"/>
          <w:szCs w:val="20"/>
        </w:rPr>
        <w:t xml:space="preserve"> – liczba przyznanych punktów</w:t>
      </w:r>
      <w:r w:rsidR="00CC2D13" w:rsidRPr="008B4C26">
        <w:rPr>
          <w:rFonts w:asciiTheme="minorHAnsi" w:hAnsiTheme="minorHAnsi"/>
          <w:sz w:val="22"/>
          <w:szCs w:val="20"/>
        </w:rPr>
        <w:t xml:space="preserve"> za kryterium </w:t>
      </w:r>
      <w:r w:rsidR="00BB4BDB" w:rsidRPr="008B4C26">
        <w:rPr>
          <w:rFonts w:asciiTheme="minorHAnsi" w:hAnsiTheme="minorHAnsi"/>
          <w:sz w:val="22"/>
          <w:szCs w:val="20"/>
        </w:rPr>
        <w:t>„</w:t>
      </w:r>
      <w:r w:rsidR="00CC2D13" w:rsidRPr="008B4C26">
        <w:rPr>
          <w:rFonts w:asciiTheme="minorHAnsi" w:hAnsiTheme="minorHAnsi"/>
          <w:sz w:val="22"/>
          <w:szCs w:val="20"/>
        </w:rPr>
        <w:t>cena</w:t>
      </w:r>
      <w:r w:rsidR="00BB4BDB" w:rsidRPr="008B4C26">
        <w:rPr>
          <w:rFonts w:asciiTheme="minorHAnsi" w:hAnsiTheme="minorHAnsi"/>
          <w:sz w:val="22"/>
          <w:szCs w:val="20"/>
        </w:rPr>
        <w:t>”</w:t>
      </w:r>
      <w:r w:rsidR="000F6FE2" w:rsidRPr="008B4C26">
        <w:rPr>
          <w:rFonts w:asciiTheme="minorHAnsi" w:hAnsiTheme="minorHAnsi"/>
          <w:sz w:val="22"/>
          <w:szCs w:val="20"/>
        </w:rPr>
        <w:t xml:space="preserve"> w danym Zakresie</w:t>
      </w:r>
    </w:p>
    <w:p w:rsidR="000F6FE2" w:rsidRPr="008B4C26" w:rsidRDefault="000F6FE2" w:rsidP="00626380">
      <w:pPr>
        <w:ind w:firstLine="1134"/>
        <w:rPr>
          <w:rFonts w:asciiTheme="minorHAnsi" w:hAnsiTheme="minorHAnsi"/>
          <w:sz w:val="22"/>
          <w:szCs w:val="20"/>
        </w:rPr>
      </w:pPr>
    </w:p>
    <w:p w:rsidR="000F6FE2" w:rsidRPr="008B4C26" w:rsidRDefault="000F6FE2" w:rsidP="000F6FE2">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lastRenderedPageBreak/>
        <w:t>Obliczenie liczby punktów przyznanych każdej ofercie zostanie dokonane jako suma punktów</w:t>
      </w:r>
      <w:r w:rsidR="004B29ED" w:rsidRPr="008B4C26">
        <w:rPr>
          <w:rFonts w:asciiTheme="minorHAnsi" w:hAnsiTheme="minorHAnsi"/>
          <w:sz w:val="22"/>
          <w:szCs w:val="20"/>
          <w:lang w:eastAsia="pl-PL"/>
        </w:rPr>
        <w:t xml:space="preserve"> </w:t>
      </w:r>
      <w:r w:rsidR="004B29ED" w:rsidRPr="008B4C26">
        <w:rPr>
          <w:rFonts w:asciiTheme="minorHAnsi" w:hAnsiTheme="minorHAnsi"/>
          <w:sz w:val="22"/>
          <w:szCs w:val="20"/>
        </w:rPr>
        <w:t>za kryterium „cena” przyznanych dla</w:t>
      </w:r>
      <w:r w:rsidRPr="008B4C26">
        <w:rPr>
          <w:rFonts w:asciiTheme="minorHAnsi" w:hAnsiTheme="minorHAnsi"/>
          <w:sz w:val="22"/>
          <w:szCs w:val="20"/>
          <w:lang w:eastAsia="pl-PL"/>
        </w:rPr>
        <w:t xml:space="preserve"> każdego z Zakresów, na podstawie poniższego wzoru:</w:t>
      </w:r>
    </w:p>
    <w:p w:rsidR="004B29ED" w:rsidRPr="008B4C26" w:rsidRDefault="004B29ED" w:rsidP="000F6FE2">
      <w:pPr>
        <w:spacing w:before="120"/>
        <w:ind w:left="1080"/>
        <w:jc w:val="both"/>
        <w:outlineLvl w:val="0"/>
        <w:rPr>
          <w:rFonts w:asciiTheme="minorHAnsi" w:hAnsiTheme="minorHAnsi"/>
          <w:sz w:val="22"/>
          <w:szCs w:val="20"/>
          <w:lang w:eastAsia="pl-PL"/>
        </w:rPr>
      </w:pPr>
      <m:oMathPara>
        <m:oMath>
          <m:r>
            <m:rPr>
              <m:sty m:val="b"/>
            </m:rPr>
            <w:rPr>
              <w:rFonts w:ascii="Cambria Math" w:hAnsi="Cambria Math"/>
              <w:sz w:val="22"/>
              <w:szCs w:val="22"/>
            </w:rPr>
            <m:t>C=</m:t>
          </m:r>
          <m:nary>
            <m:naryPr>
              <m:chr m:val="∑"/>
              <m:limLoc m:val="undOvr"/>
              <m:subHide m:val="1"/>
              <m:supHide m:val="1"/>
              <m:ctrlPr>
                <w:rPr>
                  <w:rFonts w:ascii="Cambria Math" w:hAnsi="Cambria Math"/>
                  <w:b/>
                  <w:sz w:val="22"/>
                  <w:szCs w:val="22"/>
                </w:rPr>
              </m:ctrlPr>
            </m:naryPr>
            <m:sub/>
            <m:sup/>
            <m:e>
              <m:sSub>
                <m:sSubPr>
                  <m:ctrlPr>
                    <w:rPr>
                      <w:rFonts w:ascii="Cambria Math" w:hAnsi="Cambria Math"/>
                      <w:b/>
                      <w:sz w:val="22"/>
                      <w:szCs w:val="22"/>
                    </w:rPr>
                  </m:ctrlPr>
                </m:sSubPr>
                <m:e>
                  <m:r>
                    <m:rPr>
                      <m:sty m:val="b"/>
                    </m:rPr>
                    <w:rPr>
                      <w:rFonts w:ascii="Cambria Math" w:hAnsi="Cambria Math"/>
                      <w:sz w:val="22"/>
                      <w:szCs w:val="22"/>
                    </w:rPr>
                    <m:t>C</m:t>
                  </m:r>
                </m:e>
                <m:sub>
                  <m:r>
                    <m:rPr>
                      <m:sty m:val="b"/>
                    </m:rPr>
                    <w:rPr>
                      <w:rFonts w:ascii="Cambria Math" w:hAnsi="Cambria Math"/>
                      <w:sz w:val="22"/>
                      <w:szCs w:val="22"/>
                    </w:rPr>
                    <m:t>n</m:t>
                  </m:r>
                </m:sub>
              </m:sSub>
            </m:e>
          </m:nary>
        </m:oMath>
      </m:oMathPara>
    </w:p>
    <w:p w:rsidR="000F6FE2" w:rsidRPr="008B4C26" w:rsidRDefault="000F6FE2" w:rsidP="000F6FE2">
      <w:pPr>
        <w:spacing w:before="120"/>
        <w:ind w:left="1080"/>
        <w:jc w:val="both"/>
        <w:outlineLvl w:val="0"/>
        <w:rPr>
          <w:rFonts w:asciiTheme="minorHAnsi" w:hAnsiTheme="minorHAnsi"/>
          <w:sz w:val="22"/>
          <w:szCs w:val="20"/>
          <w:lang w:eastAsia="pl-PL"/>
        </w:rPr>
      </w:pPr>
    </w:p>
    <w:p w:rsidR="001261D7" w:rsidRPr="008B4C26" w:rsidRDefault="001261D7" w:rsidP="00AC601A">
      <w:pPr>
        <w:pStyle w:val="Akapitzlist"/>
        <w:numPr>
          <w:ilvl w:val="3"/>
          <w:numId w:val="35"/>
        </w:numPr>
        <w:spacing w:before="120"/>
        <w:jc w:val="both"/>
        <w:outlineLvl w:val="0"/>
        <w:rPr>
          <w:rFonts w:asciiTheme="minorHAnsi" w:hAnsiTheme="minorHAnsi"/>
          <w:b/>
          <w:sz w:val="22"/>
          <w:szCs w:val="20"/>
          <w:lang w:eastAsia="pl-PL"/>
        </w:rPr>
      </w:pPr>
      <w:r w:rsidRPr="008B4C26">
        <w:rPr>
          <w:rFonts w:asciiTheme="minorHAnsi" w:hAnsiTheme="minorHAnsi"/>
          <w:b/>
          <w:sz w:val="22"/>
          <w:szCs w:val="20"/>
          <w:lang w:eastAsia="pl-PL"/>
        </w:rPr>
        <w:t>„Wysokość świadczeń” – waga 6</w:t>
      </w:r>
      <w:r w:rsidR="00E149CF" w:rsidRPr="008B4C26">
        <w:rPr>
          <w:rFonts w:asciiTheme="minorHAnsi" w:hAnsiTheme="minorHAnsi"/>
          <w:b/>
          <w:sz w:val="22"/>
          <w:szCs w:val="20"/>
          <w:lang w:eastAsia="pl-PL"/>
        </w:rPr>
        <w:t>4</w:t>
      </w:r>
      <w:r w:rsidRPr="008B4C26">
        <w:rPr>
          <w:rFonts w:asciiTheme="minorHAnsi" w:hAnsiTheme="minorHAnsi"/>
          <w:b/>
          <w:sz w:val="22"/>
          <w:szCs w:val="20"/>
          <w:lang w:eastAsia="pl-PL"/>
        </w:rPr>
        <w:t>%.</w:t>
      </w:r>
    </w:p>
    <w:p w:rsidR="001261D7" w:rsidRPr="008B4C26" w:rsidRDefault="001261D7" w:rsidP="00626380">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Maksymalna liczba punktów do zdobycia w tym kryterium –</w:t>
      </w:r>
      <w:r w:rsidR="00E149CF" w:rsidRPr="008B4C26">
        <w:rPr>
          <w:rFonts w:asciiTheme="minorHAnsi" w:hAnsiTheme="minorHAnsi"/>
          <w:sz w:val="22"/>
          <w:szCs w:val="20"/>
          <w:lang w:eastAsia="pl-PL"/>
        </w:rPr>
        <w:t xml:space="preserve"> </w:t>
      </w:r>
      <w:r w:rsidRPr="008B4C26">
        <w:rPr>
          <w:rFonts w:asciiTheme="minorHAnsi" w:hAnsiTheme="minorHAnsi"/>
          <w:sz w:val="22"/>
          <w:szCs w:val="20"/>
          <w:lang w:eastAsia="pl-PL"/>
        </w:rPr>
        <w:t>6</w:t>
      </w:r>
      <w:r w:rsidR="00E149CF" w:rsidRPr="008B4C26">
        <w:rPr>
          <w:rFonts w:asciiTheme="minorHAnsi" w:hAnsiTheme="minorHAnsi"/>
          <w:sz w:val="22"/>
          <w:szCs w:val="20"/>
          <w:lang w:eastAsia="pl-PL"/>
        </w:rPr>
        <w:t>4</w:t>
      </w:r>
      <w:r w:rsidRPr="008B4C26">
        <w:rPr>
          <w:rFonts w:asciiTheme="minorHAnsi" w:hAnsiTheme="minorHAnsi"/>
          <w:sz w:val="22"/>
          <w:szCs w:val="20"/>
          <w:lang w:eastAsia="pl-PL"/>
        </w:rPr>
        <w:t xml:space="preserve"> punkt</w:t>
      </w:r>
      <w:r w:rsidR="00E149CF" w:rsidRPr="008B4C26">
        <w:rPr>
          <w:rFonts w:asciiTheme="minorHAnsi" w:hAnsiTheme="minorHAnsi"/>
          <w:sz w:val="22"/>
          <w:szCs w:val="20"/>
          <w:lang w:eastAsia="pl-PL"/>
        </w:rPr>
        <w:t>y</w:t>
      </w:r>
      <w:r w:rsidRPr="008B4C26">
        <w:rPr>
          <w:rFonts w:asciiTheme="minorHAnsi" w:hAnsiTheme="minorHAnsi"/>
          <w:sz w:val="22"/>
          <w:szCs w:val="20"/>
          <w:lang w:eastAsia="pl-PL"/>
        </w:rPr>
        <w:t xml:space="preserve">. </w:t>
      </w:r>
    </w:p>
    <w:p w:rsidR="001261D7" w:rsidRPr="008B4C26" w:rsidRDefault="004B29ED" w:rsidP="00626380">
      <w:pPr>
        <w:spacing w:before="120"/>
        <w:ind w:left="1080"/>
        <w:jc w:val="both"/>
        <w:outlineLvl w:val="0"/>
        <w:rPr>
          <w:rFonts w:asciiTheme="minorHAnsi" w:hAnsiTheme="minorHAnsi"/>
          <w:sz w:val="22"/>
          <w:szCs w:val="20"/>
          <w:u w:val="single"/>
          <w:lang w:eastAsia="pl-PL"/>
        </w:rPr>
      </w:pPr>
      <w:r w:rsidRPr="008B4C26">
        <w:rPr>
          <w:rFonts w:asciiTheme="minorHAnsi" w:hAnsiTheme="minorHAnsi"/>
          <w:sz w:val="22"/>
          <w:szCs w:val="20"/>
          <w:lang w:eastAsia="pl-PL"/>
        </w:rPr>
        <w:t>Obliczenie liczby punktów przyznanych każdej ofercie oddzielnie dla każdego z Zakresów zostanie dokonane na podstawie poniższego wzoru:</w:t>
      </w:r>
    </w:p>
    <w:p w:rsidR="00210A3A" w:rsidRPr="008B4C26" w:rsidRDefault="00210A3A" w:rsidP="00626380">
      <w:pPr>
        <w:spacing w:before="120"/>
        <w:ind w:left="1080"/>
        <w:jc w:val="both"/>
        <w:outlineLvl w:val="0"/>
        <w:rPr>
          <w:rFonts w:asciiTheme="minorHAnsi" w:hAnsiTheme="minorHAnsi"/>
          <w:sz w:val="22"/>
          <w:szCs w:val="20"/>
          <w:lang w:eastAsia="pl-PL"/>
        </w:rPr>
      </w:pPr>
    </w:p>
    <w:p w:rsidR="00210A3A" w:rsidRPr="008B4C26" w:rsidRDefault="00DB76A5" w:rsidP="00210A3A">
      <w:pPr>
        <w:spacing w:after="120"/>
        <w:ind w:left="284"/>
        <w:jc w:val="both"/>
        <w:rPr>
          <w:rFonts w:asciiTheme="minorHAnsi" w:hAnsiTheme="minorHAnsi"/>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W</m:t>
              </m:r>
            </m:e>
            <m:sub>
              <m:r>
                <m:rPr>
                  <m:sty m:val="b"/>
                </m:rPr>
                <w:rPr>
                  <w:rFonts w:ascii="Cambria Math" w:hAnsi="Cambria Math"/>
                  <w:sz w:val="22"/>
                  <w:szCs w:val="22"/>
                </w:rPr>
                <m:t>n</m:t>
              </m:r>
            </m:sub>
          </m:sSub>
          <m:r>
            <m:rPr>
              <m:sty m:val="b"/>
            </m:rPr>
            <w:rPr>
              <w:rFonts w:ascii="Cambria Math" w:hAnsi="Cambria Math"/>
              <w:sz w:val="22"/>
              <w:szCs w:val="22"/>
            </w:rPr>
            <m:t>=</m:t>
          </m:r>
          <m:nary>
            <m:naryPr>
              <m:chr m:val="∑"/>
              <m:limLoc m:val="undOvr"/>
              <m:subHide m:val="1"/>
              <m:supHide m:val="1"/>
              <m:ctrlPr>
                <w:rPr>
                  <w:rFonts w:ascii="Cambria Math" w:hAnsi="Cambria Math"/>
                  <w:b/>
                  <w:sz w:val="22"/>
                  <w:szCs w:val="22"/>
                </w:rPr>
              </m:ctrlPr>
            </m:naryPr>
            <m:sub/>
            <m:sup/>
            <m:e>
              <m:sSub>
                <m:sSubPr>
                  <m:ctrlPr>
                    <w:rPr>
                      <w:rFonts w:ascii="Cambria Math" w:hAnsi="Cambria Math"/>
                      <w:b/>
                      <w:sz w:val="22"/>
                      <w:szCs w:val="22"/>
                    </w:rPr>
                  </m:ctrlPr>
                </m:sSubPr>
                <m:e>
                  <m:r>
                    <m:rPr>
                      <m:sty m:val="b"/>
                    </m:rPr>
                    <w:rPr>
                      <w:rFonts w:ascii="Cambria Math" w:hAnsi="Cambria Math"/>
                      <w:sz w:val="22"/>
                      <w:szCs w:val="22"/>
                    </w:rPr>
                    <m:t>W</m:t>
                  </m:r>
                </m:e>
                <m:sub>
                  <m:r>
                    <m:rPr>
                      <m:sty m:val="b"/>
                    </m:rPr>
                    <w:rPr>
                      <w:rFonts w:ascii="Cambria Math" w:hAnsi="Cambria Math"/>
                      <w:sz w:val="22"/>
                      <w:szCs w:val="22"/>
                    </w:rPr>
                    <m:t>m</m:t>
                  </m:r>
                </m:sub>
              </m:sSub>
              <m:r>
                <m:rPr>
                  <m:sty m:val="b"/>
                </m:rPr>
                <w:rPr>
                  <w:rFonts w:ascii="Cambria Math" w:hAnsi="Cambria Math"/>
                  <w:sz w:val="22"/>
                  <w:szCs w:val="22"/>
                </w:rPr>
                <m:t xml:space="preserve"> x waga dla danego Zakresu</m:t>
              </m:r>
            </m:e>
          </m:nary>
        </m:oMath>
      </m:oMathPara>
    </w:p>
    <w:p w:rsidR="00626380" w:rsidRPr="008B4C26" w:rsidRDefault="00626380" w:rsidP="00626380">
      <w:pPr>
        <w:tabs>
          <w:tab w:val="left" w:pos="993"/>
        </w:tabs>
        <w:ind w:firstLine="1134"/>
        <w:rPr>
          <w:rFonts w:asciiTheme="minorHAnsi" w:hAnsiTheme="minorHAnsi"/>
          <w:szCs w:val="22"/>
        </w:rPr>
      </w:pPr>
      <w:r w:rsidRPr="008B4C26">
        <w:rPr>
          <w:rFonts w:asciiTheme="minorHAnsi" w:hAnsiTheme="minorHAnsi"/>
          <w:sz w:val="22"/>
          <w:szCs w:val="20"/>
        </w:rPr>
        <w:t>gdzie:</w:t>
      </w:r>
    </w:p>
    <w:p w:rsidR="001261D7" w:rsidRPr="008B4C26" w:rsidRDefault="001261D7" w:rsidP="00626380">
      <w:pPr>
        <w:ind w:left="1080"/>
        <w:jc w:val="both"/>
        <w:outlineLvl w:val="0"/>
        <w:rPr>
          <w:rFonts w:asciiTheme="minorHAnsi" w:hAnsiTheme="minorHAnsi"/>
          <w:sz w:val="22"/>
          <w:szCs w:val="20"/>
          <w:lang w:eastAsia="pl-PL"/>
        </w:rPr>
      </w:pPr>
      <w:r w:rsidRPr="008B4C26">
        <w:rPr>
          <w:rFonts w:asciiTheme="minorHAnsi" w:hAnsiTheme="minorHAnsi"/>
          <w:b/>
          <w:lang w:eastAsia="pl-PL"/>
        </w:rPr>
        <w:t>∑</w:t>
      </w:r>
      <w:r w:rsidR="00210A3A" w:rsidRPr="008B4C26">
        <w:rPr>
          <w:rFonts w:asciiTheme="minorHAnsi" w:hAnsiTheme="minorHAnsi"/>
          <w:b/>
          <w:lang w:eastAsia="pl-PL"/>
        </w:rPr>
        <w:t xml:space="preserve"> </w:t>
      </w:r>
      <w:proofErr w:type="spellStart"/>
      <w:r w:rsidR="00CC2D13" w:rsidRPr="008B4C26">
        <w:rPr>
          <w:rFonts w:asciiTheme="minorHAnsi" w:hAnsiTheme="minorHAnsi"/>
          <w:b/>
          <w:sz w:val="22"/>
          <w:szCs w:val="20"/>
          <w:lang w:eastAsia="pl-PL"/>
        </w:rPr>
        <w:t>W</w:t>
      </w:r>
      <w:r w:rsidRPr="008B4C26">
        <w:rPr>
          <w:rFonts w:asciiTheme="minorHAnsi" w:hAnsiTheme="minorHAnsi"/>
          <w:b/>
          <w:sz w:val="22"/>
          <w:szCs w:val="20"/>
          <w:vertAlign w:val="subscript"/>
          <w:lang w:eastAsia="pl-PL"/>
        </w:rPr>
        <w:t>m</w:t>
      </w:r>
      <w:proofErr w:type="spellEnd"/>
      <w:r w:rsidRPr="008B4C26">
        <w:rPr>
          <w:rFonts w:asciiTheme="minorHAnsi" w:hAnsiTheme="minorHAnsi"/>
          <w:sz w:val="22"/>
          <w:szCs w:val="20"/>
          <w:lang w:eastAsia="pl-PL"/>
        </w:rPr>
        <w:t xml:space="preserve">- </w:t>
      </w:r>
      <w:r w:rsidR="00CC2D13" w:rsidRPr="008B4C26">
        <w:rPr>
          <w:rFonts w:asciiTheme="minorHAnsi" w:hAnsiTheme="minorHAnsi"/>
          <w:sz w:val="22"/>
          <w:szCs w:val="20"/>
          <w:lang w:eastAsia="pl-PL"/>
        </w:rPr>
        <w:t>s</w:t>
      </w:r>
      <w:r w:rsidRPr="008B4C26">
        <w:rPr>
          <w:rFonts w:asciiTheme="minorHAnsi" w:hAnsiTheme="minorHAnsi"/>
          <w:sz w:val="22"/>
          <w:szCs w:val="20"/>
          <w:lang w:eastAsia="pl-PL"/>
        </w:rPr>
        <w:t xml:space="preserve">uma przyznanych punktów dla każdego z </w:t>
      </w:r>
      <w:r w:rsidR="00CC2D13" w:rsidRPr="008B4C26">
        <w:rPr>
          <w:rFonts w:asciiTheme="minorHAnsi" w:hAnsiTheme="minorHAnsi"/>
          <w:sz w:val="22"/>
          <w:szCs w:val="20"/>
          <w:lang w:eastAsia="pl-PL"/>
        </w:rPr>
        <w:t>oferowanych świadczeń w Zakresie</w:t>
      </w:r>
    </w:p>
    <w:p w:rsidR="001261D7" w:rsidRPr="008B4C26" w:rsidRDefault="00CC2D13" w:rsidP="004E436F">
      <w:pPr>
        <w:ind w:left="372" w:firstLine="708"/>
        <w:jc w:val="both"/>
        <w:outlineLvl w:val="0"/>
        <w:rPr>
          <w:rFonts w:asciiTheme="minorHAnsi" w:hAnsiTheme="minorHAnsi"/>
          <w:sz w:val="22"/>
          <w:szCs w:val="20"/>
          <w:lang w:eastAsia="pl-PL"/>
        </w:rPr>
      </w:pPr>
      <w:proofErr w:type="spellStart"/>
      <w:r w:rsidRPr="008B4C26">
        <w:rPr>
          <w:rFonts w:asciiTheme="minorHAnsi" w:hAnsiTheme="minorHAnsi"/>
          <w:b/>
          <w:sz w:val="22"/>
          <w:szCs w:val="20"/>
          <w:lang w:eastAsia="pl-PL"/>
        </w:rPr>
        <w:t>W</w:t>
      </w:r>
      <w:r w:rsidR="001261D7" w:rsidRPr="008B4C26">
        <w:rPr>
          <w:rFonts w:asciiTheme="minorHAnsi" w:hAnsiTheme="minorHAnsi"/>
          <w:b/>
          <w:sz w:val="22"/>
          <w:szCs w:val="20"/>
          <w:vertAlign w:val="subscript"/>
          <w:lang w:eastAsia="pl-PL"/>
        </w:rPr>
        <w:t>m</w:t>
      </w:r>
      <w:proofErr w:type="spellEnd"/>
      <w:r w:rsidR="001261D7" w:rsidRPr="008B4C26">
        <w:rPr>
          <w:rFonts w:asciiTheme="minorHAnsi" w:hAnsiTheme="minorHAnsi"/>
          <w:sz w:val="22"/>
          <w:szCs w:val="20"/>
          <w:lang w:eastAsia="pl-PL"/>
        </w:rPr>
        <w:t xml:space="preserve">- liczba przyznanych punktów dla każdego </w:t>
      </w:r>
      <w:r w:rsidRPr="008B4C26">
        <w:rPr>
          <w:rFonts w:asciiTheme="minorHAnsi" w:hAnsiTheme="minorHAnsi"/>
          <w:sz w:val="22"/>
          <w:szCs w:val="20"/>
          <w:lang w:eastAsia="pl-PL"/>
        </w:rPr>
        <w:t xml:space="preserve">oferowanego </w:t>
      </w:r>
      <w:r w:rsidR="001261D7" w:rsidRPr="008B4C26">
        <w:rPr>
          <w:rFonts w:asciiTheme="minorHAnsi" w:hAnsiTheme="minorHAnsi"/>
          <w:sz w:val="22"/>
          <w:szCs w:val="20"/>
          <w:lang w:eastAsia="pl-PL"/>
        </w:rPr>
        <w:t>świadczenia w Zakresie</w:t>
      </w:r>
      <w:r w:rsidRPr="008B4C26">
        <w:rPr>
          <w:rFonts w:asciiTheme="minorHAnsi" w:hAnsiTheme="minorHAnsi"/>
          <w:sz w:val="22"/>
          <w:szCs w:val="20"/>
          <w:lang w:eastAsia="pl-PL"/>
        </w:rPr>
        <w:t xml:space="preserve"> </w:t>
      </w:r>
    </w:p>
    <w:p w:rsidR="001261D7" w:rsidRPr="008B4C26" w:rsidRDefault="00CC2D13" w:rsidP="00CC2D13">
      <w:pPr>
        <w:ind w:left="1560" w:hanging="480"/>
        <w:jc w:val="both"/>
        <w:outlineLvl w:val="0"/>
        <w:rPr>
          <w:rFonts w:asciiTheme="minorHAnsi" w:hAnsiTheme="minorHAnsi"/>
          <w:sz w:val="22"/>
          <w:szCs w:val="20"/>
          <w:lang w:eastAsia="pl-PL"/>
        </w:rPr>
      </w:pPr>
      <w:proofErr w:type="spellStart"/>
      <w:r w:rsidRPr="008B4C26">
        <w:rPr>
          <w:rFonts w:asciiTheme="minorHAnsi" w:hAnsiTheme="minorHAnsi"/>
          <w:b/>
          <w:sz w:val="22"/>
          <w:szCs w:val="20"/>
          <w:lang w:eastAsia="pl-PL"/>
        </w:rPr>
        <w:t>W</w:t>
      </w:r>
      <w:r w:rsidR="004B29ED" w:rsidRPr="008B4C26">
        <w:rPr>
          <w:rFonts w:asciiTheme="minorHAnsi" w:hAnsiTheme="minorHAnsi"/>
          <w:b/>
          <w:sz w:val="22"/>
          <w:szCs w:val="20"/>
          <w:vertAlign w:val="subscript"/>
          <w:lang w:eastAsia="pl-PL"/>
        </w:rPr>
        <w:t>n</w:t>
      </w:r>
      <w:proofErr w:type="spellEnd"/>
      <w:r w:rsidR="001261D7" w:rsidRPr="008B4C26">
        <w:rPr>
          <w:rFonts w:asciiTheme="minorHAnsi" w:hAnsiTheme="minorHAnsi"/>
          <w:sz w:val="22"/>
          <w:szCs w:val="20"/>
          <w:lang w:eastAsia="pl-PL"/>
        </w:rPr>
        <w:t xml:space="preserve"> – liczba przyznanych punktów</w:t>
      </w:r>
      <w:r w:rsidRPr="008B4C26">
        <w:rPr>
          <w:rFonts w:asciiTheme="minorHAnsi" w:hAnsiTheme="minorHAnsi"/>
          <w:sz w:val="22"/>
          <w:szCs w:val="20"/>
          <w:lang w:eastAsia="pl-PL"/>
        </w:rPr>
        <w:t xml:space="preserve"> za kryterium </w:t>
      </w:r>
      <w:r w:rsidR="00BB4BDB" w:rsidRPr="008B4C26">
        <w:rPr>
          <w:rFonts w:asciiTheme="minorHAnsi" w:hAnsiTheme="minorHAnsi"/>
          <w:sz w:val="22"/>
          <w:szCs w:val="20"/>
          <w:lang w:eastAsia="pl-PL"/>
        </w:rPr>
        <w:t>„</w:t>
      </w:r>
      <w:r w:rsidRPr="008B4C26">
        <w:rPr>
          <w:rFonts w:asciiTheme="minorHAnsi" w:hAnsiTheme="minorHAnsi"/>
          <w:sz w:val="22"/>
          <w:szCs w:val="20"/>
          <w:lang w:eastAsia="pl-PL"/>
        </w:rPr>
        <w:t>wysokość świadczeń</w:t>
      </w:r>
      <w:r w:rsidR="00BB4BDB" w:rsidRPr="008B4C26">
        <w:rPr>
          <w:rFonts w:asciiTheme="minorHAnsi" w:hAnsiTheme="minorHAnsi"/>
          <w:sz w:val="22"/>
          <w:szCs w:val="20"/>
          <w:lang w:eastAsia="pl-PL"/>
        </w:rPr>
        <w:t>”</w:t>
      </w:r>
      <w:r w:rsidRPr="008B4C26">
        <w:rPr>
          <w:rFonts w:asciiTheme="minorHAnsi" w:hAnsiTheme="minorHAnsi"/>
          <w:sz w:val="22"/>
          <w:szCs w:val="20"/>
          <w:lang w:eastAsia="pl-PL"/>
        </w:rPr>
        <w:t xml:space="preserve"> </w:t>
      </w:r>
      <w:r w:rsidR="00C21971" w:rsidRPr="008B4C26">
        <w:rPr>
          <w:rFonts w:asciiTheme="minorHAnsi" w:hAnsiTheme="minorHAnsi"/>
          <w:sz w:val="22"/>
          <w:szCs w:val="20"/>
          <w:lang w:eastAsia="pl-PL"/>
        </w:rPr>
        <w:t>w danym</w:t>
      </w:r>
      <w:r w:rsidRPr="008B4C26">
        <w:rPr>
          <w:rFonts w:asciiTheme="minorHAnsi" w:hAnsiTheme="minorHAnsi"/>
          <w:sz w:val="22"/>
          <w:szCs w:val="20"/>
          <w:lang w:eastAsia="pl-PL"/>
        </w:rPr>
        <w:t xml:space="preserve"> Zakres</w:t>
      </w:r>
      <w:r w:rsidR="00C21971" w:rsidRPr="008B4C26">
        <w:rPr>
          <w:rFonts w:asciiTheme="minorHAnsi" w:hAnsiTheme="minorHAnsi"/>
          <w:sz w:val="22"/>
          <w:szCs w:val="20"/>
          <w:lang w:eastAsia="pl-PL"/>
        </w:rPr>
        <w:t>ie</w:t>
      </w:r>
    </w:p>
    <w:p w:rsidR="001261D7" w:rsidRPr="008B4C26" w:rsidRDefault="001261D7" w:rsidP="00626380">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Obliczenie liczby punktów przyznanych </w:t>
      </w:r>
      <w:r w:rsidR="00CC2D13" w:rsidRPr="008B4C26">
        <w:rPr>
          <w:rFonts w:asciiTheme="minorHAnsi" w:hAnsiTheme="minorHAnsi"/>
          <w:sz w:val="22"/>
          <w:szCs w:val="20"/>
          <w:lang w:eastAsia="pl-PL"/>
        </w:rPr>
        <w:t xml:space="preserve">za każdy </w:t>
      </w:r>
      <w:r w:rsidR="00BB4BDB" w:rsidRPr="008B4C26">
        <w:rPr>
          <w:rFonts w:asciiTheme="minorHAnsi" w:hAnsiTheme="minorHAnsi"/>
          <w:sz w:val="22"/>
          <w:szCs w:val="20"/>
          <w:lang w:eastAsia="pl-PL"/>
        </w:rPr>
        <w:t xml:space="preserve">Zakres </w:t>
      </w:r>
      <w:r w:rsidRPr="008B4C26">
        <w:rPr>
          <w:rFonts w:asciiTheme="minorHAnsi" w:hAnsiTheme="minorHAnsi"/>
          <w:sz w:val="22"/>
          <w:szCs w:val="20"/>
          <w:lang w:eastAsia="pl-PL"/>
        </w:rPr>
        <w:t>badanej ofercie zostanie dokonane oddzielnie dla każdego wymienionego w Tabeli A świadczenia na podstawie poniższego wzoru:</w:t>
      </w:r>
    </w:p>
    <w:p w:rsidR="00BB4BDB" w:rsidRPr="008B4C26" w:rsidRDefault="00BB4BDB" w:rsidP="00626380">
      <w:pPr>
        <w:spacing w:before="120"/>
        <w:ind w:left="1080"/>
        <w:jc w:val="both"/>
        <w:outlineLvl w:val="0"/>
        <w:rPr>
          <w:rFonts w:asciiTheme="minorHAnsi" w:hAnsiTheme="minorHAnsi"/>
          <w:sz w:val="22"/>
          <w:szCs w:val="20"/>
          <w:lang w:eastAsia="pl-PL"/>
        </w:rPr>
      </w:pPr>
    </w:p>
    <w:p w:rsidR="00BB4BDB" w:rsidRPr="008B4C26" w:rsidRDefault="00DB76A5" w:rsidP="00BB4BDB">
      <w:pPr>
        <w:jc w:val="both"/>
        <w:rPr>
          <w:rFonts w:asciiTheme="minorHAnsi" w:hAnsiTheme="minorHAnsi"/>
          <w:b/>
          <w:color w:val="000000"/>
          <w:sz w:val="22"/>
          <w:szCs w:val="22"/>
        </w:rPr>
      </w:pPr>
      <m:oMathPara>
        <m:oMath>
          <m:sSub>
            <m:sSubPr>
              <m:ctrlPr>
                <w:rPr>
                  <w:rFonts w:ascii="Cambria Math" w:hAnsi="Cambria Math"/>
                  <w:b/>
                  <w:color w:val="000000"/>
                  <w:sz w:val="22"/>
                  <w:szCs w:val="22"/>
                </w:rPr>
              </m:ctrlPr>
            </m:sSubPr>
            <m:e>
              <m:r>
                <m:rPr>
                  <m:sty m:val="b"/>
                </m:rPr>
                <w:rPr>
                  <w:rFonts w:ascii="Cambria Math" w:hAnsi="Cambria Math"/>
                  <w:color w:val="000000"/>
                  <w:sz w:val="22"/>
                  <w:szCs w:val="22"/>
                </w:rPr>
                <m:t>W</m:t>
              </m:r>
            </m:e>
            <m:sub>
              <m:r>
                <m:rPr>
                  <m:sty m:val="b"/>
                </m:rPr>
                <w:rPr>
                  <w:rFonts w:ascii="Cambria Math" w:hAnsi="Cambria Math"/>
                  <w:color w:val="000000"/>
                  <w:sz w:val="22"/>
                  <w:szCs w:val="22"/>
                </w:rPr>
                <m:t>m</m:t>
              </m:r>
            </m:sub>
          </m:sSub>
          <m:r>
            <m:rPr>
              <m:sty m:val="b"/>
            </m:rPr>
            <w:rPr>
              <w:rFonts w:ascii="Cambria Math" w:hAnsi="Cambria Math"/>
              <w:color w:val="000000"/>
              <w:sz w:val="22"/>
              <w:szCs w:val="22"/>
            </w:rPr>
            <m:t>=</m:t>
          </m:r>
          <m:f>
            <m:fPr>
              <m:ctrlPr>
                <w:rPr>
                  <w:rFonts w:ascii="Cambria Math" w:hAnsi="Cambria Math"/>
                  <w:b/>
                  <w:color w:val="000000"/>
                  <w:sz w:val="22"/>
                  <w:szCs w:val="22"/>
                </w:rPr>
              </m:ctrlPr>
            </m:fPr>
            <m:num>
              <m:sSub>
                <m:sSubPr>
                  <m:ctrlPr>
                    <w:rPr>
                      <w:rFonts w:ascii="Cambria Math" w:hAnsi="Cambria Math"/>
                      <w:b/>
                      <w:color w:val="000000"/>
                      <w:sz w:val="22"/>
                      <w:szCs w:val="22"/>
                    </w:rPr>
                  </m:ctrlPr>
                </m:sSubPr>
                <m:e>
                  <m:r>
                    <m:rPr>
                      <m:sty m:val="b"/>
                    </m:rPr>
                    <w:rPr>
                      <w:rFonts w:ascii="Cambria Math" w:hAnsi="Cambria Math"/>
                      <w:color w:val="000000"/>
                      <w:sz w:val="22"/>
                      <w:szCs w:val="22"/>
                    </w:rPr>
                    <m:t>WS</m:t>
                  </m:r>
                </m:e>
                <m:sub>
                  <m:r>
                    <m:rPr>
                      <m:sty m:val="b"/>
                    </m:rPr>
                    <w:rPr>
                      <w:rFonts w:ascii="Cambria Math" w:hAnsi="Cambria Math"/>
                      <w:color w:val="000000"/>
                      <w:sz w:val="22"/>
                      <w:szCs w:val="22"/>
                    </w:rPr>
                    <m:t>b</m:t>
                  </m:r>
                </m:sub>
              </m:sSub>
            </m:num>
            <m:den>
              <m:sSub>
                <m:sSubPr>
                  <m:ctrlPr>
                    <w:rPr>
                      <w:rFonts w:ascii="Cambria Math" w:hAnsi="Cambria Math"/>
                      <w:b/>
                      <w:color w:val="000000"/>
                      <w:sz w:val="22"/>
                      <w:szCs w:val="22"/>
                    </w:rPr>
                  </m:ctrlPr>
                </m:sSubPr>
                <m:e>
                  <m:r>
                    <m:rPr>
                      <m:sty m:val="b"/>
                    </m:rPr>
                    <w:rPr>
                      <w:rFonts w:ascii="Cambria Math" w:hAnsi="Cambria Math"/>
                      <w:color w:val="000000"/>
                      <w:sz w:val="22"/>
                      <w:szCs w:val="22"/>
                    </w:rPr>
                    <m:t>WS</m:t>
                  </m:r>
                </m:e>
                <m:sub>
                  <m:r>
                    <m:rPr>
                      <m:sty m:val="b"/>
                    </m:rPr>
                    <w:rPr>
                      <w:rFonts w:ascii="Cambria Math" w:hAnsi="Cambria Math"/>
                      <w:color w:val="000000"/>
                      <w:sz w:val="22"/>
                      <w:szCs w:val="22"/>
                    </w:rPr>
                    <m:t>max</m:t>
                  </m:r>
                </m:sub>
              </m:sSub>
            </m:den>
          </m:f>
          <m:r>
            <m:rPr>
              <m:sty m:val="b"/>
            </m:rPr>
            <w:rPr>
              <w:rFonts w:ascii="Cambria Math" w:hAnsi="Cambria Math"/>
              <w:color w:val="000000"/>
              <w:sz w:val="22"/>
              <w:szCs w:val="22"/>
            </w:rPr>
            <m:t xml:space="preserve"> x    </m:t>
          </m:r>
          <m:m>
            <m:mPr>
              <m:mcs>
                <m:mc>
                  <m:mcPr>
                    <m:count m:val="1"/>
                    <m:mcJc m:val="center"/>
                  </m:mcPr>
                </m:mc>
              </m:mcs>
              <m:ctrlPr>
                <w:rPr>
                  <w:rFonts w:ascii="Cambria Math" w:hAnsi="Cambria Math"/>
                  <w:b/>
                  <w:color w:val="000000"/>
                  <w:sz w:val="22"/>
                  <w:szCs w:val="22"/>
                </w:rPr>
              </m:ctrlPr>
            </m:mPr>
            <m:mr>
              <m:e>
                <m:r>
                  <m:rPr>
                    <m:sty m:val="b"/>
                  </m:rPr>
                  <w:rPr>
                    <w:rFonts w:ascii="Cambria Math" w:hAnsi="Cambria Math"/>
                    <w:color w:val="000000"/>
                    <w:sz w:val="22"/>
                    <w:szCs w:val="22"/>
                  </w:rPr>
                  <m:t>waga dla danego świadczenia</m:t>
                </m:r>
              </m:e>
            </m:mr>
            <m:mr>
              <m:e>
                <m:r>
                  <m:rPr>
                    <m:sty m:val="b"/>
                  </m:rPr>
                  <w:rPr>
                    <w:rFonts w:ascii="Cambria Math" w:hAnsi="Cambria Math"/>
                    <w:color w:val="000000"/>
                    <w:sz w:val="22"/>
                    <w:szCs w:val="22"/>
                  </w:rPr>
                  <m:t>w badanym Zakresie zgodnie z Tabelą A</m:t>
                </m:r>
              </m:e>
            </m:mr>
          </m:m>
        </m:oMath>
      </m:oMathPara>
    </w:p>
    <w:p w:rsidR="00BB4BDB" w:rsidRPr="008B4C26" w:rsidRDefault="00BB4BDB" w:rsidP="00626380">
      <w:pPr>
        <w:spacing w:before="120"/>
        <w:ind w:left="1080"/>
        <w:jc w:val="both"/>
        <w:outlineLvl w:val="0"/>
        <w:rPr>
          <w:rFonts w:asciiTheme="minorHAnsi" w:hAnsiTheme="minorHAnsi"/>
          <w:sz w:val="22"/>
          <w:szCs w:val="20"/>
          <w:lang w:eastAsia="pl-PL"/>
        </w:rPr>
      </w:pPr>
    </w:p>
    <w:p w:rsidR="001261D7" w:rsidRPr="008B4C26" w:rsidRDefault="001261D7" w:rsidP="00BB4BDB">
      <w:pPr>
        <w:ind w:left="372" w:firstLine="708"/>
        <w:rPr>
          <w:rFonts w:asciiTheme="minorHAnsi" w:hAnsiTheme="minorHAnsi"/>
          <w:szCs w:val="22"/>
        </w:rPr>
      </w:pPr>
      <w:r w:rsidRPr="008B4C26">
        <w:rPr>
          <w:rFonts w:asciiTheme="minorHAnsi" w:hAnsiTheme="minorHAnsi"/>
          <w:sz w:val="22"/>
          <w:szCs w:val="22"/>
        </w:rPr>
        <w:t>gdzie:</w:t>
      </w:r>
    </w:p>
    <w:p w:rsidR="001261D7" w:rsidRPr="008B4C26" w:rsidRDefault="00CC2D13" w:rsidP="00626380">
      <w:pPr>
        <w:ind w:left="1080"/>
        <w:jc w:val="both"/>
        <w:outlineLvl w:val="0"/>
        <w:rPr>
          <w:rFonts w:asciiTheme="minorHAnsi" w:hAnsiTheme="minorHAnsi"/>
          <w:sz w:val="22"/>
          <w:szCs w:val="20"/>
          <w:lang w:eastAsia="pl-PL"/>
        </w:rPr>
      </w:pPr>
      <w:proofErr w:type="spellStart"/>
      <w:r w:rsidRPr="008B4C26">
        <w:rPr>
          <w:rFonts w:asciiTheme="minorHAnsi" w:hAnsiTheme="minorHAnsi"/>
          <w:b/>
          <w:sz w:val="22"/>
          <w:szCs w:val="20"/>
          <w:lang w:eastAsia="pl-PL"/>
        </w:rPr>
        <w:t>W</w:t>
      </w:r>
      <w:r w:rsidR="001261D7" w:rsidRPr="008B4C26">
        <w:rPr>
          <w:rFonts w:asciiTheme="minorHAnsi" w:hAnsiTheme="minorHAnsi"/>
          <w:b/>
          <w:sz w:val="22"/>
          <w:szCs w:val="20"/>
          <w:vertAlign w:val="subscript"/>
          <w:lang w:eastAsia="pl-PL"/>
        </w:rPr>
        <w:t>m</w:t>
      </w:r>
      <w:proofErr w:type="spellEnd"/>
      <w:r w:rsidR="001261D7" w:rsidRPr="008B4C26">
        <w:rPr>
          <w:rFonts w:asciiTheme="minorHAnsi" w:hAnsiTheme="minorHAnsi"/>
          <w:sz w:val="22"/>
          <w:szCs w:val="20"/>
          <w:lang w:eastAsia="pl-PL"/>
        </w:rPr>
        <w:t xml:space="preserve">- </w:t>
      </w:r>
      <w:r w:rsidRPr="008B4C26">
        <w:rPr>
          <w:rFonts w:asciiTheme="minorHAnsi" w:hAnsiTheme="minorHAnsi"/>
          <w:sz w:val="22"/>
          <w:szCs w:val="20"/>
          <w:lang w:eastAsia="pl-PL"/>
        </w:rPr>
        <w:t xml:space="preserve">liczba przyznanych punktów dla </w:t>
      </w:r>
      <w:r w:rsidR="005F026E" w:rsidRPr="008B4C26">
        <w:rPr>
          <w:rFonts w:asciiTheme="minorHAnsi" w:hAnsiTheme="minorHAnsi"/>
          <w:sz w:val="22"/>
          <w:szCs w:val="20"/>
          <w:lang w:eastAsia="pl-PL"/>
        </w:rPr>
        <w:t>danego</w:t>
      </w:r>
      <w:r w:rsidRPr="008B4C26">
        <w:rPr>
          <w:rFonts w:asciiTheme="minorHAnsi" w:hAnsiTheme="minorHAnsi"/>
          <w:sz w:val="22"/>
          <w:szCs w:val="20"/>
          <w:lang w:eastAsia="pl-PL"/>
        </w:rPr>
        <w:t xml:space="preserve"> świadczenia w Zakresie</w:t>
      </w:r>
    </w:p>
    <w:p w:rsidR="001261D7" w:rsidRPr="008B4C26" w:rsidRDefault="001261D7" w:rsidP="00626380">
      <w:pPr>
        <w:ind w:left="1080"/>
        <w:jc w:val="both"/>
        <w:outlineLvl w:val="0"/>
        <w:rPr>
          <w:rFonts w:asciiTheme="minorHAnsi" w:hAnsiTheme="minorHAnsi"/>
          <w:sz w:val="22"/>
          <w:szCs w:val="20"/>
          <w:lang w:eastAsia="pl-PL"/>
        </w:rPr>
      </w:pPr>
      <w:proofErr w:type="spellStart"/>
      <w:r w:rsidRPr="008B4C26">
        <w:rPr>
          <w:rFonts w:asciiTheme="minorHAnsi" w:hAnsiTheme="minorHAnsi"/>
          <w:b/>
          <w:sz w:val="22"/>
          <w:szCs w:val="20"/>
          <w:lang w:eastAsia="pl-PL"/>
        </w:rPr>
        <w:t>WS</w:t>
      </w:r>
      <w:r w:rsidRPr="008B4C26">
        <w:rPr>
          <w:rFonts w:asciiTheme="minorHAnsi" w:hAnsiTheme="minorHAnsi"/>
          <w:b/>
          <w:sz w:val="22"/>
          <w:szCs w:val="20"/>
          <w:vertAlign w:val="subscript"/>
          <w:lang w:eastAsia="pl-PL"/>
        </w:rPr>
        <w:t>b</w:t>
      </w:r>
      <w:proofErr w:type="spellEnd"/>
      <w:r w:rsidRPr="008B4C26">
        <w:rPr>
          <w:rFonts w:asciiTheme="minorHAnsi" w:hAnsiTheme="minorHAnsi"/>
          <w:sz w:val="22"/>
          <w:szCs w:val="20"/>
          <w:lang w:eastAsia="pl-PL"/>
        </w:rPr>
        <w:t>- wysokość świadczenia w badanym Zakresie oferty ocenianej</w:t>
      </w:r>
    </w:p>
    <w:p w:rsidR="001261D7" w:rsidRPr="008B4C26" w:rsidRDefault="001261D7" w:rsidP="00626380">
      <w:pPr>
        <w:ind w:left="1080"/>
        <w:jc w:val="both"/>
        <w:outlineLvl w:val="0"/>
        <w:rPr>
          <w:rFonts w:asciiTheme="minorHAnsi" w:hAnsiTheme="minorHAnsi"/>
          <w:sz w:val="22"/>
          <w:szCs w:val="20"/>
          <w:lang w:eastAsia="pl-PL"/>
        </w:rPr>
      </w:pPr>
      <w:proofErr w:type="spellStart"/>
      <w:r w:rsidRPr="008B4C26">
        <w:rPr>
          <w:rFonts w:asciiTheme="minorHAnsi" w:hAnsiTheme="minorHAnsi"/>
          <w:b/>
          <w:sz w:val="22"/>
          <w:szCs w:val="20"/>
          <w:lang w:eastAsia="pl-PL"/>
        </w:rPr>
        <w:t>WS</w:t>
      </w:r>
      <w:r w:rsidRPr="008B4C26">
        <w:rPr>
          <w:rFonts w:asciiTheme="minorHAnsi" w:hAnsiTheme="minorHAnsi"/>
          <w:b/>
          <w:sz w:val="22"/>
          <w:szCs w:val="20"/>
          <w:vertAlign w:val="subscript"/>
          <w:lang w:eastAsia="pl-PL"/>
        </w:rPr>
        <w:t>max</w:t>
      </w:r>
      <w:proofErr w:type="spellEnd"/>
      <w:r w:rsidRPr="008B4C26">
        <w:rPr>
          <w:rFonts w:asciiTheme="minorHAnsi" w:hAnsiTheme="minorHAnsi"/>
          <w:sz w:val="22"/>
          <w:szCs w:val="20"/>
          <w:lang w:eastAsia="pl-PL"/>
        </w:rPr>
        <w:t>- najwyższa wysokość świadczenia w badanym Zakresie spośród wszystkich ofert</w:t>
      </w:r>
    </w:p>
    <w:p w:rsidR="001261D7" w:rsidRPr="008B4C26" w:rsidRDefault="000F64D0" w:rsidP="002C20BF">
      <w:pPr>
        <w:keepNext/>
        <w:autoSpaceDE w:val="0"/>
        <w:autoSpaceDN w:val="0"/>
        <w:spacing w:before="240"/>
        <w:ind w:left="1134"/>
        <w:rPr>
          <w:rFonts w:asciiTheme="minorHAnsi" w:hAnsiTheme="minorHAnsi"/>
          <w:b/>
          <w:sz w:val="22"/>
          <w:szCs w:val="22"/>
        </w:rPr>
      </w:pPr>
      <w:r w:rsidRPr="008B4C26">
        <w:rPr>
          <w:rFonts w:asciiTheme="minorHAnsi" w:hAnsiTheme="minorHAnsi"/>
          <w:b/>
          <w:sz w:val="22"/>
          <w:szCs w:val="22"/>
        </w:rPr>
        <w:t>Tabela A.</w:t>
      </w:r>
    </w:p>
    <w:tbl>
      <w:tblPr>
        <w:tblW w:w="494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1"/>
        <w:gridCol w:w="777"/>
        <w:gridCol w:w="776"/>
        <w:gridCol w:w="761"/>
      </w:tblGrid>
      <w:tr w:rsidR="00BC79CE" w:rsidRPr="008B4C26" w:rsidTr="00E86E69">
        <w:trPr>
          <w:trHeight w:val="98"/>
          <w:tblHeader/>
        </w:trPr>
        <w:tc>
          <w:tcPr>
            <w:tcW w:w="3708" w:type="pct"/>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rsidR="00BC79CE" w:rsidRPr="00FB51BC" w:rsidRDefault="00BC79CE" w:rsidP="00FB51BC">
            <w:pPr>
              <w:pStyle w:val="Nagwek"/>
              <w:numPr>
                <w:ilvl w:val="0"/>
                <w:numId w:val="0"/>
              </w:numPr>
              <w:tabs>
                <w:tab w:val="left" w:pos="708"/>
              </w:tabs>
              <w:jc w:val="center"/>
              <w:rPr>
                <w:rFonts w:asciiTheme="minorHAnsi" w:hAnsiTheme="minorHAnsi"/>
                <w:b/>
                <w:color w:val="000000"/>
                <w:sz w:val="20"/>
                <w:szCs w:val="20"/>
              </w:rPr>
            </w:pPr>
            <w:r w:rsidRPr="00FB51BC">
              <w:rPr>
                <w:rFonts w:asciiTheme="minorHAnsi" w:hAnsiTheme="minorHAnsi"/>
                <w:b/>
                <w:color w:val="000000"/>
                <w:sz w:val="20"/>
                <w:szCs w:val="20"/>
              </w:rPr>
              <w:t>Rodzaj świadczenia</w:t>
            </w:r>
          </w:p>
        </w:tc>
        <w:tc>
          <w:tcPr>
            <w:tcW w:w="1292"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rsidR="00BC79CE" w:rsidRPr="00FB51BC" w:rsidRDefault="00BC79CE" w:rsidP="00E86E69">
            <w:pPr>
              <w:pStyle w:val="Nagwek"/>
              <w:numPr>
                <w:ilvl w:val="0"/>
                <w:numId w:val="0"/>
              </w:numPr>
              <w:tabs>
                <w:tab w:val="left" w:pos="708"/>
              </w:tabs>
              <w:jc w:val="center"/>
              <w:rPr>
                <w:rFonts w:asciiTheme="minorHAnsi" w:hAnsiTheme="minorHAnsi"/>
                <w:b/>
                <w:sz w:val="20"/>
                <w:szCs w:val="20"/>
              </w:rPr>
            </w:pPr>
            <w:r w:rsidRPr="00FB51BC">
              <w:rPr>
                <w:rFonts w:asciiTheme="minorHAnsi" w:hAnsiTheme="minorHAnsi"/>
                <w:b/>
                <w:sz w:val="20"/>
                <w:szCs w:val="20"/>
              </w:rPr>
              <w:t>Waga kryterium dla danego świadczenia</w:t>
            </w:r>
          </w:p>
        </w:tc>
      </w:tr>
      <w:tr w:rsidR="00BC79CE" w:rsidRPr="008B4C26" w:rsidTr="00E86E69">
        <w:trPr>
          <w:trHeight w:val="98"/>
          <w:tblHeader/>
        </w:trPr>
        <w:tc>
          <w:tcPr>
            <w:tcW w:w="3708" w:type="pct"/>
            <w:vMerge/>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rPr>
                <w:rFonts w:asciiTheme="minorHAnsi" w:hAnsiTheme="minorHAnsi"/>
                <w:b/>
                <w:color w:val="000000"/>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BC79CE" w:rsidRPr="00FB51BC" w:rsidRDefault="00BC79CE" w:rsidP="00E86E69">
            <w:pPr>
              <w:pStyle w:val="Nagwek"/>
              <w:numPr>
                <w:ilvl w:val="0"/>
                <w:numId w:val="0"/>
              </w:numPr>
              <w:tabs>
                <w:tab w:val="left" w:pos="708"/>
              </w:tabs>
              <w:jc w:val="center"/>
              <w:rPr>
                <w:rFonts w:asciiTheme="minorHAnsi" w:hAnsiTheme="minorHAnsi"/>
                <w:b/>
                <w:sz w:val="20"/>
                <w:szCs w:val="20"/>
              </w:rPr>
            </w:pPr>
            <w:r w:rsidRPr="00FB51BC">
              <w:rPr>
                <w:rFonts w:asciiTheme="minorHAnsi" w:hAnsiTheme="minorHAnsi"/>
                <w:b/>
                <w:sz w:val="20"/>
                <w:szCs w:val="20"/>
              </w:rPr>
              <w:t xml:space="preserve">Zakres </w:t>
            </w:r>
            <w:r w:rsidRPr="00FB51BC">
              <w:rPr>
                <w:rFonts w:asciiTheme="minorHAnsi" w:hAnsiTheme="minorHAnsi"/>
                <w:b/>
                <w:sz w:val="20"/>
                <w:szCs w:val="20"/>
              </w:rPr>
              <w:br/>
              <w:t>I</w:t>
            </w:r>
          </w:p>
        </w:tc>
        <w:tc>
          <w:tcPr>
            <w:tcW w:w="433"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BC79CE" w:rsidRPr="00FB51BC" w:rsidRDefault="00BC79CE" w:rsidP="00E86E69">
            <w:pPr>
              <w:pStyle w:val="Nagwek"/>
              <w:numPr>
                <w:ilvl w:val="0"/>
                <w:numId w:val="0"/>
              </w:numPr>
              <w:tabs>
                <w:tab w:val="left" w:pos="708"/>
              </w:tabs>
              <w:jc w:val="center"/>
              <w:rPr>
                <w:rFonts w:asciiTheme="minorHAnsi" w:hAnsiTheme="minorHAnsi"/>
                <w:b/>
                <w:sz w:val="20"/>
                <w:szCs w:val="20"/>
              </w:rPr>
            </w:pPr>
            <w:r w:rsidRPr="00FB51BC">
              <w:rPr>
                <w:rFonts w:asciiTheme="minorHAnsi" w:hAnsiTheme="minorHAnsi"/>
                <w:b/>
                <w:sz w:val="20"/>
                <w:szCs w:val="20"/>
              </w:rPr>
              <w:t>Zakres II</w:t>
            </w:r>
          </w:p>
        </w:tc>
        <w:tc>
          <w:tcPr>
            <w:tcW w:w="42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BC79CE" w:rsidRPr="00FB51BC" w:rsidRDefault="00BC79CE" w:rsidP="00E86E69">
            <w:pPr>
              <w:pStyle w:val="Nagwek"/>
              <w:numPr>
                <w:ilvl w:val="0"/>
                <w:numId w:val="0"/>
              </w:numPr>
              <w:tabs>
                <w:tab w:val="left" w:pos="708"/>
              </w:tabs>
              <w:jc w:val="center"/>
              <w:rPr>
                <w:rFonts w:asciiTheme="minorHAnsi" w:hAnsiTheme="minorHAnsi"/>
                <w:b/>
                <w:sz w:val="20"/>
                <w:szCs w:val="20"/>
              </w:rPr>
            </w:pPr>
            <w:r w:rsidRPr="00FB51BC">
              <w:rPr>
                <w:rFonts w:asciiTheme="minorHAnsi" w:hAnsiTheme="minorHAnsi"/>
                <w:b/>
                <w:sz w:val="20"/>
                <w:szCs w:val="20"/>
              </w:rPr>
              <w:t>Zakres III</w:t>
            </w:r>
          </w:p>
        </w:tc>
      </w:tr>
      <w:tr w:rsidR="00BC79CE" w:rsidRPr="008B4C26" w:rsidTr="00E86E69">
        <w:trPr>
          <w:trHeight w:val="264"/>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Śmierć ubezpieczonego</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8</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8</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10</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Śmierć ubezpieczonego w następstwie nieszczęśliwego wypadku</w:t>
            </w:r>
            <w:r w:rsidR="00DE71FF" w:rsidRPr="00FB51BC">
              <w:rPr>
                <w:rFonts w:asciiTheme="minorHAnsi" w:hAnsiTheme="minorHAnsi" w:cs="Arial"/>
                <w:sz w:val="20"/>
                <w:szCs w:val="20"/>
              </w:rPr>
              <w:t xml:space="preserve"> (NW)</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8</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8</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10</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Śmierć ubezpieczonego w następstwie </w:t>
            </w:r>
            <w:r w:rsidR="00DE71FF" w:rsidRPr="00FB51BC">
              <w:rPr>
                <w:rFonts w:asciiTheme="minorHAnsi" w:hAnsiTheme="minorHAnsi" w:cs="Arial"/>
                <w:sz w:val="20"/>
                <w:szCs w:val="20"/>
              </w:rPr>
              <w:t>NW</w:t>
            </w:r>
            <w:r w:rsidRPr="00FB51BC">
              <w:rPr>
                <w:rFonts w:asciiTheme="minorHAnsi" w:hAnsiTheme="minorHAnsi" w:cs="Arial"/>
                <w:sz w:val="20"/>
                <w:szCs w:val="20"/>
              </w:rPr>
              <w:t xml:space="preserve"> przy pracy</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Śmierć ubezpieczonego w następstwie </w:t>
            </w:r>
            <w:r w:rsidR="00DE71FF" w:rsidRPr="00FB51BC">
              <w:rPr>
                <w:rFonts w:asciiTheme="minorHAnsi" w:hAnsiTheme="minorHAnsi" w:cs="Arial"/>
                <w:sz w:val="20"/>
                <w:szCs w:val="20"/>
              </w:rPr>
              <w:t>NW</w:t>
            </w:r>
            <w:r w:rsidRPr="00FB51BC">
              <w:rPr>
                <w:rFonts w:asciiTheme="minorHAnsi" w:hAnsiTheme="minorHAnsi" w:cs="Arial"/>
                <w:sz w:val="20"/>
                <w:szCs w:val="20"/>
              </w:rPr>
              <w:t xml:space="preserve"> komunikacyjnego</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Śmierć ubezpieczonego w następstwie </w:t>
            </w:r>
            <w:r w:rsidR="00DE71FF" w:rsidRPr="00FB51BC">
              <w:rPr>
                <w:rFonts w:asciiTheme="minorHAnsi" w:hAnsiTheme="minorHAnsi" w:cs="Arial"/>
                <w:sz w:val="20"/>
                <w:szCs w:val="20"/>
              </w:rPr>
              <w:t>NW</w:t>
            </w:r>
            <w:r w:rsidRPr="00FB51BC">
              <w:rPr>
                <w:rFonts w:asciiTheme="minorHAnsi" w:hAnsiTheme="minorHAnsi" w:cs="Arial"/>
                <w:sz w:val="20"/>
                <w:szCs w:val="20"/>
              </w:rPr>
              <w:t xml:space="preserve"> komunikacyjnego przy pracy</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Śmierć ubezpieczonego w następstwie zawału serca lub udaru mózgu</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6</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6</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8</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Trwały uszczerbek ubezpieczonego na zdrowiu w następstwie </w:t>
            </w:r>
            <w:r w:rsidR="00DE71FF" w:rsidRPr="00FB51BC">
              <w:rPr>
                <w:rFonts w:asciiTheme="minorHAnsi" w:hAnsiTheme="minorHAnsi" w:cs="Arial"/>
                <w:sz w:val="20"/>
                <w:szCs w:val="20"/>
              </w:rPr>
              <w:t>NW</w:t>
            </w:r>
            <w:r w:rsidRPr="00FB51BC">
              <w:rPr>
                <w:rFonts w:asciiTheme="minorHAnsi" w:hAnsiTheme="minorHAnsi" w:cs="Arial"/>
                <w:sz w:val="20"/>
                <w:szCs w:val="20"/>
              </w:rPr>
              <w:t>, świadczenie wypłacane za 1% uszczerbku</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8</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8</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10</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Trwały uszczerbek ubezpieczonego na zdrowiu w następstwie zawału serca lub udaru mózgu, świadczenie wypłacane za 1% uszczerbku</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7</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6</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9</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Poważne zachorowanie ubezpieczonego</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6</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6</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6</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Poważne zachorowanie dziecka ubezpieczonego</w:t>
            </w:r>
          </w:p>
        </w:tc>
        <w:tc>
          <w:tcPr>
            <w:tcW w:w="434"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c>
          <w:tcPr>
            <w:tcW w:w="433"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Operacja chirurgiczna (wysokość świadczenia za najcięższą operację)</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5</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5</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5</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Pobyt ubezpieczonego w szpitalu w następstwie choroby – świadczenie za jeden dzień </w:t>
            </w:r>
            <w:r w:rsidR="00DE71FF" w:rsidRPr="00FB51BC">
              <w:rPr>
                <w:rFonts w:asciiTheme="minorHAnsi" w:hAnsiTheme="minorHAnsi" w:cs="Arial"/>
                <w:sz w:val="20"/>
                <w:szCs w:val="20"/>
              </w:rPr>
              <w:t>pobytu</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5</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5</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6</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lastRenderedPageBreak/>
              <w:t xml:space="preserve">Pobyt ubezpieczonego w szpitalu w następstwie zawału lub udaru mózgu–  świadczenie za jeden dzień wypłacane do 14 dnia </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r>
      <w:tr w:rsidR="00BC79CE" w:rsidRPr="008B4C26" w:rsidTr="00E86E69">
        <w:trPr>
          <w:trHeight w:val="98"/>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Pobyt ubezpieczonego w szpitalu z tytułu NW - świadczenie za jeden dzień wypłacane do 14 dnia</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4</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4</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4</w:t>
            </w:r>
          </w:p>
        </w:tc>
      </w:tr>
      <w:tr w:rsidR="00BC79CE" w:rsidRPr="008B4C26" w:rsidTr="00E86E69">
        <w:trPr>
          <w:trHeight w:val="454"/>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Pobyt ubezpieczonego w szpitalu z tytułu NW komunikacyjnego – świadczenie za jeden dzień wypłacane do 14 dnia </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r>
      <w:tr w:rsidR="00BC79CE" w:rsidRPr="008B4C26" w:rsidTr="00E86E69">
        <w:trPr>
          <w:trHeight w:val="454"/>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Pobyt ubezpieczonego w szpitalu z tytułu NW przy pracy – świadczenie za jeden dzień wypłacane do 14 dnia </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r>
      <w:tr w:rsidR="00BC79CE" w:rsidRPr="008B4C26" w:rsidTr="00E86E69">
        <w:trPr>
          <w:trHeight w:val="454"/>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Pobyt ubezpieczonego w szpitalu z tytułu NW komunikacyjnego przy pracy –świadczenie za jeden dzień wypłacane do 14 dnia </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r>
      <w:tr w:rsidR="00BC79CE" w:rsidRPr="008B4C26" w:rsidTr="00E86E69">
        <w:trPr>
          <w:trHeight w:val="194"/>
        </w:trPr>
        <w:tc>
          <w:tcPr>
            <w:tcW w:w="3708"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Pobyt w szpitalu dziecka ubezpieczonego w wyniku choroby</w:t>
            </w:r>
            <w:r w:rsidR="00DE71FF" w:rsidRPr="00FB51BC">
              <w:rPr>
                <w:rFonts w:asciiTheme="minorHAnsi" w:hAnsiTheme="minorHAnsi" w:cs="Arial"/>
                <w:sz w:val="20"/>
                <w:szCs w:val="20"/>
              </w:rPr>
              <w:t xml:space="preserve"> - świadczenie za jeden dzień</w:t>
            </w:r>
          </w:p>
        </w:tc>
        <w:tc>
          <w:tcPr>
            <w:tcW w:w="434"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c>
          <w:tcPr>
            <w:tcW w:w="433"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194"/>
        </w:trPr>
        <w:tc>
          <w:tcPr>
            <w:tcW w:w="3708"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Pobyt w szpitalu dziecka ubezpieczonego w wyniku NW </w:t>
            </w:r>
            <w:r w:rsidR="00DE71FF" w:rsidRPr="00FB51BC">
              <w:rPr>
                <w:rFonts w:asciiTheme="minorHAnsi" w:hAnsiTheme="minorHAnsi" w:cs="Arial"/>
                <w:sz w:val="20"/>
                <w:szCs w:val="20"/>
              </w:rPr>
              <w:t xml:space="preserve">- świadczenie za jeden dzień wypłacane </w:t>
            </w:r>
            <w:r w:rsidRPr="00FB51BC">
              <w:rPr>
                <w:rFonts w:asciiTheme="minorHAnsi" w:hAnsiTheme="minorHAnsi" w:cs="Arial"/>
                <w:sz w:val="20"/>
                <w:szCs w:val="20"/>
              </w:rPr>
              <w:t xml:space="preserve">do 14 dnia </w:t>
            </w:r>
          </w:p>
        </w:tc>
        <w:tc>
          <w:tcPr>
            <w:tcW w:w="434"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c>
          <w:tcPr>
            <w:tcW w:w="433"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194"/>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Trwała niezdolność do jakiejkolwiek pracy zarobkowej</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6</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6</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7</w:t>
            </w:r>
          </w:p>
        </w:tc>
      </w:tr>
      <w:tr w:rsidR="00BC79CE" w:rsidRPr="008B4C26" w:rsidTr="00E86E69">
        <w:trPr>
          <w:trHeight w:val="254"/>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Śmierć małżonka lub partnera</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5</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5</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4</w:t>
            </w:r>
          </w:p>
        </w:tc>
      </w:tr>
      <w:tr w:rsidR="00BC79CE" w:rsidRPr="008B4C26" w:rsidTr="00E86E69">
        <w:trPr>
          <w:trHeight w:val="130"/>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Śmierć małżonka lub partnera w wyniku nieszczęśliwego wypadku</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3</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3</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r>
      <w:tr w:rsidR="00BC79CE" w:rsidRPr="008B4C26" w:rsidTr="00E86E69">
        <w:trPr>
          <w:trHeight w:val="191"/>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Śmierć dziecka</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226"/>
        </w:trPr>
        <w:tc>
          <w:tcPr>
            <w:tcW w:w="3708"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Śmierć dziecka w wyniku nieszczęśliwego wypadku</w:t>
            </w:r>
          </w:p>
        </w:tc>
        <w:tc>
          <w:tcPr>
            <w:tcW w:w="434"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226"/>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Osierocenie dziecka (jednorazowe świadczenie dla każdego dziecka)</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225"/>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Śmierć rodziców ubezpieczonego, rodziców małżonka lub partnera</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3</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3</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189"/>
        </w:trPr>
        <w:tc>
          <w:tcPr>
            <w:tcW w:w="3708"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Śmierć rodziców ubezpieczonego, małżonka lub partnera w wyniku NW</w:t>
            </w:r>
          </w:p>
        </w:tc>
        <w:tc>
          <w:tcPr>
            <w:tcW w:w="434"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189"/>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Urodzenie dziecka</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92"/>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Urodzenie martwego noworodka</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0</w:t>
            </w:r>
          </w:p>
        </w:tc>
      </w:tr>
      <w:tr w:rsidR="00BC79CE" w:rsidRPr="008B4C26" w:rsidTr="00E86E69">
        <w:trPr>
          <w:trHeight w:val="294"/>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Ryczałt za leki (płatne minimum do 3 razy w roku)</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r>
      <w:tr w:rsidR="00BC79CE" w:rsidRPr="008B4C26" w:rsidTr="00E86E69">
        <w:trPr>
          <w:trHeight w:val="269"/>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 xml:space="preserve">Jednorazowe ryczałtowe świadczenie szpitalne z tytułu pobytu </w:t>
            </w:r>
            <w:r w:rsidR="00DE71FF" w:rsidRPr="00FB51BC">
              <w:rPr>
                <w:rFonts w:asciiTheme="minorHAnsi" w:hAnsiTheme="minorHAnsi" w:cs="Arial"/>
                <w:sz w:val="20"/>
                <w:szCs w:val="20"/>
              </w:rPr>
              <w:t xml:space="preserve">na </w:t>
            </w:r>
            <w:r w:rsidRPr="00FB51BC">
              <w:rPr>
                <w:rFonts w:asciiTheme="minorHAnsi" w:hAnsiTheme="minorHAnsi" w:cs="Arial"/>
                <w:sz w:val="20"/>
                <w:szCs w:val="20"/>
              </w:rPr>
              <w:t>OIOM</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1</w:t>
            </w:r>
          </w:p>
        </w:tc>
      </w:tr>
      <w:tr w:rsidR="00BC79CE" w:rsidRPr="008B4C26" w:rsidTr="00E86E69">
        <w:trPr>
          <w:trHeight w:val="277"/>
        </w:trPr>
        <w:tc>
          <w:tcPr>
            <w:tcW w:w="3708"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Leczenie specjalistyczne</w:t>
            </w:r>
          </w:p>
        </w:tc>
        <w:tc>
          <w:tcPr>
            <w:tcW w:w="434"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5</w:t>
            </w:r>
          </w:p>
        </w:tc>
        <w:tc>
          <w:tcPr>
            <w:tcW w:w="433"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4</w:t>
            </w:r>
          </w:p>
        </w:tc>
        <w:tc>
          <w:tcPr>
            <w:tcW w:w="425" w:type="pct"/>
            <w:tcBorders>
              <w:top w:val="single" w:sz="4" w:space="0" w:color="auto"/>
              <w:left w:val="single" w:sz="4" w:space="0" w:color="auto"/>
              <w:bottom w:val="single" w:sz="4" w:space="0" w:color="auto"/>
              <w:right w:val="single" w:sz="4" w:space="0" w:color="auto"/>
            </w:tcBorders>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5</w:t>
            </w:r>
          </w:p>
        </w:tc>
      </w:tr>
      <w:tr w:rsidR="00BC79CE" w:rsidRPr="008B4C26" w:rsidTr="00C832DD">
        <w:trPr>
          <w:trHeight w:val="320"/>
        </w:trPr>
        <w:tc>
          <w:tcPr>
            <w:tcW w:w="370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79CE" w:rsidRPr="00FB51BC" w:rsidRDefault="00BC79CE" w:rsidP="00AC601A">
            <w:pPr>
              <w:pStyle w:val="Akapitzlist"/>
              <w:numPr>
                <w:ilvl w:val="0"/>
                <w:numId w:val="26"/>
              </w:numPr>
              <w:tabs>
                <w:tab w:val="center" w:pos="7797"/>
              </w:tabs>
              <w:rPr>
                <w:rFonts w:asciiTheme="minorHAnsi" w:hAnsiTheme="minorHAnsi" w:cs="Arial"/>
                <w:sz w:val="20"/>
                <w:szCs w:val="20"/>
              </w:rPr>
            </w:pPr>
            <w:r w:rsidRPr="00FB51BC">
              <w:rPr>
                <w:rFonts w:asciiTheme="minorHAnsi" w:hAnsiTheme="minorHAnsi" w:cs="Arial"/>
                <w:sz w:val="20"/>
                <w:szCs w:val="20"/>
              </w:rPr>
              <w:t>Gwarancja dożywotniej indywidualnej kontynuacji ubezpieczenia</w:t>
            </w:r>
            <w:r w:rsidRPr="00FB51BC">
              <w:rPr>
                <w:rFonts w:asciiTheme="minorHAnsi" w:hAnsiTheme="minorHAnsi" w:cs="Arial"/>
                <w:sz w:val="20"/>
                <w:szCs w:val="20"/>
              </w:rPr>
              <w:br/>
              <w:t>Oceniana będzie zaoferowana w indywidualnej kontynuacji wysokość świadczenia z tytułu śmierci ubezpieczonego.</w:t>
            </w:r>
          </w:p>
        </w:tc>
        <w:tc>
          <w:tcPr>
            <w:tcW w:w="43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c>
          <w:tcPr>
            <w:tcW w:w="4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c>
          <w:tcPr>
            <w:tcW w:w="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C79CE" w:rsidRPr="00FB51BC" w:rsidRDefault="00BC79CE" w:rsidP="00E86E69">
            <w:pPr>
              <w:jc w:val="center"/>
              <w:rPr>
                <w:rFonts w:asciiTheme="minorHAnsi" w:hAnsiTheme="minorHAnsi"/>
                <w:color w:val="000000"/>
                <w:sz w:val="20"/>
                <w:szCs w:val="20"/>
              </w:rPr>
            </w:pPr>
            <w:r w:rsidRPr="00FB51BC">
              <w:rPr>
                <w:rFonts w:asciiTheme="minorHAnsi" w:hAnsiTheme="minorHAnsi"/>
                <w:color w:val="000000"/>
                <w:sz w:val="20"/>
                <w:szCs w:val="20"/>
              </w:rPr>
              <w:t>2</w:t>
            </w:r>
          </w:p>
        </w:tc>
      </w:tr>
    </w:tbl>
    <w:p w:rsidR="00FB51BC" w:rsidRDefault="00FB51BC" w:rsidP="00FB51BC">
      <w:pPr>
        <w:spacing w:before="120"/>
        <w:ind w:left="1077"/>
        <w:jc w:val="both"/>
        <w:outlineLvl w:val="0"/>
        <w:rPr>
          <w:rFonts w:asciiTheme="minorHAnsi" w:hAnsiTheme="minorHAnsi"/>
          <w:sz w:val="22"/>
          <w:szCs w:val="20"/>
          <w:lang w:eastAsia="pl-PL"/>
        </w:rPr>
      </w:pPr>
    </w:p>
    <w:p w:rsidR="00C21971" w:rsidRPr="008B4C26" w:rsidRDefault="00C21971" w:rsidP="00FB51BC">
      <w:pPr>
        <w:spacing w:before="120"/>
        <w:ind w:left="1077"/>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Obliczenie liczby punktów przyznanych każdej ofercie zostanie dokonane jako suma punktów </w:t>
      </w:r>
      <w:r w:rsidRPr="008B4C26">
        <w:rPr>
          <w:rFonts w:asciiTheme="minorHAnsi" w:hAnsiTheme="minorHAnsi"/>
          <w:sz w:val="22"/>
          <w:szCs w:val="20"/>
        </w:rPr>
        <w:t>za kryterium „wysokość świadczeń” przyznanych dla</w:t>
      </w:r>
      <w:r w:rsidRPr="008B4C26">
        <w:rPr>
          <w:rFonts w:asciiTheme="minorHAnsi" w:hAnsiTheme="minorHAnsi"/>
          <w:sz w:val="22"/>
          <w:szCs w:val="20"/>
          <w:lang w:eastAsia="pl-PL"/>
        </w:rPr>
        <w:t xml:space="preserve"> każdego z Zakresów, na podstawie poniższego wzoru:</w:t>
      </w:r>
    </w:p>
    <w:p w:rsidR="00C21971" w:rsidRPr="008B4C26" w:rsidRDefault="00C21971" w:rsidP="00C21971">
      <w:pPr>
        <w:spacing w:before="120"/>
        <w:ind w:left="1080"/>
        <w:jc w:val="both"/>
        <w:outlineLvl w:val="0"/>
        <w:rPr>
          <w:rFonts w:asciiTheme="minorHAnsi" w:hAnsiTheme="minorHAnsi"/>
          <w:sz w:val="22"/>
          <w:szCs w:val="20"/>
          <w:lang w:eastAsia="pl-PL"/>
        </w:rPr>
      </w:pPr>
      <m:oMathPara>
        <m:oMath>
          <m:r>
            <m:rPr>
              <m:sty m:val="b"/>
            </m:rPr>
            <w:rPr>
              <w:rFonts w:ascii="Cambria Math" w:hAnsi="Cambria Math"/>
              <w:sz w:val="22"/>
              <w:szCs w:val="22"/>
            </w:rPr>
            <m:t>W=</m:t>
          </m:r>
          <m:nary>
            <m:naryPr>
              <m:chr m:val="∑"/>
              <m:limLoc m:val="undOvr"/>
              <m:subHide m:val="1"/>
              <m:supHide m:val="1"/>
              <m:ctrlPr>
                <w:rPr>
                  <w:rFonts w:ascii="Cambria Math" w:hAnsi="Cambria Math"/>
                  <w:b/>
                  <w:sz w:val="22"/>
                  <w:szCs w:val="22"/>
                </w:rPr>
              </m:ctrlPr>
            </m:naryPr>
            <m:sub/>
            <m:sup/>
            <m:e>
              <m:sSub>
                <m:sSubPr>
                  <m:ctrlPr>
                    <w:rPr>
                      <w:rFonts w:ascii="Cambria Math" w:hAnsi="Cambria Math"/>
                      <w:b/>
                      <w:sz w:val="22"/>
                      <w:szCs w:val="22"/>
                    </w:rPr>
                  </m:ctrlPr>
                </m:sSubPr>
                <m:e>
                  <m:r>
                    <m:rPr>
                      <m:sty m:val="b"/>
                    </m:rPr>
                    <w:rPr>
                      <w:rFonts w:ascii="Cambria Math" w:hAnsi="Cambria Math"/>
                      <w:sz w:val="22"/>
                      <w:szCs w:val="22"/>
                    </w:rPr>
                    <m:t>W</m:t>
                  </m:r>
                </m:e>
                <m:sub>
                  <m:r>
                    <m:rPr>
                      <m:sty m:val="b"/>
                    </m:rPr>
                    <w:rPr>
                      <w:rFonts w:ascii="Cambria Math" w:hAnsi="Cambria Math"/>
                      <w:sz w:val="22"/>
                      <w:szCs w:val="22"/>
                    </w:rPr>
                    <m:t>n</m:t>
                  </m:r>
                </m:sub>
              </m:sSub>
            </m:e>
          </m:nary>
        </m:oMath>
      </m:oMathPara>
    </w:p>
    <w:p w:rsidR="001261D7" w:rsidRPr="008B4C26" w:rsidRDefault="001261D7" w:rsidP="00AC601A">
      <w:pPr>
        <w:pStyle w:val="Akapitzlist"/>
        <w:numPr>
          <w:ilvl w:val="3"/>
          <w:numId w:val="35"/>
        </w:numPr>
        <w:spacing w:before="120"/>
        <w:jc w:val="both"/>
        <w:outlineLvl w:val="0"/>
        <w:rPr>
          <w:rFonts w:asciiTheme="minorHAnsi" w:hAnsiTheme="minorHAnsi"/>
          <w:b/>
          <w:sz w:val="22"/>
          <w:szCs w:val="20"/>
          <w:lang w:eastAsia="pl-PL"/>
        </w:rPr>
      </w:pPr>
      <w:r w:rsidRPr="008B4C26">
        <w:rPr>
          <w:rFonts w:asciiTheme="minorHAnsi" w:hAnsiTheme="minorHAnsi"/>
          <w:b/>
          <w:sz w:val="22"/>
          <w:szCs w:val="20"/>
          <w:lang w:eastAsia="pl-PL"/>
        </w:rPr>
        <w:t>„</w:t>
      </w:r>
      <w:r w:rsidR="00E149CF" w:rsidRPr="008B4C26">
        <w:rPr>
          <w:rFonts w:asciiTheme="minorHAnsi" w:hAnsiTheme="minorHAnsi"/>
          <w:b/>
          <w:sz w:val="22"/>
          <w:szCs w:val="20"/>
          <w:lang w:eastAsia="pl-PL"/>
        </w:rPr>
        <w:t>K</w:t>
      </w:r>
      <w:r w:rsidRPr="008B4C26">
        <w:rPr>
          <w:rFonts w:asciiTheme="minorHAnsi" w:hAnsiTheme="minorHAnsi"/>
          <w:b/>
          <w:sz w:val="22"/>
          <w:szCs w:val="20"/>
          <w:lang w:eastAsia="pl-PL"/>
        </w:rPr>
        <w:t>lauzule fakultatywne”.</w:t>
      </w:r>
    </w:p>
    <w:p w:rsidR="001261D7" w:rsidRPr="008B4C26" w:rsidRDefault="001261D7" w:rsidP="00626380">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Maksymalna liczba punktów do zdobycia w tym kryterium – 16 punktów. </w:t>
      </w:r>
    </w:p>
    <w:p w:rsidR="001261D7" w:rsidRPr="008B4C26" w:rsidRDefault="001261D7" w:rsidP="00626380">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W przypadku klauzul </w:t>
      </w:r>
      <w:r w:rsidR="00C21971" w:rsidRPr="008B4C26">
        <w:rPr>
          <w:rFonts w:asciiTheme="minorHAnsi" w:hAnsiTheme="minorHAnsi"/>
          <w:sz w:val="22"/>
          <w:szCs w:val="20"/>
          <w:lang w:eastAsia="pl-PL"/>
        </w:rPr>
        <w:t xml:space="preserve">opisanych w </w:t>
      </w:r>
      <w:r w:rsidR="00BE13A5" w:rsidRPr="008B4C26">
        <w:rPr>
          <w:rFonts w:asciiTheme="minorHAnsi" w:hAnsiTheme="minorHAnsi"/>
          <w:sz w:val="22"/>
          <w:szCs w:val="20"/>
          <w:lang w:eastAsia="pl-PL"/>
        </w:rPr>
        <w:t>T</w:t>
      </w:r>
      <w:r w:rsidR="00C21971" w:rsidRPr="008B4C26">
        <w:rPr>
          <w:rFonts w:asciiTheme="minorHAnsi" w:hAnsiTheme="minorHAnsi"/>
          <w:sz w:val="22"/>
          <w:szCs w:val="20"/>
          <w:lang w:eastAsia="pl-PL"/>
        </w:rPr>
        <w:t>abeli B</w:t>
      </w:r>
      <w:r w:rsidRPr="008B4C26">
        <w:rPr>
          <w:rFonts w:asciiTheme="minorHAnsi" w:hAnsiTheme="minorHAnsi"/>
          <w:sz w:val="22"/>
          <w:szCs w:val="20"/>
          <w:lang w:eastAsia="pl-PL"/>
        </w:rPr>
        <w:t xml:space="preserve"> ocena każdej klauzuli wykonana zostanie na podstawie poniższego wzoru:</w:t>
      </w:r>
    </w:p>
    <w:p w:rsidR="0079557B" w:rsidRPr="008B4C26" w:rsidRDefault="0079557B" w:rsidP="00626380">
      <w:pPr>
        <w:spacing w:before="120"/>
        <w:ind w:left="1080"/>
        <w:jc w:val="both"/>
        <w:outlineLvl w:val="0"/>
        <w:rPr>
          <w:rFonts w:asciiTheme="minorHAnsi" w:hAnsiTheme="minorHAnsi"/>
          <w:sz w:val="22"/>
          <w:szCs w:val="20"/>
          <w:lang w:eastAsia="pl-PL"/>
        </w:rPr>
      </w:pPr>
    </w:p>
    <w:p w:rsidR="0079557B" w:rsidRPr="008B4C26" w:rsidRDefault="00DB76A5" w:rsidP="00F72852">
      <w:pPr>
        <w:spacing w:before="120"/>
        <w:ind w:left="1080"/>
        <w:jc w:val="center"/>
        <w:outlineLvl w:val="0"/>
        <w:rPr>
          <w:rFonts w:asciiTheme="minorHAnsi" w:hAnsiTheme="minorHAnsi"/>
          <w:sz w:val="22"/>
          <w:szCs w:val="20"/>
          <w:lang w:eastAsia="pl-PL"/>
        </w:rPr>
      </w:pPr>
      <m:oMath>
        <m:sSub>
          <m:sSubPr>
            <m:ctrlPr>
              <w:rPr>
                <w:rFonts w:ascii="Cambria Math" w:hAnsi="Cambria Math"/>
                <w:b/>
                <w:color w:val="000000"/>
                <w:sz w:val="28"/>
                <w:szCs w:val="28"/>
              </w:rPr>
            </m:ctrlPr>
          </m:sSubPr>
          <m:e>
            <m:r>
              <m:rPr>
                <m:sty m:val="b"/>
              </m:rPr>
              <w:rPr>
                <w:rFonts w:ascii="Cambria Math" w:hAnsi="Cambria Math"/>
                <w:color w:val="000000"/>
                <w:sz w:val="28"/>
                <w:szCs w:val="28"/>
              </w:rPr>
              <m:t>K</m:t>
            </m:r>
          </m:e>
          <m:sub>
            <m:r>
              <m:rPr>
                <m:sty m:val="b"/>
              </m:rPr>
              <w:rPr>
                <w:rFonts w:ascii="Cambria Math" w:hAnsi="Cambria Math"/>
                <w:color w:val="000000"/>
                <w:sz w:val="28"/>
                <w:szCs w:val="28"/>
              </w:rPr>
              <m:t>n</m:t>
            </m:r>
          </m:sub>
        </m:sSub>
        <m:r>
          <m:rPr>
            <m:sty m:val="b"/>
          </m:rPr>
          <w:rPr>
            <w:rFonts w:ascii="Cambria Math" w:hAnsi="Cambria Math"/>
            <w:color w:val="000000"/>
            <w:sz w:val="28"/>
            <w:szCs w:val="28"/>
          </w:rPr>
          <m:t>=</m:t>
        </m:r>
        <m:f>
          <m:fPr>
            <m:ctrlPr>
              <w:rPr>
                <w:rFonts w:ascii="Cambria Math" w:hAnsi="Cambria Math"/>
                <w:b/>
                <w:color w:val="000000"/>
                <w:sz w:val="28"/>
                <w:szCs w:val="28"/>
              </w:rPr>
            </m:ctrlPr>
          </m:fPr>
          <m:num>
            <m:sSub>
              <m:sSubPr>
                <m:ctrlPr>
                  <w:rPr>
                    <w:rFonts w:ascii="Cambria Math" w:hAnsi="Cambria Math"/>
                    <w:b/>
                    <w:color w:val="000000"/>
                    <w:sz w:val="28"/>
                    <w:szCs w:val="28"/>
                  </w:rPr>
                </m:ctrlPr>
              </m:sSubPr>
              <m:e>
                <m:r>
                  <m:rPr>
                    <m:sty m:val="b"/>
                  </m:rPr>
                  <w:rPr>
                    <w:rFonts w:ascii="Cambria Math" w:hAnsi="Cambria Math"/>
                    <w:color w:val="000000"/>
                    <w:sz w:val="28"/>
                    <w:szCs w:val="28"/>
                  </w:rPr>
                  <m:t>K</m:t>
                </m:r>
              </m:e>
              <m:sub>
                <m:r>
                  <m:rPr>
                    <m:sty m:val="b"/>
                  </m:rPr>
                  <w:rPr>
                    <w:rFonts w:ascii="Cambria Math" w:hAnsi="Cambria Math"/>
                    <w:color w:val="000000"/>
                    <w:sz w:val="28"/>
                    <w:szCs w:val="28"/>
                  </w:rPr>
                  <m:t>b</m:t>
                </m:r>
              </m:sub>
            </m:sSub>
          </m:num>
          <m:den>
            <m:sSub>
              <m:sSubPr>
                <m:ctrlPr>
                  <w:rPr>
                    <w:rFonts w:ascii="Cambria Math" w:hAnsi="Cambria Math"/>
                    <w:b/>
                    <w:color w:val="000000"/>
                    <w:sz w:val="28"/>
                    <w:szCs w:val="28"/>
                  </w:rPr>
                </m:ctrlPr>
              </m:sSubPr>
              <m:e>
                <m:r>
                  <m:rPr>
                    <m:sty m:val="b"/>
                  </m:rPr>
                  <w:rPr>
                    <w:rFonts w:ascii="Cambria Math" w:hAnsi="Cambria Math"/>
                    <w:color w:val="000000"/>
                    <w:sz w:val="28"/>
                    <w:szCs w:val="28"/>
                  </w:rPr>
                  <m:t>K</m:t>
                </m:r>
              </m:e>
              <m:sub>
                <m:r>
                  <m:rPr>
                    <m:sty m:val="b"/>
                  </m:rPr>
                  <w:rPr>
                    <w:rFonts w:ascii="Cambria Math" w:hAnsi="Cambria Math"/>
                    <w:color w:val="000000"/>
                    <w:sz w:val="28"/>
                    <w:szCs w:val="28"/>
                  </w:rPr>
                  <m:t>max</m:t>
                </m:r>
              </m:sub>
            </m:sSub>
          </m:den>
        </m:f>
      </m:oMath>
      <w:r w:rsidR="00F72852" w:rsidRPr="008B4C26">
        <w:rPr>
          <w:rFonts w:asciiTheme="minorHAnsi" w:hAnsiTheme="minorHAnsi"/>
          <w:b/>
          <w:color w:val="000000"/>
          <w:sz w:val="22"/>
          <w:szCs w:val="22"/>
        </w:rPr>
        <w:t xml:space="preserve"> </w:t>
      </w:r>
      <m:oMath>
        <m:r>
          <m:rPr>
            <m:sty m:val="b"/>
          </m:rPr>
          <w:rPr>
            <w:rFonts w:ascii="Cambria Math" w:hAnsi="Cambria Math"/>
            <w:color w:val="000000"/>
            <w:sz w:val="22"/>
            <w:szCs w:val="22"/>
          </w:rPr>
          <m:t xml:space="preserve">x  </m:t>
        </m:r>
      </m:oMath>
      <w:r w:rsidR="00F72852" w:rsidRPr="008B4C26">
        <w:rPr>
          <w:rFonts w:asciiTheme="minorHAnsi" w:hAnsiTheme="minorHAnsi"/>
          <w:b/>
          <w:color w:val="000000"/>
          <w:sz w:val="22"/>
          <w:szCs w:val="22"/>
        </w:rPr>
        <w:t>waga klauzuli</w:t>
      </w:r>
    </w:p>
    <w:p w:rsidR="0079557B" w:rsidRPr="008B4C26" w:rsidRDefault="0079557B" w:rsidP="00626380">
      <w:pPr>
        <w:spacing w:before="120"/>
        <w:ind w:left="1080"/>
        <w:jc w:val="both"/>
        <w:outlineLvl w:val="0"/>
        <w:rPr>
          <w:rFonts w:asciiTheme="minorHAnsi" w:hAnsiTheme="minorHAnsi"/>
          <w:sz w:val="22"/>
          <w:szCs w:val="20"/>
          <w:lang w:eastAsia="pl-PL"/>
        </w:rPr>
      </w:pPr>
    </w:p>
    <w:p w:rsidR="001261D7" w:rsidRPr="008B4C26" w:rsidRDefault="001261D7" w:rsidP="008606F8">
      <w:pPr>
        <w:ind w:firstLine="1134"/>
        <w:rPr>
          <w:rFonts w:asciiTheme="minorHAnsi" w:hAnsiTheme="minorHAnsi"/>
          <w:sz w:val="22"/>
          <w:szCs w:val="20"/>
        </w:rPr>
      </w:pPr>
      <w:r w:rsidRPr="008B4C26">
        <w:rPr>
          <w:rFonts w:asciiTheme="minorHAnsi" w:hAnsiTheme="minorHAnsi"/>
          <w:sz w:val="22"/>
          <w:szCs w:val="20"/>
        </w:rPr>
        <w:t>gdzie:</w:t>
      </w:r>
    </w:p>
    <w:p w:rsidR="001261D7" w:rsidRPr="008B4C26" w:rsidRDefault="001261D7" w:rsidP="00626380">
      <w:pPr>
        <w:ind w:firstLine="1134"/>
        <w:rPr>
          <w:rFonts w:asciiTheme="minorHAnsi" w:hAnsiTheme="minorHAnsi"/>
          <w:sz w:val="22"/>
          <w:szCs w:val="20"/>
        </w:rPr>
      </w:pPr>
      <w:proofErr w:type="spellStart"/>
      <w:r w:rsidRPr="008B4C26">
        <w:rPr>
          <w:rFonts w:asciiTheme="minorHAnsi" w:hAnsiTheme="minorHAnsi"/>
          <w:b/>
          <w:sz w:val="22"/>
          <w:szCs w:val="20"/>
        </w:rPr>
        <w:t>K</w:t>
      </w:r>
      <w:r w:rsidRPr="008B4C26">
        <w:rPr>
          <w:rFonts w:asciiTheme="minorHAnsi" w:hAnsiTheme="minorHAnsi"/>
          <w:b/>
          <w:sz w:val="22"/>
          <w:szCs w:val="20"/>
          <w:vertAlign w:val="subscript"/>
        </w:rPr>
        <w:t>max</w:t>
      </w:r>
      <w:proofErr w:type="spellEnd"/>
      <w:r w:rsidRPr="008B4C26">
        <w:rPr>
          <w:rFonts w:asciiTheme="minorHAnsi" w:hAnsiTheme="minorHAnsi"/>
          <w:sz w:val="22"/>
          <w:szCs w:val="20"/>
        </w:rPr>
        <w:t>- maksymalne warunki klauzuli z spośród wszystkich ofert</w:t>
      </w:r>
    </w:p>
    <w:p w:rsidR="001261D7" w:rsidRPr="008B4C26" w:rsidRDefault="001261D7" w:rsidP="00626380">
      <w:pPr>
        <w:ind w:firstLine="1134"/>
        <w:rPr>
          <w:rFonts w:asciiTheme="minorHAnsi" w:hAnsiTheme="minorHAnsi"/>
          <w:sz w:val="22"/>
          <w:szCs w:val="20"/>
        </w:rPr>
      </w:pPr>
      <w:proofErr w:type="spellStart"/>
      <w:r w:rsidRPr="008B4C26">
        <w:rPr>
          <w:rFonts w:asciiTheme="minorHAnsi" w:hAnsiTheme="minorHAnsi"/>
          <w:b/>
          <w:sz w:val="22"/>
          <w:szCs w:val="20"/>
        </w:rPr>
        <w:lastRenderedPageBreak/>
        <w:t>K</w:t>
      </w:r>
      <w:r w:rsidRPr="008B4C26">
        <w:rPr>
          <w:rFonts w:asciiTheme="minorHAnsi" w:hAnsiTheme="minorHAnsi"/>
          <w:b/>
          <w:sz w:val="22"/>
          <w:szCs w:val="20"/>
          <w:vertAlign w:val="subscript"/>
        </w:rPr>
        <w:t>b</w:t>
      </w:r>
      <w:proofErr w:type="spellEnd"/>
      <w:r w:rsidRPr="008B4C26">
        <w:rPr>
          <w:rFonts w:asciiTheme="minorHAnsi" w:hAnsiTheme="minorHAnsi"/>
          <w:sz w:val="22"/>
          <w:szCs w:val="20"/>
        </w:rPr>
        <w:t>- warunki klauzuli w badanej ofercie</w:t>
      </w:r>
    </w:p>
    <w:p w:rsidR="001261D7" w:rsidRPr="008B4C26" w:rsidRDefault="001261D7" w:rsidP="00626380">
      <w:pPr>
        <w:ind w:firstLine="1134"/>
        <w:rPr>
          <w:rFonts w:asciiTheme="minorHAnsi" w:hAnsiTheme="minorHAnsi"/>
          <w:sz w:val="22"/>
          <w:szCs w:val="20"/>
        </w:rPr>
      </w:pPr>
      <w:proofErr w:type="spellStart"/>
      <w:r w:rsidRPr="008B4C26">
        <w:rPr>
          <w:rFonts w:asciiTheme="minorHAnsi" w:hAnsiTheme="minorHAnsi"/>
          <w:b/>
          <w:sz w:val="22"/>
          <w:szCs w:val="20"/>
        </w:rPr>
        <w:t>K</w:t>
      </w:r>
      <w:r w:rsidR="00C21971" w:rsidRPr="008B4C26">
        <w:rPr>
          <w:rFonts w:asciiTheme="minorHAnsi" w:hAnsiTheme="minorHAnsi"/>
          <w:b/>
          <w:sz w:val="22"/>
          <w:szCs w:val="20"/>
          <w:vertAlign w:val="subscript"/>
        </w:rPr>
        <w:t>n</w:t>
      </w:r>
      <w:proofErr w:type="spellEnd"/>
      <w:r w:rsidRPr="008B4C26">
        <w:rPr>
          <w:rFonts w:asciiTheme="minorHAnsi" w:hAnsiTheme="minorHAnsi"/>
          <w:sz w:val="22"/>
          <w:szCs w:val="20"/>
        </w:rPr>
        <w:t xml:space="preserve"> – liczba przyznanych punktów za daną klauzulę</w:t>
      </w:r>
    </w:p>
    <w:p w:rsidR="0034757D" w:rsidRPr="008B4C26" w:rsidRDefault="00C21971" w:rsidP="00626380">
      <w:pPr>
        <w:ind w:firstLine="1134"/>
        <w:rPr>
          <w:rFonts w:asciiTheme="minorHAnsi" w:hAnsiTheme="minorHAnsi"/>
          <w:b/>
          <w:sz w:val="22"/>
          <w:szCs w:val="20"/>
        </w:rPr>
      </w:pPr>
      <w:r w:rsidRPr="008B4C26">
        <w:rPr>
          <w:rFonts w:asciiTheme="minorHAnsi" w:hAnsiTheme="minorHAnsi"/>
          <w:b/>
          <w:sz w:val="22"/>
          <w:szCs w:val="20"/>
        </w:rPr>
        <w:t xml:space="preserve">Tabela B </w:t>
      </w:r>
    </w:p>
    <w:tbl>
      <w:tblPr>
        <w:tblW w:w="49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9"/>
        <w:gridCol w:w="924"/>
      </w:tblGrid>
      <w:tr w:rsidR="001261D7" w:rsidRPr="008B4C26" w:rsidTr="00D45DC7">
        <w:trPr>
          <w:trHeight w:val="471"/>
        </w:trPr>
        <w:tc>
          <w:tcPr>
            <w:tcW w:w="4484" w:type="pct"/>
            <w:shd w:val="clear" w:color="auto" w:fill="999999"/>
            <w:vAlign w:val="center"/>
          </w:tcPr>
          <w:p w:rsidR="001261D7" w:rsidRPr="008B4C26" w:rsidRDefault="001261D7" w:rsidP="00626380">
            <w:pPr>
              <w:adjustRightInd w:val="0"/>
              <w:spacing w:after="120"/>
              <w:jc w:val="center"/>
              <w:rPr>
                <w:rFonts w:asciiTheme="minorHAnsi" w:hAnsiTheme="minorHAnsi" w:cs="Arial"/>
                <w:color w:val="000000"/>
                <w:sz w:val="22"/>
                <w:szCs w:val="22"/>
              </w:rPr>
            </w:pPr>
            <w:bookmarkStart w:id="0" w:name="_Hlk523128505"/>
            <w:r w:rsidRPr="008B4C26">
              <w:rPr>
                <w:rFonts w:asciiTheme="minorHAnsi" w:hAnsiTheme="minorHAnsi" w:cs="Arial"/>
                <w:color w:val="000000"/>
                <w:sz w:val="22"/>
                <w:szCs w:val="22"/>
              </w:rPr>
              <w:t>Rozszerzenie zakresu ochrony i spo</w:t>
            </w:r>
            <w:r w:rsidR="00C21971" w:rsidRPr="008B4C26">
              <w:rPr>
                <w:rFonts w:asciiTheme="minorHAnsi" w:hAnsiTheme="minorHAnsi" w:cs="Arial"/>
                <w:color w:val="000000"/>
                <w:sz w:val="22"/>
                <w:szCs w:val="22"/>
              </w:rPr>
              <w:t>sób oceny zaoferowanej klauzuli</w:t>
            </w:r>
          </w:p>
        </w:tc>
        <w:tc>
          <w:tcPr>
            <w:tcW w:w="516" w:type="pct"/>
            <w:shd w:val="clear" w:color="auto" w:fill="999999"/>
            <w:vAlign w:val="center"/>
          </w:tcPr>
          <w:p w:rsidR="001261D7" w:rsidRPr="008B4C26" w:rsidRDefault="001261D7" w:rsidP="00626380">
            <w:pPr>
              <w:adjustRightInd w:val="0"/>
              <w:spacing w:after="120"/>
              <w:jc w:val="center"/>
              <w:rPr>
                <w:rFonts w:asciiTheme="minorHAnsi" w:hAnsiTheme="minorHAnsi"/>
                <w:color w:val="000000"/>
                <w:sz w:val="22"/>
                <w:szCs w:val="22"/>
              </w:rPr>
            </w:pPr>
            <w:r w:rsidRPr="008B4C26">
              <w:rPr>
                <w:rFonts w:asciiTheme="minorHAnsi" w:hAnsiTheme="minorHAnsi" w:cs="Arial"/>
                <w:color w:val="000000"/>
                <w:sz w:val="22"/>
                <w:szCs w:val="22"/>
              </w:rPr>
              <w:t>Waga klauzuli</w:t>
            </w:r>
          </w:p>
        </w:tc>
      </w:tr>
      <w:tr w:rsidR="001261D7" w:rsidRPr="008B4C26" w:rsidTr="00D45DC7">
        <w:tc>
          <w:tcPr>
            <w:tcW w:w="4484" w:type="pct"/>
            <w:shd w:val="clear" w:color="auto" w:fill="auto"/>
          </w:tcPr>
          <w:p w:rsidR="001261D7" w:rsidRPr="008B4C26" w:rsidRDefault="001261D7" w:rsidP="00A65D61">
            <w:pPr>
              <w:adjustRightInd w:val="0"/>
              <w:spacing w:before="60"/>
              <w:rPr>
                <w:rFonts w:asciiTheme="minorHAnsi" w:hAnsiTheme="minorHAnsi" w:cs="Arial"/>
                <w:sz w:val="22"/>
                <w:szCs w:val="22"/>
              </w:rPr>
            </w:pPr>
            <w:r w:rsidRPr="008B4C26">
              <w:rPr>
                <w:rFonts w:asciiTheme="minorHAnsi" w:hAnsiTheme="minorHAnsi" w:cs="Arial"/>
                <w:b/>
                <w:sz w:val="22"/>
                <w:szCs w:val="22"/>
              </w:rPr>
              <w:t>Rozszerzenie listy poważnych zachorowań ponad wymagane minimum</w:t>
            </w:r>
            <w:r w:rsidRPr="008B4C26">
              <w:rPr>
                <w:rFonts w:asciiTheme="minorHAnsi" w:hAnsiTheme="minorHAnsi" w:cs="Arial"/>
                <w:sz w:val="22"/>
                <w:szCs w:val="22"/>
              </w:rPr>
              <w:t>.</w:t>
            </w:r>
            <w:r w:rsidR="00645043" w:rsidRPr="008B4C26">
              <w:rPr>
                <w:rFonts w:asciiTheme="minorHAnsi" w:hAnsiTheme="minorHAnsi" w:cs="Arial"/>
                <w:sz w:val="22"/>
                <w:szCs w:val="22"/>
              </w:rPr>
              <w:br/>
            </w:r>
            <w:r w:rsidRPr="008B4C26">
              <w:rPr>
                <w:rFonts w:asciiTheme="minorHAnsi" w:hAnsiTheme="minorHAnsi"/>
                <w:i/>
                <w:sz w:val="22"/>
                <w:szCs w:val="22"/>
              </w:rPr>
              <w:t>Oceniana będzie liczba zaoferowanych dodatkowo jednostek chorobowych, zgodnie z</w:t>
            </w:r>
            <w:r w:rsidR="00EE73BF" w:rsidRPr="008B4C26">
              <w:rPr>
                <w:rFonts w:asciiTheme="minorHAnsi" w:hAnsiTheme="minorHAnsi"/>
                <w:i/>
                <w:sz w:val="22"/>
                <w:szCs w:val="22"/>
              </w:rPr>
              <w:t>e</w:t>
            </w:r>
            <w:r w:rsidRPr="008B4C26">
              <w:rPr>
                <w:rFonts w:asciiTheme="minorHAnsi" w:hAnsiTheme="minorHAnsi"/>
                <w:i/>
                <w:sz w:val="22"/>
                <w:szCs w:val="22"/>
              </w:rPr>
              <w:t xml:space="preserve"> wzorem.</w:t>
            </w:r>
            <w:r w:rsidR="00C832DD" w:rsidRPr="008B4C26">
              <w:rPr>
                <w:rFonts w:asciiTheme="minorHAnsi" w:hAnsiTheme="minorHAnsi"/>
                <w:i/>
                <w:sz w:val="22"/>
                <w:szCs w:val="22"/>
              </w:rPr>
              <w:t xml:space="preserve"> </w:t>
            </w:r>
            <w:r w:rsidR="00D4774D" w:rsidRPr="008B4C26">
              <w:rPr>
                <w:rFonts w:asciiTheme="minorHAnsi" w:hAnsiTheme="minorHAnsi"/>
                <w:i/>
                <w:sz w:val="22"/>
                <w:szCs w:val="22"/>
              </w:rPr>
              <w:t>Następujące jednostki chorobowe: amputacja kończyny wskutek choroby, borelioza, choroba Alzheimera, choroba Parkinsona, schyłkowa niewydolność wątroby, łagodny guz mózgu, oparzenia, przeszczep narządów, utrata słuchu, utrata wzroku, śpiączka, stwardnienie rozsiane, wszczepienie zastawki serca</w:t>
            </w:r>
            <w:r w:rsidR="00D45DC7" w:rsidRPr="008B4C26">
              <w:rPr>
                <w:rFonts w:asciiTheme="minorHAnsi" w:hAnsiTheme="minorHAnsi"/>
                <w:i/>
                <w:sz w:val="22"/>
                <w:szCs w:val="22"/>
              </w:rPr>
              <w:t xml:space="preserve"> -</w:t>
            </w:r>
            <w:r w:rsidR="00D4774D" w:rsidRPr="008B4C26">
              <w:rPr>
                <w:rFonts w:asciiTheme="minorHAnsi" w:hAnsiTheme="minorHAnsi"/>
                <w:i/>
                <w:sz w:val="22"/>
                <w:szCs w:val="22"/>
              </w:rPr>
              <w:t xml:space="preserve"> będą liczone podwójnie.</w:t>
            </w:r>
          </w:p>
        </w:tc>
        <w:tc>
          <w:tcPr>
            <w:tcW w:w="516" w:type="pct"/>
            <w:shd w:val="clear" w:color="auto" w:fill="auto"/>
            <w:vAlign w:val="center"/>
          </w:tcPr>
          <w:p w:rsidR="001261D7" w:rsidRPr="008B4C26" w:rsidRDefault="00B07317" w:rsidP="00626380">
            <w:pPr>
              <w:adjustRightInd w:val="0"/>
              <w:jc w:val="center"/>
              <w:rPr>
                <w:rFonts w:asciiTheme="minorHAnsi" w:hAnsiTheme="minorHAnsi"/>
                <w:sz w:val="22"/>
                <w:szCs w:val="22"/>
              </w:rPr>
            </w:pPr>
            <w:r w:rsidRPr="008B4C26">
              <w:rPr>
                <w:rFonts w:asciiTheme="minorHAnsi" w:hAnsiTheme="minorHAnsi"/>
                <w:sz w:val="22"/>
                <w:szCs w:val="22"/>
              </w:rPr>
              <w:t>3</w:t>
            </w:r>
          </w:p>
        </w:tc>
      </w:tr>
      <w:tr w:rsidR="001261D7" w:rsidRPr="008B4C26" w:rsidTr="00D45DC7">
        <w:tc>
          <w:tcPr>
            <w:tcW w:w="4484" w:type="pct"/>
            <w:shd w:val="clear" w:color="auto" w:fill="auto"/>
          </w:tcPr>
          <w:p w:rsidR="001261D7" w:rsidRPr="008B4C26" w:rsidRDefault="001261D7" w:rsidP="00A65D61">
            <w:pPr>
              <w:adjustRightInd w:val="0"/>
              <w:spacing w:after="60"/>
              <w:rPr>
                <w:rFonts w:asciiTheme="minorHAnsi" w:hAnsiTheme="minorHAnsi" w:cs="Arial"/>
                <w:sz w:val="22"/>
                <w:szCs w:val="22"/>
              </w:rPr>
            </w:pPr>
            <w:r w:rsidRPr="008B4C26">
              <w:rPr>
                <w:rFonts w:asciiTheme="minorHAnsi" w:hAnsiTheme="minorHAnsi" w:cs="Arial"/>
                <w:b/>
                <w:sz w:val="22"/>
                <w:szCs w:val="22"/>
              </w:rPr>
              <w:t>Wydłużenie maksymalnego okresu pobytu w szpitalu</w:t>
            </w:r>
            <w:r w:rsidR="00645043" w:rsidRPr="008B4C26">
              <w:rPr>
                <w:rFonts w:asciiTheme="minorHAnsi" w:hAnsiTheme="minorHAnsi" w:cs="Arial"/>
                <w:b/>
                <w:sz w:val="22"/>
                <w:szCs w:val="22"/>
              </w:rPr>
              <w:t xml:space="preserve"> ponad wymagane minimum</w:t>
            </w:r>
            <w:r w:rsidR="00D45DC7" w:rsidRPr="008B4C26">
              <w:rPr>
                <w:rFonts w:asciiTheme="minorHAnsi" w:hAnsiTheme="minorHAnsi" w:cs="Arial"/>
                <w:b/>
                <w:sz w:val="22"/>
                <w:szCs w:val="22"/>
              </w:rPr>
              <w:t xml:space="preserve"> (90 dni)</w:t>
            </w:r>
            <w:r w:rsidR="00645043" w:rsidRPr="008B4C26">
              <w:rPr>
                <w:rFonts w:asciiTheme="minorHAnsi" w:hAnsiTheme="minorHAnsi" w:cs="Arial"/>
                <w:b/>
                <w:sz w:val="22"/>
                <w:szCs w:val="22"/>
              </w:rPr>
              <w:t>.</w:t>
            </w:r>
            <w:r w:rsidR="00645043" w:rsidRPr="008B4C26">
              <w:rPr>
                <w:rFonts w:asciiTheme="minorHAnsi" w:hAnsiTheme="minorHAnsi" w:cs="Arial"/>
                <w:sz w:val="22"/>
                <w:szCs w:val="22"/>
              </w:rPr>
              <w:br/>
            </w:r>
            <w:r w:rsidRPr="008B4C26">
              <w:rPr>
                <w:rFonts w:asciiTheme="minorHAnsi" w:hAnsiTheme="minorHAnsi"/>
                <w:i/>
                <w:sz w:val="22"/>
                <w:szCs w:val="22"/>
              </w:rPr>
              <w:t>Ocenian</w:t>
            </w:r>
            <w:r w:rsidR="00645043" w:rsidRPr="008B4C26">
              <w:rPr>
                <w:rFonts w:asciiTheme="minorHAnsi" w:hAnsiTheme="minorHAnsi"/>
                <w:i/>
                <w:sz w:val="22"/>
                <w:szCs w:val="22"/>
              </w:rPr>
              <w:t>a</w:t>
            </w:r>
            <w:r w:rsidRPr="008B4C26">
              <w:rPr>
                <w:rFonts w:asciiTheme="minorHAnsi" w:hAnsiTheme="minorHAnsi"/>
                <w:i/>
                <w:sz w:val="22"/>
                <w:szCs w:val="22"/>
              </w:rPr>
              <w:t xml:space="preserve"> będzie </w:t>
            </w:r>
            <w:r w:rsidR="00645043" w:rsidRPr="008B4C26">
              <w:rPr>
                <w:rFonts w:asciiTheme="minorHAnsi" w:hAnsiTheme="minorHAnsi"/>
                <w:i/>
                <w:sz w:val="22"/>
                <w:szCs w:val="22"/>
              </w:rPr>
              <w:t>długość dodatkowo zaoferowanego</w:t>
            </w:r>
            <w:r w:rsidRPr="008B4C26">
              <w:rPr>
                <w:rFonts w:asciiTheme="minorHAnsi" w:hAnsiTheme="minorHAnsi"/>
                <w:i/>
                <w:sz w:val="22"/>
                <w:szCs w:val="22"/>
              </w:rPr>
              <w:t xml:space="preserve"> okres</w:t>
            </w:r>
            <w:r w:rsidR="00645043" w:rsidRPr="008B4C26">
              <w:rPr>
                <w:rFonts w:asciiTheme="minorHAnsi" w:hAnsiTheme="minorHAnsi"/>
                <w:i/>
                <w:sz w:val="22"/>
                <w:szCs w:val="22"/>
              </w:rPr>
              <w:t>u</w:t>
            </w:r>
            <w:r w:rsidRPr="008B4C26">
              <w:rPr>
                <w:rFonts w:asciiTheme="minorHAnsi" w:hAnsiTheme="minorHAnsi"/>
                <w:i/>
                <w:sz w:val="22"/>
                <w:szCs w:val="22"/>
              </w:rPr>
              <w:t xml:space="preserve"> ponoszenia odpowiedzialności</w:t>
            </w:r>
            <w:r w:rsidR="00EE73BF" w:rsidRPr="008B4C26">
              <w:rPr>
                <w:rFonts w:asciiTheme="minorHAnsi" w:hAnsiTheme="minorHAnsi"/>
                <w:i/>
                <w:sz w:val="22"/>
                <w:szCs w:val="22"/>
              </w:rPr>
              <w:t xml:space="preserve"> ponad minimum</w:t>
            </w:r>
            <w:r w:rsidRPr="008B4C26">
              <w:rPr>
                <w:rFonts w:asciiTheme="minorHAnsi" w:hAnsiTheme="minorHAnsi"/>
                <w:i/>
                <w:sz w:val="22"/>
                <w:szCs w:val="22"/>
              </w:rPr>
              <w:t>, zgodnie z</w:t>
            </w:r>
            <w:r w:rsidR="00EE73BF" w:rsidRPr="008B4C26">
              <w:rPr>
                <w:rFonts w:asciiTheme="minorHAnsi" w:hAnsiTheme="minorHAnsi"/>
                <w:i/>
                <w:sz w:val="22"/>
                <w:szCs w:val="22"/>
              </w:rPr>
              <w:t>e</w:t>
            </w:r>
            <w:r w:rsidRPr="008B4C26">
              <w:rPr>
                <w:rFonts w:asciiTheme="minorHAnsi" w:hAnsiTheme="minorHAnsi"/>
                <w:i/>
                <w:sz w:val="22"/>
                <w:szCs w:val="22"/>
              </w:rPr>
              <w:t xml:space="preserve"> wzorem.</w:t>
            </w:r>
          </w:p>
        </w:tc>
        <w:tc>
          <w:tcPr>
            <w:tcW w:w="516" w:type="pct"/>
            <w:shd w:val="clear" w:color="auto" w:fill="auto"/>
            <w:vAlign w:val="center"/>
          </w:tcPr>
          <w:p w:rsidR="001261D7" w:rsidRPr="008B4C26" w:rsidRDefault="00F72375" w:rsidP="00626380">
            <w:pPr>
              <w:adjustRightInd w:val="0"/>
              <w:jc w:val="center"/>
              <w:rPr>
                <w:rFonts w:asciiTheme="minorHAnsi" w:hAnsiTheme="minorHAnsi"/>
                <w:sz w:val="22"/>
                <w:szCs w:val="22"/>
              </w:rPr>
            </w:pPr>
            <w:r w:rsidRPr="008B4C26">
              <w:rPr>
                <w:rFonts w:asciiTheme="minorHAnsi" w:hAnsiTheme="minorHAnsi"/>
                <w:sz w:val="22"/>
                <w:szCs w:val="22"/>
              </w:rPr>
              <w:t>1</w:t>
            </w:r>
          </w:p>
        </w:tc>
      </w:tr>
      <w:tr w:rsidR="001261D7" w:rsidRPr="008B4C26" w:rsidTr="00D45DC7">
        <w:tc>
          <w:tcPr>
            <w:tcW w:w="4484" w:type="pct"/>
            <w:shd w:val="clear" w:color="auto" w:fill="auto"/>
          </w:tcPr>
          <w:p w:rsidR="001261D7" w:rsidRPr="008B4C26" w:rsidRDefault="001261D7" w:rsidP="00A65D61">
            <w:pPr>
              <w:adjustRightInd w:val="0"/>
              <w:spacing w:after="60"/>
              <w:rPr>
                <w:rFonts w:asciiTheme="minorHAnsi" w:hAnsiTheme="minorHAnsi" w:cs="Arial"/>
                <w:sz w:val="22"/>
                <w:szCs w:val="22"/>
              </w:rPr>
            </w:pPr>
            <w:r w:rsidRPr="008B4C26">
              <w:rPr>
                <w:rFonts w:asciiTheme="minorHAnsi" w:hAnsiTheme="minorHAnsi" w:cs="Arial"/>
                <w:b/>
                <w:sz w:val="22"/>
                <w:szCs w:val="22"/>
              </w:rPr>
              <w:t xml:space="preserve">Rozszerzenie </w:t>
            </w:r>
            <w:r w:rsidR="00D45DC7" w:rsidRPr="008B4C26">
              <w:rPr>
                <w:rFonts w:asciiTheme="minorHAnsi" w:hAnsiTheme="minorHAnsi" w:cs="Arial"/>
                <w:b/>
                <w:sz w:val="22"/>
                <w:szCs w:val="22"/>
              </w:rPr>
              <w:t xml:space="preserve">listy poważnych zachorowań dziecka </w:t>
            </w:r>
            <w:r w:rsidR="00C143C7" w:rsidRPr="008B4C26">
              <w:rPr>
                <w:rFonts w:asciiTheme="minorHAnsi" w:hAnsiTheme="minorHAnsi" w:cs="Arial"/>
                <w:b/>
                <w:sz w:val="22"/>
                <w:szCs w:val="22"/>
              </w:rPr>
              <w:t xml:space="preserve">Ubezpieczonego </w:t>
            </w:r>
            <w:r w:rsidR="00D45DC7" w:rsidRPr="008B4C26">
              <w:rPr>
                <w:rFonts w:asciiTheme="minorHAnsi" w:hAnsiTheme="minorHAnsi" w:cs="Arial"/>
                <w:b/>
                <w:sz w:val="22"/>
                <w:szCs w:val="22"/>
              </w:rPr>
              <w:t xml:space="preserve">ponad wymagane </w:t>
            </w:r>
            <w:r w:rsidR="00C143C7" w:rsidRPr="008B4C26">
              <w:rPr>
                <w:rFonts w:asciiTheme="minorHAnsi" w:hAnsiTheme="minorHAnsi" w:cs="Arial"/>
                <w:b/>
                <w:sz w:val="22"/>
                <w:szCs w:val="22"/>
              </w:rPr>
              <w:t xml:space="preserve">minimum (dot. </w:t>
            </w:r>
            <w:r w:rsidRPr="008B4C26">
              <w:rPr>
                <w:rFonts w:asciiTheme="minorHAnsi" w:hAnsiTheme="minorHAnsi" w:cs="Arial"/>
                <w:b/>
                <w:sz w:val="22"/>
                <w:szCs w:val="22"/>
              </w:rPr>
              <w:t>Zakresu II</w:t>
            </w:r>
            <w:r w:rsidR="00C143C7" w:rsidRPr="008B4C26">
              <w:rPr>
                <w:rFonts w:asciiTheme="minorHAnsi" w:hAnsiTheme="minorHAnsi" w:cs="Arial"/>
                <w:b/>
                <w:sz w:val="22"/>
                <w:szCs w:val="22"/>
              </w:rPr>
              <w:t>)</w:t>
            </w:r>
            <w:r w:rsidR="00C143C7" w:rsidRPr="008B4C26">
              <w:rPr>
                <w:rFonts w:asciiTheme="minorHAnsi" w:hAnsiTheme="minorHAnsi" w:cs="Arial"/>
                <w:sz w:val="22"/>
                <w:szCs w:val="22"/>
              </w:rPr>
              <w:t xml:space="preserve"> </w:t>
            </w:r>
            <w:r w:rsidR="00645043" w:rsidRPr="008B4C26">
              <w:rPr>
                <w:rFonts w:asciiTheme="minorHAnsi" w:hAnsiTheme="minorHAnsi" w:cs="Arial"/>
                <w:sz w:val="22"/>
                <w:szCs w:val="22"/>
              </w:rPr>
              <w:br/>
            </w:r>
            <w:r w:rsidR="00C143C7" w:rsidRPr="008B4C26">
              <w:rPr>
                <w:rFonts w:asciiTheme="minorHAnsi" w:hAnsiTheme="minorHAnsi"/>
                <w:i/>
                <w:sz w:val="22"/>
                <w:szCs w:val="22"/>
              </w:rPr>
              <w:t>Oceniana będzie liczba zaoferowanych dodatkowo jednostek chorobowych, zgodnie z</w:t>
            </w:r>
            <w:r w:rsidR="00EE73BF" w:rsidRPr="008B4C26">
              <w:rPr>
                <w:rFonts w:asciiTheme="minorHAnsi" w:hAnsiTheme="minorHAnsi"/>
                <w:i/>
                <w:sz w:val="22"/>
                <w:szCs w:val="22"/>
              </w:rPr>
              <w:t>e</w:t>
            </w:r>
            <w:r w:rsidR="00C143C7" w:rsidRPr="008B4C26">
              <w:rPr>
                <w:rFonts w:asciiTheme="minorHAnsi" w:hAnsiTheme="minorHAnsi"/>
                <w:i/>
                <w:sz w:val="22"/>
                <w:szCs w:val="22"/>
              </w:rPr>
              <w:t xml:space="preserve"> wzorem</w:t>
            </w:r>
            <w:r w:rsidRPr="008B4C26">
              <w:rPr>
                <w:rFonts w:asciiTheme="minorHAnsi" w:hAnsiTheme="minorHAnsi"/>
                <w:i/>
                <w:sz w:val="22"/>
                <w:szCs w:val="22"/>
              </w:rPr>
              <w:t>.</w:t>
            </w:r>
          </w:p>
        </w:tc>
        <w:tc>
          <w:tcPr>
            <w:tcW w:w="516" w:type="pct"/>
            <w:shd w:val="clear" w:color="auto" w:fill="auto"/>
            <w:vAlign w:val="center"/>
          </w:tcPr>
          <w:p w:rsidR="001261D7" w:rsidRPr="008B4C26" w:rsidRDefault="008128F7" w:rsidP="00626380">
            <w:pPr>
              <w:adjustRightInd w:val="0"/>
              <w:jc w:val="center"/>
              <w:rPr>
                <w:rFonts w:asciiTheme="minorHAnsi" w:hAnsiTheme="minorHAnsi"/>
                <w:sz w:val="22"/>
                <w:szCs w:val="22"/>
              </w:rPr>
            </w:pPr>
            <w:r w:rsidRPr="008B4C26">
              <w:rPr>
                <w:rFonts w:asciiTheme="minorHAnsi" w:hAnsiTheme="minorHAnsi"/>
                <w:sz w:val="22"/>
                <w:szCs w:val="22"/>
              </w:rPr>
              <w:t>1</w:t>
            </w:r>
          </w:p>
        </w:tc>
      </w:tr>
    </w:tbl>
    <w:p w:rsidR="00A257AC" w:rsidRPr="008B4C26" w:rsidRDefault="00A257AC" w:rsidP="00056841">
      <w:pPr>
        <w:rPr>
          <w:rFonts w:asciiTheme="minorHAnsi" w:hAnsiTheme="minorHAnsi"/>
          <w:b/>
          <w:szCs w:val="22"/>
        </w:rPr>
      </w:pPr>
    </w:p>
    <w:p w:rsidR="001261D7" w:rsidRPr="008B4C26" w:rsidRDefault="00C21971" w:rsidP="00EE73BF">
      <w:pPr>
        <w:spacing w:before="120"/>
        <w:ind w:left="708"/>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W przypadku </w:t>
      </w:r>
      <w:r w:rsidR="00A257AC" w:rsidRPr="008B4C26">
        <w:rPr>
          <w:rFonts w:asciiTheme="minorHAnsi" w:hAnsiTheme="minorHAnsi"/>
          <w:sz w:val="22"/>
          <w:szCs w:val="20"/>
          <w:lang w:eastAsia="pl-PL"/>
        </w:rPr>
        <w:t xml:space="preserve">klauzul opisanych w </w:t>
      </w:r>
      <w:r w:rsidR="00BE13A5" w:rsidRPr="008B4C26">
        <w:rPr>
          <w:rFonts w:asciiTheme="minorHAnsi" w:hAnsiTheme="minorHAnsi"/>
          <w:sz w:val="22"/>
          <w:szCs w:val="20"/>
          <w:lang w:eastAsia="pl-PL"/>
        </w:rPr>
        <w:t>T</w:t>
      </w:r>
      <w:r w:rsidR="00A257AC" w:rsidRPr="008B4C26">
        <w:rPr>
          <w:rFonts w:asciiTheme="minorHAnsi" w:hAnsiTheme="minorHAnsi"/>
          <w:sz w:val="22"/>
          <w:szCs w:val="20"/>
          <w:lang w:eastAsia="pl-PL"/>
        </w:rPr>
        <w:t xml:space="preserve">abeli </w:t>
      </w:r>
      <w:r w:rsidR="00BE13A5" w:rsidRPr="008B4C26">
        <w:rPr>
          <w:rFonts w:asciiTheme="minorHAnsi" w:hAnsiTheme="minorHAnsi"/>
          <w:sz w:val="22"/>
          <w:szCs w:val="20"/>
          <w:lang w:eastAsia="pl-PL"/>
        </w:rPr>
        <w:t>C</w:t>
      </w:r>
      <w:r w:rsidR="00A257AC" w:rsidRPr="008B4C26">
        <w:rPr>
          <w:rFonts w:asciiTheme="minorHAnsi" w:hAnsiTheme="minorHAnsi"/>
          <w:sz w:val="22"/>
          <w:szCs w:val="20"/>
          <w:lang w:eastAsia="pl-PL"/>
        </w:rPr>
        <w:t xml:space="preserve"> liczba punktów będzie przyznawana w </w:t>
      </w:r>
      <w:r w:rsidR="00BE13A5" w:rsidRPr="008B4C26">
        <w:rPr>
          <w:rFonts w:asciiTheme="minorHAnsi" w:hAnsiTheme="minorHAnsi"/>
          <w:sz w:val="22"/>
          <w:szCs w:val="20"/>
          <w:lang w:eastAsia="pl-PL"/>
        </w:rPr>
        <w:t>oparciu o opisy zawarte w tabeli.</w:t>
      </w:r>
      <w:r w:rsidR="00A257AC" w:rsidRPr="008B4C26">
        <w:rPr>
          <w:rFonts w:asciiTheme="minorHAnsi" w:hAnsiTheme="minorHAnsi"/>
          <w:sz w:val="22"/>
          <w:szCs w:val="20"/>
          <w:lang w:eastAsia="pl-PL"/>
        </w:rPr>
        <w:t xml:space="preserve"> </w:t>
      </w:r>
    </w:p>
    <w:p w:rsidR="00A257AC" w:rsidRPr="008B4C26" w:rsidRDefault="00A257AC" w:rsidP="00216354">
      <w:pPr>
        <w:keepNext/>
        <w:spacing w:before="120"/>
        <w:ind w:left="1077"/>
        <w:jc w:val="both"/>
        <w:outlineLvl w:val="0"/>
        <w:rPr>
          <w:rFonts w:asciiTheme="minorHAnsi" w:hAnsiTheme="minorHAnsi"/>
          <w:b/>
          <w:sz w:val="22"/>
          <w:szCs w:val="20"/>
          <w:lang w:eastAsia="pl-PL"/>
        </w:rPr>
      </w:pPr>
      <w:r w:rsidRPr="008B4C26">
        <w:rPr>
          <w:rFonts w:asciiTheme="minorHAnsi" w:hAnsiTheme="minorHAnsi"/>
          <w:b/>
          <w:sz w:val="22"/>
          <w:szCs w:val="20"/>
          <w:lang w:eastAsia="pl-PL"/>
        </w:rPr>
        <w:t>Tabela C</w:t>
      </w:r>
    </w:p>
    <w:tbl>
      <w:tblPr>
        <w:tblW w:w="49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5"/>
        <w:gridCol w:w="1348"/>
      </w:tblGrid>
      <w:tr w:rsidR="001261D7" w:rsidRPr="008B4C26" w:rsidTr="00A65D61">
        <w:trPr>
          <w:trHeight w:val="589"/>
          <w:tblHeader/>
        </w:trPr>
        <w:tc>
          <w:tcPr>
            <w:tcW w:w="4247" w:type="pct"/>
            <w:shd w:val="clear" w:color="auto" w:fill="999999"/>
            <w:vAlign w:val="center"/>
          </w:tcPr>
          <w:p w:rsidR="001261D7" w:rsidRPr="008B4C26" w:rsidRDefault="001261D7" w:rsidP="00056841">
            <w:pPr>
              <w:adjustRightInd w:val="0"/>
              <w:rPr>
                <w:rFonts w:asciiTheme="minorHAnsi" w:hAnsiTheme="minorHAnsi" w:cs="Arial"/>
                <w:color w:val="000000"/>
                <w:sz w:val="22"/>
                <w:szCs w:val="22"/>
              </w:rPr>
            </w:pPr>
            <w:r w:rsidRPr="008B4C26">
              <w:rPr>
                <w:rFonts w:asciiTheme="minorHAnsi" w:hAnsiTheme="minorHAnsi" w:cs="Arial"/>
                <w:color w:val="000000"/>
                <w:sz w:val="22"/>
                <w:szCs w:val="22"/>
              </w:rPr>
              <w:t xml:space="preserve">Rozszerzenia zakresu ochrony i sposób oceny zaoferowanej klauzuli. </w:t>
            </w:r>
          </w:p>
        </w:tc>
        <w:tc>
          <w:tcPr>
            <w:tcW w:w="753" w:type="pct"/>
            <w:shd w:val="clear" w:color="auto" w:fill="999999"/>
          </w:tcPr>
          <w:p w:rsidR="001261D7" w:rsidRPr="008B4C26" w:rsidRDefault="001261D7" w:rsidP="006208E3">
            <w:pPr>
              <w:adjustRightInd w:val="0"/>
              <w:jc w:val="center"/>
              <w:rPr>
                <w:rFonts w:asciiTheme="minorHAnsi" w:hAnsiTheme="minorHAnsi"/>
                <w:color w:val="000000"/>
                <w:sz w:val="22"/>
                <w:szCs w:val="22"/>
              </w:rPr>
            </w:pPr>
            <w:r w:rsidRPr="008B4C26">
              <w:rPr>
                <w:rFonts w:asciiTheme="minorHAnsi" w:hAnsiTheme="minorHAnsi" w:cs="Arial"/>
                <w:color w:val="000000"/>
                <w:sz w:val="22"/>
                <w:szCs w:val="22"/>
              </w:rPr>
              <w:t xml:space="preserve">Maksymalna liczba punktów </w:t>
            </w:r>
            <w:r w:rsidR="00BE13A5" w:rsidRPr="008B4C26">
              <w:rPr>
                <w:rFonts w:asciiTheme="minorHAnsi" w:hAnsiTheme="minorHAnsi" w:cs="Arial"/>
                <w:color w:val="000000"/>
                <w:sz w:val="22"/>
                <w:szCs w:val="22"/>
              </w:rPr>
              <w:t>za dan</w:t>
            </w:r>
            <w:r w:rsidR="000F64D0" w:rsidRPr="008B4C26">
              <w:rPr>
                <w:rFonts w:asciiTheme="minorHAnsi" w:hAnsiTheme="minorHAnsi" w:cs="Arial"/>
                <w:color w:val="000000"/>
                <w:sz w:val="22"/>
                <w:szCs w:val="22"/>
              </w:rPr>
              <w:t>ą</w:t>
            </w:r>
            <w:r w:rsidR="00BE13A5" w:rsidRPr="008B4C26">
              <w:rPr>
                <w:rFonts w:asciiTheme="minorHAnsi" w:hAnsiTheme="minorHAnsi" w:cs="Arial"/>
                <w:color w:val="000000"/>
                <w:sz w:val="22"/>
                <w:szCs w:val="22"/>
              </w:rPr>
              <w:t xml:space="preserve"> </w:t>
            </w:r>
            <w:r w:rsidR="000F64D0" w:rsidRPr="008B4C26">
              <w:rPr>
                <w:rFonts w:asciiTheme="minorHAnsi" w:hAnsiTheme="minorHAnsi" w:cs="Arial"/>
                <w:color w:val="000000"/>
                <w:sz w:val="22"/>
                <w:szCs w:val="22"/>
              </w:rPr>
              <w:t>klauzulę</w:t>
            </w:r>
          </w:p>
        </w:tc>
      </w:tr>
      <w:tr w:rsidR="001261D7" w:rsidRPr="008B4C26" w:rsidTr="00A65D61">
        <w:tc>
          <w:tcPr>
            <w:tcW w:w="4247" w:type="pct"/>
            <w:shd w:val="clear" w:color="auto" w:fill="auto"/>
          </w:tcPr>
          <w:p w:rsidR="001261D7" w:rsidRPr="008B4C26" w:rsidRDefault="001261D7" w:rsidP="004D096E">
            <w:pPr>
              <w:adjustRightInd w:val="0"/>
              <w:rPr>
                <w:rFonts w:asciiTheme="minorHAnsi" w:hAnsiTheme="minorHAnsi" w:cs="Arial"/>
                <w:sz w:val="22"/>
                <w:szCs w:val="22"/>
              </w:rPr>
            </w:pPr>
            <w:r w:rsidRPr="008B4C26">
              <w:rPr>
                <w:rFonts w:asciiTheme="minorHAnsi" w:hAnsiTheme="minorHAnsi" w:cs="Arial"/>
                <w:b/>
                <w:sz w:val="22"/>
                <w:szCs w:val="22"/>
              </w:rPr>
              <w:t xml:space="preserve">Skrócenie minimalnego wymaganego okresu pobytu </w:t>
            </w:r>
            <w:r w:rsidR="00EE73BF" w:rsidRPr="008B4C26">
              <w:rPr>
                <w:rFonts w:asciiTheme="minorHAnsi" w:hAnsiTheme="minorHAnsi" w:cs="Arial"/>
                <w:b/>
                <w:sz w:val="22"/>
                <w:szCs w:val="22"/>
              </w:rPr>
              <w:t xml:space="preserve">Ubezpieczonego </w:t>
            </w:r>
            <w:r w:rsidRPr="008B4C26">
              <w:rPr>
                <w:rFonts w:asciiTheme="minorHAnsi" w:hAnsiTheme="minorHAnsi" w:cs="Arial"/>
                <w:b/>
                <w:sz w:val="22"/>
                <w:szCs w:val="22"/>
              </w:rPr>
              <w:t>w szpitalu z tytułu choroby</w:t>
            </w:r>
            <w:r w:rsidRPr="008B4C26">
              <w:rPr>
                <w:rFonts w:asciiTheme="minorHAnsi" w:hAnsiTheme="minorHAnsi" w:cs="Arial"/>
                <w:sz w:val="22"/>
                <w:szCs w:val="22"/>
              </w:rPr>
              <w:t>.</w:t>
            </w:r>
            <w:r w:rsidR="00BE13A5" w:rsidRPr="008B4C26">
              <w:rPr>
                <w:rFonts w:asciiTheme="minorHAnsi" w:hAnsiTheme="minorHAnsi" w:cs="Arial"/>
                <w:sz w:val="22"/>
                <w:szCs w:val="22"/>
              </w:rPr>
              <w:br/>
            </w:r>
            <w:r w:rsidRPr="008B4C26">
              <w:rPr>
                <w:rFonts w:asciiTheme="minorHAnsi" w:hAnsiTheme="minorHAnsi"/>
                <w:i/>
                <w:sz w:val="22"/>
                <w:szCs w:val="22"/>
              </w:rPr>
              <w:t xml:space="preserve">Oceniany będzie minimalny wymagalny okres pobytu w szpitalu. </w:t>
            </w:r>
            <w:r w:rsidR="00C65117" w:rsidRPr="008B4C26">
              <w:rPr>
                <w:rFonts w:asciiTheme="minorHAnsi" w:hAnsiTheme="minorHAnsi"/>
                <w:i/>
                <w:sz w:val="22"/>
                <w:szCs w:val="22"/>
              </w:rPr>
              <w:br/>
            </w:r>
            <w:r w:rsidRPr="008B4C26">
              <w:rPr>
                <w:rFonts w:asciiTheme="minorHAnsi" w:hAnsiTheme="minorHAnsi"/>
                <w:i/>
                <w:sz w:val="22"/>
                <w:szCs w:val="22"/>
              </w:rPr>
              <w:t xml:space="preserve">W przypadku skrócenia do 2 dni – </w:t>
            </w:r>
            <w:r w:rsidR="009E0615" w:rsidRPr="008B4C26">
              <w:rPr>
                <w:rFonts w:asciiTheme="minorHAnsi" w:hAnsiTheme="minorHAnsi"/>
                <w:i/>
                <w:sz w:val="22"/>
                <w:szCs w:val="22"/>
              </w:rPr>
              <w:t>2</w:t>
            </w:r>
            <w:r w:rsidRPr="008B4C26">
              <w:rPr>
                <w:rFonts w:asciiTheme="minorHAnsi" w:hAnsiTheme="minorHAnsi"/>
                <w:i/>
                <w:sz w:val="22"/>
                <w:szCs w:val="22"/>
              </w:rPr>
              <w:t xml:space="preserve"> punkt</w:t>
            </w:r>
            <w:r w:rsidR="009E0615" w:rsidRPr="008B4C26">
              <w:rPr>
                <w:rFonts w:asciiTheme="minorHAnsi" w:hAnsiTheme="minorHAnsi"/>
                <w:i/>
                <w:sz w:val="22"/>
                <w:szCs w:val="22"/>
              </w:rPr>
              <w:t>y</w:t>
            </w:r>
            <w:r w:rsidRPr="008B4C26">
              <w:rPr>
                <w:rFonts w:asciiTheme="minorHAnsi" w:hAnsiTheme="minorHAnsi"/>
                <w:i/>
                <w:sz w:val="22"/>
                <w:szCs w:val="22"/>
              </w:rPr>
              <w:t>, do</w:t>
            </w:r>
            <w:r w:rsidR="00C65117" w:rsidRPr="008B4C26">
              <w:rPr>
                <w:rFonts w:asciiTheme="minorHAnsi" w:hAnsiTheme="minorHAnsi"/>
                <w:i/>
                <w:sz w:val="22"/>
                <w:szCs w:val="22"/>
              </w:rPr>
              <w:t xml:space="preserve"> </w:t>
            </w:r>
            <w:r w:rsidRPr="008B4C26">
              <w:rPr>
                <w:rFonts w:asciiTheme="minorHAnsi" w:hAnsiTheme="minorHAnsi"/>
                <w:i/>
                <w:sz w:val="22"/>
                <w:szCs w:val="22"/>
              </w:rPr>
              <w:t xml:space="preserve">1 dnia – </w:t>
            </w:r>
            <w:r w:rsidR="009E0615" w:rsidRPr="008B4C26">
              <w:rPr>
                <w:rFonts w:asciiTheme="minorHAnsi" w:hAnsiTheme="minorHAnsi"/>
                <w:i/>
                <w:sz w:val="22"/>
                <w:szCs w:val="22"/>
              </w:rPr>
              <w:t>3</w:t>
            </w:r>
            <w:r w:rsidRPr="008B4C26">
              <w:rPr>
                <w:rFonts w:asciiTheme="minorHAnsi" w:hAnsiTheme="minorHAnsi"/>
                <w:i/>
                <w:sz w:val="22"/>
                <w:szCs w:val="22"/>
              </w:rPr>
              <w:t xml:space="preserve"> punkty, w przypadku braku </w:t>
            </w:r>
            <w:r w:rsidR="00C65117" w:rsidRPr="008B4C26">
              <w:rPr>
                <w:rFonts w:asciiTheme="minorHAnsi" w:hAnsiTheme="minorHAnsi"/>
                <w:i/>
                <w:sz w:val="22"/>
                <w:szCs w:val="22"/>
              </w:rPr>
              <w:t xml:space="preserve">skrócenia </w:t>
            </w:r>
            <w:r w:rsidRPr="008B4C26">
              <w:rPr>
                <w:rFonts w:asciiTheme="minorHAnsi" w:hAnsiTheme="minorHAnsi"/>
                <w:i/>
                <w:sz w:val="22"/>
                <w:szCs w:val="22"/>
              </w:rPr>
              <w:t>– 0 punktów.</w:t>
            </w:r>
          </w:p>
        </w:tc>
        <w:tc>
          <w:tcPr>
            <w:tcW w:w="753" w:type="pct"/>
            <w:shd w:val="clear" w:color="auto" w:fill="auto"/>
            <w:vAlign w:val="center"/>
          </w:tcPr>
          <w:p w:rsidR="001261D7" w:rsidRPr="008B4C26" w:rsidRDefault="009E0615" w:rsidP="00056841">
            <w:pPr>
              <w:adjustRightInd w:val="0"/>
              <w:jc w:val="center"/>
              <w:rPr>
                <w:rFonts w:asciiTheme="minorHAnsi" w:hAnsiTheme="minorHAnsi"/>
                <w:sz w:val="22"/>
                <w:szCs w:val="22"/>
              </w:rPr>
            </w:pPr>
            <w:r w:rsidRPr="008B4C26">
              <w:rPr>
                <w:rFonts w:asciiTheme="minorHAnsi" w:hAnsiTheme="minorHAnsi"/>
                <w:sz w:val="22"/>
                <w:szCs w:val="22"/>
              </w:rPr>
              <w:t>3</w:t>
            </w:r>
          </w:p>
        </w:tc>
      </w:tr>
      <w:tr w:rsidR="001261D7" w:rsidRPr="008B4C26" w:rsidTr="00A65D61">
        <w:tc>
          <w:tcPr>
            <w:tcW w:w="4247" w:type="pct"/>
            <w:shd w:val="clear" w:color="auto" w:fill="auto"/>
          </w:tcPr>
          <w:p w:rsidR="001261D7" w:rsidRPr="008B4C26" w:rsidRDefault="001261D7" w:rsidP="004D096E">
            <w:pPr>
              <w:adjustRightInd w:val="0"/>
              <w:rPr>
                <w:rFonts w:asciiTheme="minorHAnsi" w:hAnsiTheme="minorHAnsi" w:cs="Arial"/>
                <w:sz w:val="22"/>
                <w:szCs w:val="22"/>
              </w:rPr>
            </w:pPr>
            <w:r w:rsidRPr="008B4C26">
              <w:rPr>
                <w:rFonts w:asciiTheme="minorHAnsi" w:hAnsiTheme="minorHAnsi" w:cs="Arial"/>
                <w:b/>
                <w:sz w:val="22"/>
                <w:szCs w:val="22"/>
              </w:rPr>
              <w:t xml:space="preserve">Skrócenie minimalnego wymaganego okresu pobytu w szpitalu </w:t>
            </w:r>
            <w:r w:rsidR="00EE73BF" w:rsidRPr="008B4C26">
              <w:rPr>
                <w:rFonts w:asciiTheme="minorHAnsi" w:hAnsiTheme="minorHAnsi" w:cs="Arial"/>
                <w:b/>
                <w:sz w:val="22"/>
                <w:szCs w:val="22"/>
              </w:rPr>
              <w:t>dziecka Ubezpieczonego z tytułu choroby</w:t>
            </w:r>
            <w:r w:rsidR="00A65D61" w:rsidRPr="008B4C26">
              <w:rPr>
                <w:rFonts w:asciiTheme="minorHAnsi" w:hAnsiTheme="minorHAnsi" w:cs="Arial"/>
                <w:b/>
                <w:sz w:val="22"/>
                <w:szCs w:val="22"/>
              </w:rPr>
              <w:t xml:space="preserve"> (dot. Zakresu II)</w:t>
            </w:r>
            <w:r w:rsidR="00BE13A5" w:rsidRPr="008B4C26">
              <w:rPr>
                <w:rFonts w:asciiTheme="minorHAnsi" w:hAnsiTheme="minorHAnsi" w:cs="Arial"/>
                <w:sz w:val="22"/>
                <w:szCs w:val="22"/>
              </w:rPr>
              <w:br/>
            </w:r>
            <w:r w:rsidRPr="008B4C26">
              <w:rPr>
                <w:rFonts w:asciiTheme="minorHAnsi" w:hAnsiTheme="minorHAnsi"/>
                <w:i/>
                <w:sz w:val="22"/>
                <w:szCs w:val="22"/>
              </w:rPr>
              <w:t xml:space="preserve">Oceniany będzie minimalny wymagalny okres pobytu w szpitalu. </w:t>
            </w:r>
            <w:r w:rsidR="00C65117" w:rsidRPr="008B4C26">
              <w:rPr>
                <w:rFonts w:asciiTheme="minorHAnsi" w:hAnsiTheme="minorHAnsi"/>
                <w:i/>
                <w:sz w:val="22"/>
                <w:szCs w:val="22"/>
              </w:rPr>
              <w:br/>
            </w:r>
            <w:r w:rsidRPr="008B4C26">
              <w:rPr>
                <w:rFonts w:asciiTheme="minorHAnsi" w:hAnsiTheme="minorHAnsi"/>
                <w:i/>
                <w:sz w:val="22"/>
                <w:szCs w:val="22"/>
              </w:rPr>
              <w:t xml:space="preserve">W przypadku skrócenia </w:t>
            </w:r>
            <w:r w:rsidR="00EE73BF" w:rsidRPr="008B4C26">
              <w:rPr>
                <w:rFonts w:asciiTheme="minorHAnsi" w:hAnsiTheme="minorHAnsi"/>
                <w:i/>
                <w:sz w:val="22"/>
                <w:szCs w:val="22"/>
              </w:rPr>
              <w:t xml:space="preserve">do 3 dni – </w:t>
            </w:r>
            <w:r w:rsidR="008128F7" w:rsidRPr="008B4C26">
              <w:rPr>
                <w:rFonts w:asciiTheme="minorHAnsi" w:hAnsiTheme="minorHAnsi"/>
                <w:i/>
                <w:sz w:val="22"/>
                <w:szCs w:val="22"/>
              </w:rPr>
              <w:t>0,5</w:t>
            </w:r>
            <w:r w:rsidR="00EE73BF" w:rsidRPr="008B4C26">
              <w:rPr>
                <w:rFonts w:asciiTheme="minorHAnsi" w:hAnsiTheme="minorHAnsi"/>
                <w:i/>
                <w:sz w:val="22"/>
                <w:szCs w:val="22"/>
              </w:rPr>
              <w:t xml:space="preserve"> punkt</w:t>
            </w:r>
            <w:r w:rsidR="008128F7" w:rsidRPr="008B4C26">
              <w:rPr>
                <w:rFonts w:asciiTheme="minorHAnsi" w:hAnsiTheme="minorHAnsi"/>
                <w:i/>
                <w:sz w:val="22"/>
                <w:szCs w:val="22"/>
              </w:rPr>
              <w:t>u</w:t>
            </w:r>
            <w:r w:rsidR="00EE73BF" w:rsidRPr="008B4C26">
              <w:rPr>
                <w:rFonts w:asciiTheme="minorHAnsi" w:hAnsiTheme="minorHAnsi"/>
                <w:i/>
                <w:sz w:val="22"/>
                <w:szCs w:val="22"/>
              </w:rPr>
              <w:t xml:space="preserve">, do 2 dni – </w:t>
            </w:r>
            <w:r w:rsidR="008128F7" w:rsidRPr="008B4C26">
              <w:rPr>
                <w:rFonts w:asciiTheme="minorHAnsi" w:hAnsiTheme="minorHAnsi"/>
                <w:i/>
                <w:sz w:val="22"/>
                <w:szCs w:val="22"/>
              </w:rPr>
              <w:t>1</w:t>
            </w:r>
            <w:r w:rsidR="00EE73BF" w:rsidRPr="008B4C26">
              <w:rPr>
                <w:rFonts w:asciiTheme="minorHAnsi" w:hAnsiTheme="minorHAnsi"/>
                <w:i/>
                <w:sz w:val="22"/>
                <w:szCs w:val="22"/>
              </w:rPr>
              <w:t xml:space="preserve"> punkt, do 1 dnia – </w:t>
            </w:r>
            <w:r w:rsidR="008128F7" w:rsidRPr="008B4C26">
              <w:rPr>
                <w:rFonts w:asciiTheme="minorHAnsi" w:hAnsiTheme="minorHAnsi"/>
                <w:i/>
                <w:sz w:val="22"/>
                <w:szCs w:val="22"/>
              </w:rPr>
              <w:t>1,5</w:t>
            </w:r>
            <w:r w:rsidR="00EE73BF" w:rsidRPr="008B4C26">
              <w:rPr>
                <w:rFonts w:asciiTheme="minorHAnsi" w:hAnsiTheme="minorHAnsi"/>
                <w:i/>
                <w:sz w:val="22"/>
                <w:szCs w:val="22"/>
              </w:rPr>
              <w:t xml:space="preserve"> punkt</w:t>
            </w:r>
            <w:r w:rsidR="008128F7" w:rsidRPr="008B4C26">
              <w:rPr>
                <w:rFonts w:asciiTheme="minorHAnsi" w:hAnsiTheme="minorHAnsi"/>
                <w:i/>
                <w:sz w:val="22"/>
                <w:szCs w:val="22"/>
              </w:rPr>
              <w:t>u</w:t>
            </w:r>
            <w:r w:rsidR="00EE73BF" w:rsidRPr="008B4C26">
              <w:rPr>
                <w:rFonts w:asciiTheme="minorHAnsi" w:hAnsiTheme="minorHAnsi"/>
                <w:i/>
                <w:sz w:val="22"/>
                <w:szCs w:val="22"/>
              </w:rPr>
              <w:t>, w przypadku braku skrócenia – 0 punktów</w:t>
            </w:r>
          </w:p>
        </w:tc>
        <w:tc>
          <w:tcPr>
            <w:tcW w:w="753" w:type="pct"/>
            <w:shd w:val="clear" w:color="auto" w:fill="auto"/>
            <w:vAlign w:val="center"/>
          </w:tcPr>
          <w:p w:rsidR="001261D7" w:rsidRPr="008B4C26" w:rsidRDefault="008128F7" w:rsidP="00056841">
            <w:pPr>
              <w:adjustRightInd w:val="0"/>
              <w:jc w:val="center"/>
              <w:rPr>
                <w:rFonts w:asciiTheme="minorHAnsi" w:hAnsiTheme="minorHAnsi"/>
                <w:sz w:val="22"/>
                <w:szCs w:val="22"/>
              </w:rPr>
            </w:pPr>
            <w:r w:rsidRPr="008B4C26">
              <w:rPr>
                <w:rFonts w:asciiTheme="minorHAnsi" w:hAnsiTheme="minorHAnsi"/>
                <w:sz w:val="22"/>
                <w:szCs w:val="22"/>
              </w:rPr>
              <w:t>1,5</w:t>
            </w:r>
          </w:p>
        </w:tc>
      </w:tr>
      <w:tr w:rsidR="00EE73BF" w:rsidRPr="008B4C26" w:rsidTr="00A65D61">
        <w:tc>
          <w:tcPr>
            <w:tcW w:w="4247" w:type="pct"/>
            <w:shd w:val="clear" w:color="auto" w:fill="auto"/>
          </w:tcPr>
          <w:p w:rsidR="00EE73BF" w:rsidRPr="008B4C26" w:rsidRDefault="00EE73BF" w:rsidP="004D096E">
            <w:pPr>
              <w:adjustRightInd w:val="0"/>
              <w:rPr>
                <w:rFonts w:asciiTheme="minorHAnsi" w:hAnsiTheme="minorHAnsi" w:cs="Arial"/>
                <w:sz w:val="22"/>
                <w:szCs w:val="22"/>
              </w:rPr>
            </w:pPr>
            <w:r w:rsidRPr="008B4C26">
              <w:rPr>
                <w:rFonts w:asciiTheme="minorHAnsi" w:hAnsiTheme="minorHAnsi" w:cs="Arial"/>
                <w:b/>
                <w:sz w:val="22"/>
                <w:szCs w:val="22"/>
              </w:rPr>
              <w:t>Skrócenie minimalnego wymaganego okresu pobytu w szpitalu dziecka Ubezpieczonego z tytułu nieszczęśliwego wypadku</w:t>
            </w:r>
            <w:r w:rsidR="00A65D61" w:rsidRPr="008B4C26">
              <w:rPr>
                <w:rFonts w:asciiTheme="minorHAnsi" w:hAnsiTheme="minorHAnsi" w:cs="Arial"/>
                <w:b/>
                <w:sz w:val="22"/>
                <w:szCs w:val="22"/>
              </w:rPr>
              <w:t xml:space="preserve"> (dot. Zakresu II)</w:t>
            </w:r>
            <w:r w:rsidRPr="008B4C26">
              <w:rPr>
                <w:rFonts w:asciiTheme="minorHAnsi" w:hAnsiTheme="minorHAnsi" w:cs="Arial"/>
                <w:sz w:val="22"/>
                <w:szCs w:val="22"/>
              </w:rPr>
              <w:br/>
            </w:r>
            <w:r w:rsidRPr="008B4C26">
              <w:rPr>
                <w:rFonts w:asciiTheme="minorHAnsi" w:hAnsiTheme="minorHAnsi"/>
                <w:i/>
                <w:sz w:val="22"/>
                <w:szCs w:val="22"/>
              </w:rPr>
              <w:t xml:space="preserve">Oceniany będzie minimalny wymagalny okres pobytu w szpitalu. </w:t>
            </w:r>
            <w:r w:rsidRPr="008B4C26">
              <w:rPr>
                <w:rFonts w:asciiTheme="minorHAnsi" w:hAnsiTheme="minorHAnsi"/>
                <w:i/>
                <w:sz w:val="22"/>
                <w:szCs w:val="22"/>
              </w:rPr>
              <w:br/>
              <w:t xml:space="preserve">W przypadku skrócenia do 3 dni </w:t>
            </w:r>
            <w:r w:rsidR="008128F7" w:rsidRPr="008B4C26">
              <w:rPr>
                <w:rFonts w:asciiTheme="minorHAnsi" w:hAnsiTheme="minorHAnsi"/>
                <w:i/>
                <w:sz w:val="22"/>
                <w:szCs w:val="22"/>
              </w:rPr>
              <w:t>0,5 punktu, do 2 dni – 1 punkt, do 1 dnia – 1,5 punktu, w przypadku braku skrócenia – 0 punktów</w:t>
            </w:r>
          </w:p>
        </w:tc>
        <w:tc>
          <w:tcPr>
            <w:tcW w:w="753" w:type="pct"/>
            <w:shd w:val="clear" w:color="auto" w:fill="auto"/>
            <w:vAlign w:val="center"/>
          </w:tcPr>
          <w:p w:rsidR="00EE73BF" w:rsidRPr="008B4C26" w:rsidRDefault="008128F7" w:rsidP="00056841">
            <w:pPr>
              <w:adjustRightInd w:val="0"/>
              <w:jc w:val="center"/>
              <w:rPr>
                <w:rFonts w:asciiTheme="minorHAnsi" w:hAnsiTheme="minorHAnsi"/>
                <w:sz w:val="22"/>
                <w:szCs w:val="22"/>
              </w:rPr>
            </w:pPr>
            <w:r w:rsidRPr="008B4C26">
              <w:rPr>
                <w:rFonts w:asciiTheme="minorHAnsi" w:hAnsiTheme="minorHAnsi"/>
                <w:sz w:val="22"/>
                <w:szCs w:val="22"/>
              </w:rPr>
              <w:t>1,5</w:t>
            </w:r>
          </w:p>
        </w:tc>
      </w:tr>
      <w:tr w:rsidR="00FC3790" w:rsidRPr="008B4C26" w:rsidTr="00A65D61">
        <w:tc>
          <w:tcPr>
            <w:tcW w:w="4247" w:type="pct"/>
            <w:shd w:val="clear" w:color="auto" w:fill="auto"/>
          </w:tcPr>
          <w:p w:rsidR="00FC3790" w:rsidRPr="008B4C26" w:rsidRDefault="00FC3790" w:rsidP="004D096E">
            <w:pPr>
              <w:adjustRightInd w:val="0"/>
              <w:rPr>
                <w:rFonts w:asciiTheme="minorHAnsi" w:hAnsiTheme="minorHAnsi" w:cs="Arial"/>
                <w:sz w:val="22"/>
                <w:szCs w:val="22"/>
              </w:rPr>
            </w:pPr>
            <w:r w:rsidRPr="008B4C26">
              <w:rPr>
                <w:rFonts w:asciiTheme="minorHAnsi" w:hAnsiTheme="minorHAnsi"/>
                <w:b/>
                <w:sz w:val="22"/>
                <w:szCs w:val="22"/>
              </w:rPr>
              <w:t xml:space="preserve">Wypłata świadczenia za pobyt w szpitalu z tytułu nieszczęśliwego wypadku </w:t>
            </w:r>
            <w:r w:rsidR="008128F7" w:rsidRPr="008B4C26">
              <w:rPr>
                <w:rFonts w:asciiTheme="minorHAnsi" w:hAnsiTheme="minorHAnsi"/>
                <w:b/>
                <w:sz w:val="22"/>
                <w:szCs w:val="22"/>
              </w:rPr>
              <w:t xml:space="preserve">w tej samej wysokości do 14 dni i </w:t>
            </w:r>
            <w:r w:rsidRPr="008B4C26">
              <w:rPr>
                <w:rFonts w:asciiTheme="minorHAnsi" w:hAnsiTheme="minorHAnsi"/>
                <w:b/>
                <w:sz w:val="22"/>
                <w:szCs w:val="22"/>
              </w:rPr>
              <w:t>powyżej 14 dni - przez cały okres pobytu w szpitalu spowodowany nieszczęśliwym wypadkiem</w:t>
            </w:r>
            <w:r w:rsidRPr="008B4C26">
              <w:rPr>
                <w:rFonts w:asciiTheme="minorHAnsi" w:hAnsiTheme="minorHAnsi"/>
                <w:sz w:val="22"/>
                <w:szCs w:val="22"/>
              </w:rPr>
              <w:br/>
            </w:r>
            <w:r w:rsidRPr="008B4C26">
              <w:rPr>
                <w:rFonts w:asciiTheme="minorHAnsi" w:hAnsiTheme="minorHAnsi"/>
                <w:i/>
                <w:sz w:val="22"/>
                <w:szCs w:val="22"/>
              </w:rPr>
              <w:t>Oceniany będzie fakt zaoferowania klauzuli</w:t>
            </w:r>
            <w:r w:rsidRPr="008B4C26">
              <w:rPr>
                <w:rFonts w:asciiTheme="minorHAnsi" w:hAnsiTheme="minorHAnsi"/>
                <w:i/>
                <w:sz w:val="22"/>
                <w:szCs w:val="22"/>
              </w:rPr>
              <w:br/>
              <w:t>W przypadku zaoferowania – 1 punkt, brak – 0 punktów</w:t>
            </w:r>
          </w:p>
        </w:tc>
        <w:tc>
          <w:tcPr>
            <w:tcW w:w="753" w:type="pct"/>
            <w:shd w:val="clear" w:color="auto" w:fill="auto"/>
            <w:vAlign w:val="center"/>
          </w:tcPr>
          <w:p w:rsidR="00FC3790" w:rsidRPr="008B4C26" w:rsidRDefault="00FC3790" w:rsidP="00056841">
            <w:pPr>
              <w:adjustRightInd w:val="0"/>
              <w:jc w:val="center"/>
              <w:rPr>
                <w:rFonts w:asciiTheme="minorHAnsi" w:hAnsiTheme="minorHAnsi"/>
                <w:sz w:val="22"/>
                <w:szCs w:val="22"/>
              </w:rPr>
            </w:pPr>
            <w:r w:rsidRPr="008B4C26">
              <w:rPr>
                <w:rFonts w:asciiTheme="minorHAnsi" w:hAnsiTheme="minorHAnsi"/>
                <w:sz w:val="22"/>
                <w:szCs w:val="22"/>
              </w:rPr>
              <w:t>1</w:t>
            </w:r>
          </w:p>
        </w:tc>
      </w:tr>
      <w:tr w:rsidR="008128F7" w:rsidRPr="008B4C26" w:rsidTr="00A65D61">
        <w:tc>
          <w:tcPr>
            <w:tcW w:w="4247" w:type="pct"/>
            <w:shd w:val="clear" w:color="auto" w:fill="auto"/>
          </w:tcPr>
          <w:p w:rsidR="009E0615" w:rsidRPr="008B4C26" w:rsidRDefault="008128F7" w:rsidP="00BB3D13">
            <w:pPr>
              <w:keepLines/>
              <w:adjustRightInd w:val="0"/>
              <w:rPr>
                <w:rFonts w:asciiTheme="minorHAnsi" w:hAnsiTheme="minorHAnsi"/>
                <w:sz w:val="22"/>
                <w:szCs w:val="22"/>
              </w:rPr>
            </w:pPr>
            <w:r w:rsidRPr="008B4C26">
              <w:rPr>
                <w:rFonts w:asciiTheme="minorHAnsi" w:hAnsiTheme="minorHAnsi"/>
                <w:b/>
                <w:sz w:val="22"/>
                <w:szCs w:val="22"/>
              </w:rPr>
              <w:lastRenderedPageBreak/>
              <w:t xml:space="preserve">Wypłata świadczenia równego wysokości świadczenia </w:t>
            </w:r>
            <w:r w:rsidR="009E0615" w:rsidRPr="008B4C26">
              <w:rPr>
                <w:rFonts w:asciiTheme="minorHAnsi" w:hAnsiTheme="minorHAnsi"/>
                <w:b/>
                <w:sz w:val="22"/>
                <w:szCs w:val="22"/>
              </w:rPr>
              <w:t xml:space="preserve">wypłacanego </w:t>
            </w:r>
            <w:r w:rsidRPr="008B4C26">
              <w:rPr>
                <w:rFonts w:asciiTheme="minorHAnsi" w:hAnsiTheme="minorHAnsi"/>
                <w:b/>
                <w:sz w:val="22"/>
                <w:szCs w:val="22"/>
              </w:rPr>
              <w:t>za najlżejszą operację w przypadku przeprowadzenia operacji chirurgicznej nie ujętej w zamkniętym katalogu Wykonawcy</w:t>
            </w:r>
            <w:r w:rsidR="009E0615" w:rsidRPr="008B4C26">
              <w:rPr>
                <w:rFonts w:asciiTheme="minorHAnsi" w:hAnsiTheme="minorHAnsi"/>
                <w:sz w:val="22"/>
                <w:szCs w:val="22"/>
              </w:rPr>
              <w:br/>
            </w:r>
            <w:r w:rsidR="009E0615" w:rsidRPr="008B4C26">
              <w:rPr>
                <w:rFonts w:asciiTheme="minorHAnsi" w:hAnsiTheme="minorHAnsi"/>
                <w:i/>
                <w:sz w:val="22"/>
                <w:szCs w:val="22"/>
              </w:rPr>
              <w:t xml:space="preserve">Oceniany będzie fakt zaoferowania klauzuli. W przypadku zaoferowania – </w:t>
            </w:r>
            <w:r w:rsidR="00B07317" w:rsidRPr="008B4C26">
              <w:rPr>
                <w:rFonts w:asciiTheme="minorHAnsi" w:hAnsiTheme="minorHAnsi"/>
                <w:i/>
                <w:sz w:val="22"/>
                <w:szCs w:val="22"/>
              </w:rPr>
              <w:t>1</w:t>
            </w:r>
            <w:r w:rsidR="009E0615" w:rsidRPr="008B4C26">
              <w:rPr>
                <w:rFonts w:asciiTheme="minorHAnsi" w:hAnsiTheme="minorHAnsi"/>
                <w:i/>
                <w:sz w:val="22"/>
                <w:szCs w:val="22"/>
              </w:rPr>
              <w:t xml:space="preserve"> punkt, brak – 0 punktów</w:t>
            </w:r>
          </w:p>
        </w:tc>
        <w:tc>
          <w:tcPr>
            <w:tcW w:w="753" w:type="pct"/>
            <w:shd w:val="clear" w:color="auto" w:fill="auto"/>
            <w:vAlign w:val="center"/>
          </w:tcPr>
          <w:p w:rsidR="008128F7" w:rsidRPr="008B4C26" w:rsidRDefault="00B07317" w:rsidP="00056841">
            <w:pPr>
              <w:adjustRightInd w:val="0"/>
              <w:jc w:val="center"/>
              <w:rPr>
                <w:rFonts w:asciiTheme="minorHAnsi" w:hAnsiTheme="minorHAnsi"/>
                <w:sz w:val="22"/>
                <w:szCs w:val="22"/>
              </w:rPr>
            </w:pPr>
            <w:r w:rsidRPr="008B4C26">
              <w:rPr>
                <w:rFonts w:asciiTheme="minorHAnsi" w:hAnsiTheme="minorHAnsi"/>
                <w:sz w:val="22"/>
                <w:szCs w:val="22"/>
              </w:rPr>
              <w:t>1</w:t>
            </w:r>
          </w:p>
        </w:tc>
      </w:tr>
      <w:tr w:rsidR="00B07317" w:rsidRPr="008B4C26" w:rsidTr="00A65D61">
        <w:tc>
          <w:tcPr>
            <w:tcW w:w="4247" w:type="pct"/>
            <w:shd w:val="clear" w:color="auto" w:fill="auto"/>
          </w:tcPr>
          <w:p w:rsidR="00B07317" w:rsidRPr="008B4C26" w:rsidRDefault="00BF17A6" w:rsidP="004D096E">
            <w:pPr>
              <w:adjustRightInd w:val="0"/>
              <w:rPr>
                <w:rFonts w:asciiTheme="minorHAnsi" w:hAnsiTheme="minorHAnsi"/>
                <w:i/>
                <w:sz w:val="22"/>
                <w:szCs w:val="22"/>
              </w:rPr>
            </w:pPr>
            <w:r w:rsidRPr="008B4C26">
              <w:rPr>
                <w:rFonts w:asciiTheme="minorHAnsi" w:hAnsiTheme="minorHAnsi" w:cs="Arial"/>
                <w:b/>
                <w:sz w:val="22"/>
                <w:szCs w:val="22"/>
                <w:lang w:eastAsia="pl-PL"/>
              </w:rPr>
              <w:t>W</w:t>
            </w:r>
            <w:r w:rsidR="00B07317" w:rsidRPr="008B4C26">
              <w:rPr>
                <w:rFonts w:asciiTheme="minorHAnsi" w:hAnsiTheme="minorHAnsi" w:cs="Arial"/>
                <w:b/>
                <w:sz w:val="22"/>
                <w:szCs w:val="22"/>
                <w:lang w:eastAsia="pl-PL"/>
              </w:rPr>
              <w:t>iek przystąpienia do ubezpieczenia małżonka lub partnera życiowego pracownika</w:t>
            </w:r>
            <w:r w:rsidR="004D096E" w:rsidRPr="008B4C26">
              <w:rPr>
                <w:rFonts w:asciiTheme="minorHAnsi" w:hAnsiTheme="minorHAnsi" w:cs="Arial"/>
                <w:b/>
                <w:sz w:val="22"/>
                <w:szCs w:val="22"/>
                <w:lang w:eastAsia="pl-PL"/>
              </w:rPr>
              <w:br/>
            </w:r>
            <w:r w:rsidR="00B07317" w:rsidRPr="008B4C26">
              <w:rPr>
                <w:rFonts w:asciiTheme="minorHAnsi" w:hAnsiTheme="minorHAnsi" w:cs="Arial"/>
                <w:i/>
                <w:sz w:val="22"/>
                <w:szCs w:val="22"/>
                <w:lang w:eastAsia="pl-PL"/>
              </w:rPr>
              <w:t>Oceniany będzie maksymalny akceptowany wiek przystąpienia do ubezpieczenia: 6</w:t>
            </w:r>
            <w:r w:rsidRPr="008B4C26">
              <w:rPr>
                <w:rFonts w:asciiTheme="minorHAnsi" w:hAnsiTheme="minorHAnsi" w:cs="Arial"/>
                <w:i/>
                <w:sz w:val="22"/>
                <w:szCs w:val="22"/>
                <w:lang w:eastAsia="pl-PL"/>
              </w:rPr>
              <w:t>6</w:t>
            </w:r>
            <w:r w:rsidR="00B07317" w:rsidRPr="008B4C26">
              <w:rPr>
                <w:rFonts w:asciiTheme="minorHAnsi" w:hAnsiTheme="minorHAnsi" w:cs="Arial"/>
                <w:i/>
                <w:sz w:val="22"/>
                <w:szCs w:val="22"/>
                <w:lang w:eastAsia="pl-PL"/>
              </w:rPr>
              <w:t xml:space="preserve"> do 69 lat – 0,5 punktu, od 70 do 75 lat – 1 punkt, od 76 do 80 lat – 1,5 punktu, brak limitu wieku - 2 punkty</w:t>
            </w:r>
          </w:p>
        </w:tc>
        <w:tc>
          <w:tcPr>
            <w:tcW w:w="753" w:type="pct"/>
            <w:shd w:val="clear" w:color="auto" w:fill="auto"/>
            <w:vAlign w:val="center"/>
          </w:tcPr>
          <w:p w:rsidR="00B07317" w:rsidRPr="008B4C26" w:rsidRDefault="00B07317" w:rsidP="00056841">
            <w:pPr>
              <w:adjustRightInd w:val="0"/>
              <w:jc w:val="center"/>
              <w:rPr>
                <w:rFonts w:asciiTheme="minorHAnsi" w:hAnsiTheme="minorHAnsi"/>
                <w:sz w:val="22"/>
                <w:szCs w:val="22"/>
              </w:rPr>
            </w:pPr>
            <w:r w:rsidRPr="008B4C26">
              <w:rPr>
                <w:rFonts w:asciiTheme="minorHAnsi" w:hAnsiTheme="minorHAnsi"/>
                <w:sz w:val="22"/>
                <w:szCs w:val="22"/>
              </w:rPr>
              <w:t>2</w:t>
            </w:r>
          </w:p>
        </w:tc>
      </w:tr>
      <w:tr w:rsidR="001261D7" w:rsidRPr="008B4C26" w:rsidTr="00A65D61">
        <w:tc>
          <w:tcPr>
            <w:tcW w:w="4247" w:type="pct"/>
            <w:shd w:val="clear" w:color="auto" w:fill="auto"/>
          </w:tcPr>
          <w:p w:rsidR="001261D7" w:rsidRPr="008B4C26" w:rsidRDefault="001261D7" w:rsidP="004D096E">
            <w:pPr>
              <w:adjustRightInd w:val="0"/>
              <w:rPr>
                <w:rFonts w:asciiTheme="minorHAnsi" w:hAnsiTheme="minorHAnsi" w:cs="Arial"/>
                <w:b/>
                <w:sz w:val="22"/>
                <w:szCs w:val="22"/>
              </w:rPr>
            </w:pPr>
            <w:r w:rsidRPr="008B4C26">
              <w:rPr>
                <w:rFonts w:asciiTheme="minorHAnsi" w:hAnsiTheme="minorHAnsi" w:cs="Arial"/>
                <w:b/>
                <w:sz w:val="22"/>
                <w:szCs w:val="22"/>
              </w:rPr>
              <w:t>Prawo do indywidualnej kontynuacji ubezpieczenia przez pierwsze 12 miesięcy na warunkach ubezpieczenia grupowego</w:t>
            </w:r>
            <w:r w:rsidRPr="008B4C26">
              <w:rPr>
                <w:rFonts w:asciiTheme="minorHAnsi" w:hAnsiTheme="minorHAnsi" w:cs="Arial"/>
                <w:sz w:val="22"/>
                <w:szCs w:val="22"/>
              </w:rPr>
              <w:t xml:space="preserve">. </w:t>
            </w:r>
            <w:r w:rsidR="00C65117" w:rsidRPr="008B4C26">
              <w:rPr>
                <w:rFonts w:asciiTheme="minorHAnsi" w:hAnsiTheme="minorHAnsi" w:cs="Arial"/>
                <w:sz w:val="22"/>
                <w:szCs w:val="22"/>
              </w:rPr>
              <w:br/>
            </w:r>
            <w:r w:rsidRPr="008B4C26">
              <w:rPr>
                <w:rFonts w:asciiTheme="minorHAnsi" w:hAnsiTheme="minorHAnsi"/>
                <w:i/>
                <w:sz w:val="22"/>
                <w:szCs w:val="22"/>
              </w:rPr>
              <w:t>Oceniany będzie fakt zaoferowania klauzuli. W przypadku zaoferowania</w:t>
            </w:r>
            <w:r w:rsidR="00C65117" w:rsidRPr="008B4C26">
              <w:rPr>
                <w:rFonts w:asciiTheme="minorHAnsi" w:hAnsiTheme="minorHAnsi"/>
                <w:i/>
                <w:sz w:val="22"/>
                <w:szCs w:val="22"/>
              </w:rPr>
              <w:t xml:space="preserve"> </w:t>
            </w:r>
            <w:r w:rsidRPr="008B4C26">
              <w:rPr>
                <w:rFonts w:asciiTheme="minorHAnsi" w:hAnsiTheme="minorHAnsi"/>
                <w:i/>
                <w:sz w:val="22"/>
                <w:szCs w:val="22"/>
              </w:rPr>
              <w:t xml:space="preserve">– </w:t>
            </w:r>
            <w:r w:rsidR="002304EB" w:rsidRPr="008B4C26">
              <w:rPr>
                <w:rFonts w:asciiTheme="minorHAnsi" w:hAnsiTheme="minorHAnsi"/>
                <w:i/>
                <w:sz w:val="22"/>
                <w:szCs w:val="22"/>
              </w:rPr>
              <w:t>1</w:t>
            </w:r>
            <w:r w:rsidRPr="008B4C26">
              <w:rPr>
                <w:rFonts w:asciiTheme="minorHAnsi" w:hAnsiTheme="minorHAnsi"/>
                <w:i/>
                <w:sz w:val="22"/>
                <w:szCs w:val="22"/>
              </w:rPr>
              <w:t xml:space="preserve"> punkt, brak – 0 punktów.</w:t>
            </w:r>
          </w:p>
        </w:tc>
        <w:tc>
          <w:tcPr>
            <w:tcW w:w="753" w:type="pct"/>
            <w:shd w:val="clear" w:color="auto" w:fill="auto"/>
            <w:vAlign w:val="center"/>
          </w:tcPr>
          <w:p w:rsidR="001261D7" w:rsidRPr="008B4C26" w:rsidRDefault="00DE5347" w:rsidP="00056841">
            <w:pPr>
              <w:adjustRightInd w:val="0"/>
              <w:jc w:val="center"/>
              <w:rPr>
                <w:rFonts w:asciiTheme="minorHAnsi" w:hAnsiTheme="minorHAnsi"/>
                <w:sz w:val="22"/>
                <w:szCs w:val="22"/>
              </w:rPr>
            </w:pPr>
            <w:r w:rsidRPr="008B4C26">
              <w:rPr>
                <w:rFonts w:asciiTheme="minorHAnsi" w:hAnsiTheme="minorHAnsi"/>
                <w:sz w:val="22"/>
                <w:szCs w:val="22"/>
              </w:rPr>
              <w:t>1</w:t>
            </w:r>
          </w:p>
        </w:tc>
      </w:tr>
      <w:bookmarkEnd w:id="0"/>
    </w:tbl>
    <w:p w:rsidR="00C65117" w:rsidRPr="008B4C26" w:rsidRDefault="00C65117" w:rsidP="00C65117">
      <w:pPr>
        <w:spacing w:before="120"/>
        <w:ind w:left="1080"/>
        <w:jc w:val="both"/>
        <w:outlineLvl w:val="0"/>
        <w:rPr>
          <w:rFonts w:asciiTheme="minorHAnsi" w:hAnsiTheme="minorHAnsi"/>
          <w:b/>
          <w:sz w:val="22"/>
          <w:szCs w:val="20"/>
          <w:lang w:eastAsia="pl-PL"/>
        </w:rPr>
      </w:pPr>
    </w:p>
    <w:p w:rsidR="00C21971" w:rsidRPr="008B4C26" w:rsidRDefault="00C21971" w:rsidP="00C21971">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Obliczenie liczby punktów przyznanych każdej ofercie zostanie dokonane jako suma punktów </w:t>
      </w:r>
      <w:r w:rsidR="00BE13A5" w:rsidRPr="008B4C26">
        <w:rPr>
          <w:rFonts w:asciiTheme="minorHAnsi" w:hAnsiTheme="minorHAnsi"/>
          <w:sz w:val="22"/>
          <w:szCs w:val="20"/>
          <w:lang w:eastAsia="pl-PL"/>
        </w:rPr>
        <w:t>ze wszystkich zaoferowanych</w:t>
      </w:r>
      <w:r w:rsidRPr="008B4C26">
        <w:rPr>
          <w:rFonts w:asciiTheme="minorHAnsi" w:hAnsiTheme="minorHAnsi"/>
          <w:sz w:val="22"/>
          <w:szCs w:val="20"/>
          <w:lang w:eastAsia="pl-PL"/>
        </w:rPr>
        <w:t xml:space="preserve"> klauzul.   </w:t>
      </w:r>
    </w:p>
    <w:p w:rsidR="00BE13A5" w:rsidRPr="008B4C26" w:rsidRDefault="00BE13A5" w:rsidP="00BE13A5">
      <w:pPr>
        <w:spacing w:before="120"/>
        <w:ind w:left="1080"/>
        <w:jc w:val="both"/>
        <w:outlineLvl w:val="0"/>
        <w:rPr>
          <w:rFonts w:asciiTheme="minorHAnsi" w:hAnsiTheme="minorHAnsi"/>
          <w:sz w:val="22"/>
          <w:szCs w:val="20"/>
          <w:lang w:eastAsia="pl-PL"/>
        </w:rPr>
      </w:pPr>
      <m:oMathPara>
        <m:oMath>
          <m:r>
            <m:rPr>
              <m:sty m:val="b"/>
            </m:rPr>
            <w:rPr>
              <w:rFonts w:ascii="Cambria Math" w:hAnsi="Cambria Math"/>
              <w:sz w:val="22"/>
              <w:szCs w:val="22"/>
            </w:rPr>
            <m:t>K=</m:t>
          </m:r>
          <m:nary>
            <m:naryPr>
              <m:chr m:val="∑"/>
              <m:limLoc m:val="undOvr"/>
              <m:subHide m:val="1"/>
              <m:supHide m:val="1"/>
              <m:ctrlPr>
                <w:rPr>
                  <w:rFonts w:ascii="Cambria Math" w:hAnsi="Cambria Math"/>
                  <w:b/>
                  <w:sz w:val="22"/>
                  <w:szCs w:val="22"/>
                </w:rPr>
              </m:ctrlPr>
            </m:naryPr>
            <m:sub/>
            <m:sup/>
            <m:e>
              <m:sSub>
                <m:sSubPr>
                  <m:ctrlPr>
                    <w:rPr>
                      <w:rFonts w:ascii="Cambria Math" w:hAnsi="Cambria Math"/>
                      <w:b/>
                      <w:sz w:val="22"/>
                      <w:szCs w:val="22"/>
                    </w:rPr>
                  </m:ctrlPr>
                </m:sSubPr>
                <m:e>
                  <m:r>
                    <m:rPr>
                      <m:sty m:val="b"/>
                    </m:rPr>
                    <w:rPr>
                      <w:rFonts w:ascii="Cambria Math" w:hAnsi="Cambria Math"/>
                      <w:sz w:val="22"/>
                      <w:szCs w:val="22"/>
                    </w:rPr>
                    <m:t>K</m:t>
                  </m:r>
                </m:e>
                <m:sub>
                  <m:r>
                    <m:rPr>
                      <m:sty m:val="b"/>
                    </m:rPr>
                    <w:rPr>
                      <w:rFonts w:ascii="Cambria Math" w:hAnsi="Cambria Math"/>
                      <w:sz w:val="22"/>
                      <w:szCs w:val="22"/>
                    </w:rPr>
                    <m:t>n</m:t>
                  </m:r>
                </m:sub>
              </m:sSub>
            </m:e>
          </m:nary>
        </m:oMath>
      </m:oMathPara>
    </w:p>
    <w:p w:rsidR="00BE13A5" w:rsidRPr="008B4C26" w:rsidRDefault="00BE13A5" w:rsidP="00C65117">
      <w:pPr>
        <w:spacing w:before="120"/>
        <w:ind w:left="1080"/>
        <w:jc w:val="both"/>
        <w:outlineLvl w:val="0"/>
        <w:rPr>
          <w:rFonts w:asciiTheme="minorHAnsi" w:hAnsiTheme="minorHAnsi"/>
          <w:b/>
          <w:sz w:val="22"/>
          <w:szCs w:val="20"/>
          <w:lang w:eastAsia="pl-PL"/>
        </w:rPr>
      </w:pPr>
    </w:p>
    <w:p w:rsidR="00C65117" w:rsidRPr="008B4C26" w:rsidRDefault="00C65117" w:rsidP="00AC601A">
      <w:pPr>
        <w:pStyle w:val="Akapitzlist"/>
        <w:numPr>
          <w:ilvl w:val="3"/>
          <w:numId w:val="35"/>
        </w:numPr>
        <w:spacing w:before="120"/>
        <w:jc w:val="both"/>
        <w:outlineLvl w:val="0"/>
        <w:rPr>
          <w:rFonts w:asciiTheme="minorHAnsi" w:hAnsiTheme="minorHAnsi"/>
          <w:b/>
          <w:sz w:val="22"/>
          <w:szCs w:val="20"/>
          <w:lang w:eastAsia="pl-PL"/>
        </w:rPr>
      </w:pPr>
      <w:r w:rsidRPr="008B4C26">
        <w:rPr>
          <w:rFonts w:asciiTheme="minorHAnsi" w:hAnsiTheme="minorHAnsi"/>
          <w:b/>
          <w:sz w:val="22"/>
          <w:szCs w:val="20"/>
          <w:lang w:eastAsia="pl-PL"/>
        </w:rPr>
        <w:t>Ocena łączna.</w:t>
      </w:r>
    </w:p>
    <w:p w:rsidR="00C65117" w:rsidRPr="008B4C26" w:rsidRDefault="00C65117" w:rsidP="00210A3A">
      <w:pPr>
        <w:autoSpaceDE w:val="0"/>
        <w:autoSpaceDN w:val="0"/>
        <w:spacing w:before="120" w:after="120"/>
        <w:ind w:left="794"/>
        <w:jc w:val="both"/>
        <w:rPr>
          <w:rFonts w:asciiTheme="minorHAnsi" w:hAnsiTheme="minorHAnsi"/>
          <w:sz w:val="22"/>
          <w:szCs w:val="20"/>
        </w:rPr>
      </w:pPr>
      <w:r w:rsidRPr="008B4C26">
        <w:rPr>
          <w:rFonts w:asciiTheme="minorHAnsi" w:hAnsiTheme="minorHAnsi"/>
          <w:sz w:val="22"/>
          <w:szCs w:val="20"/>
        </w:rPr>
        <w:t xml:space="preserve">Łączna </w:t>
      </w:r>
      <w:r w:rsidR="006543C8" w:rsidRPr="008B4C26">
        <w:rPr>
          <w:rFonts w:asciiTheme="minorHAnsi" w:hAnsiTheme="minorHAnsi"/>
          <w:sz w:val="22"/>
          <w:szCs w:val="20"/>
        </w:rPr>
        <w:t>liczba punktów (P)</w:t>
      </w:r>
      <w:r w:rsidRPr="008B4C26">
        <w:rPr>
          <w:rFonts w:asciiTheme="minorHAnsi" w:hAnsiTheme="minorHAnsi"/>
          <w:sz w:val="22"/>
          <w:szCs w:val="20"/>
        </w:rPr>
        <w:t xml:space="preserve"> przyznana </w:t>
      </w:r>
      <w:r w:rsidR="006543C8" w:rsidRPr="008B4C26">
        <w:rPr>
          <w:rFonts w:asciiTheme="minorHAnsi" w:hAnsiTheme="minorHAnsi"/>
          <w:sz w:val="22"/>
          <w:szCs w:val="20"/>
        </w:rPr>
        <w:t xml:space="preserve">każdej </w:t>
      </w:r>
      <w:r w:rsidRPr="008B4C26">
        <w:rPr>
          <w:rFonts w:asciiTheme="minorHAnsi" w:hAnsiTheme="minorHAnsi"/>
          <w:sz w:val="22"/>
          <w:szCs w:val="20"/>
        </w:rPr>
        <w:t>ofercie zostanie obliczona zgodnie ze wzorem:</w:t>
      </w:r>
    </w:p>
    <w:p w:rsidR="00C65117" w:rsidRPr="008B4C26" w:rsidRDefault="006543C8" w:rsidP="006543C8">
      <w:pPr>
        <w:autoSpaceDE w:val="0"/>
        <w:autoSpaceDN w:val="0"/>
        <w:spacing w:before="120" w:after="120"/>
        <w:ind w:left="794"/>
        <w:jc w:val="center"/>
        <w:rPr>
          <w:rFonts w:asciiTheme="minorHAnsi" w:hAnsiTheme="minorHAnsi"/>
          <w:b/>
          <w:sz w:val="28"/>
          <w:szCs w:val="28"/>
        </w:rPr>
      </w:pPr>
      <w:r w:rsidRPr="008B4C26">
        <w:rPr>
          <w:rFonts w:asciiTheme="minorHAnsi" w:hAnsiTheme="minorHAnsi"/>
          <w:b/>
          <w:sz w:val="28"/>
          <w:szCs w:val="28"/>
        </w:rPr>
        <w:t>P = C + W + K</w:t>
      </w:r>
    </w:p>
    <w:p w:rsidR="00210A3A" w:rsidRPr="008B4C26" w:rsidRDefault="00210A3A" w:rsidP="00210A3A">
      <w:pPr>
        <w:autoSpaceDE w:val="0"/>
        <w:autoSpaceDN w:val="0"/>
        <w:spacing w:before="120" w:after="120"/>
        <w:ind w:left="794"/>
        <w:jc w:val="both"/>
        <w:rPr>
          <w:rFonts w:asciiTheme="minorHAnsi" w:hAnsiTheme="minorHAnsi"/>
          <w:sz w:val="22"/>
          <w:szCs w:val="20"/>
        </w:rPr>
      </w:pPr>
      <w:r w:rsidRPr="008B4C26">
        <w:rPr>
          <w:rFonts w:asciiTheme="minorHAnsi" w:hAnsiTheme="minorHAnsi"/>
          <w:sz w:val="22"/>
          <w:szCs w:val="20"/>
        </w:rPr>
        <w:t xml:space="preserve">Zamawiający udzieli zamówienia Wykonawcy, który spełni wszystkie postawione w Specyfikacji warunki oraz otrzyma łącznie najwyższą liczbę punktów ze wszystkich kryteriów. Maksymalna liczba punktów do zdobycia przez każdą ofertę – 100. Ocena oferty zaokrąglana będzie do 2 miejsc po przecinku. </w:t>
      </w:r>
    </w:p>
    <w:p w:rsidR="00210A3A" w:rsidRPr="008B4C26" w:rsidRDefault="00210A3A" w:rsidP="00210A3A">
      <w:pPr>
        <w:tabs>
          <w:tab w:val="num" w:pos="1701"/>
        </w:tabs>
        <w:spacing w:before="120"/>
        <w:ind w:left="851"/>
        <w:jc w:val="both"/>
        <w:outlineLvl w:val="0"/>
        <w:rPr>
          <w:rFonts w:asciiTheme="minorHAnsi" w:hAnsiTheme="minorHAnsi"/>
          <w:b/>
          <w:sz w:val="22"/>
          <w:szCs w:val="20"/>
          <w:lang w:eastAsia="pl-PL"/>
        </w:rPr>
      </w:pPr>
    </w:p>
    <w:p w:rsidR="001261D7" w:rsidRPr="008B4C26" w:rsidRDefault="001261D7" w:rsidP="001A1262">
      <w:pPr>
        <w:pStyle w:val="Akapitzlist"/>
        <w:numPr>
          <w:ilvl w:val="2"/>
          <w:numId w:val="1"/>
        </w:numPr>
        <w:jc w:val="both"/>
        <w:rPr>
          <w:rStyle w:val="tekstdokbold"/>
          <w:rFonts w:asciiTheme="minorHAnsi" w:hAnsiTheme="minorHAnsi"/>
          <w:sz w:val="22"/>
          <w:szCs w:val="22"/>
        </w:rPr>
      </w:pPr>
      <w:r w:rsidRPr="008B4C26">
        <w:rPr>
          <w:rStyle w:val="tekstdokbold"/>
          <w:rFonts w:asciiTheme="minorHAnsi" w:hAnsiTheme="minorHAnsi"/>
          <w:sz w:val="22"/>
          <w:szCs w:val="22"/>
        </w:rPr>
        <w:t xml:space="preserve">OPIS KRYTERIÓW DLA II CZĘŚCI ZAMÓWIENIA – </w:t>
      </w:r>
      <w:r w:rsidR="009E0615" w:rsidRPr="008B4C26">
        <w:rPr>
          <w:rStyle w:val="tekstdokbold"/>
          <w:rFonts w:asciiTheme="minorHAnsi" w:hAnsiTheme="minorHAnsi"/>
          <w:sz w:val="22"/>
          <w:szCs w:val="22"/>
        </w:rPr>
        <w:t>OPIEKA MEDYCZNA</w:t>
      </w:r>
    </w:p>
    <w:p w:rsidR="001261D7" w:rsidRPr="008B4C26" w:rsidRDefault="001261D7" w:rsidP="00997688">
      <w:pPr>
        <w:keepNext/>
        <w:tabs>
          <w:tab w:val="num" w:pos="1701"/>
        </w:tabs>
        <w:spacing w:before="120"/>
        <w:ind w:left="851"/>
        <w:jc w:val="both"/>
        <w:outlineLvl w:val="0"/>
        <w:rPr>
          <w:rFonts w:asciiTheme="minorHAnsi" w:hAnsiTheme="minorHAnsi"/>
          <w:b/>
          <w:sz w:val="22"/>
          <w:szCs w:val="20"/>
          <w:lang w:eastAsia="pl-PL"/>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28"/>
        <w:gridCol w:w="3187"/>
      </w:tblGrid>
      <w:tr w:rsidR="009E0615" w:rsidRPr="008B4C26" w:rsidTr="00E86E69">
        <w:trPr>
          <w:trHeight w:val="460"/>
          <w:jc w:val="right"/>
        </w:trPr>
        <w:tc>
          <w:tcPr>
            <w:tcW w:w="5228"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E0615" w:rsidRPr="008B4C26" w:rsidRDefault="009E0615" w:rsidP="00E86E69">
            <w:pPr>
              <w:keepNext/>
              <w:autoSpaceDE w:val="0"/>
              <w:autoSpaceDN w:val="0"/>
              <w:spacing w:before="120" w:after="120"/>
              <w:jc w:val="center"/>
              <w:rPr>
                <w:rFonts w:asciiTheme="minorHAnsi" w:hAnsiTheme="minorHAnsi"/>
                <w:b/>
                <w:sz w:val="22"/>
                <w:szCs w:val="22"/>
                <w:lang w:eastAsia="pl-PL"/>
              </w:rPr>
            </w:pPr>
            <w:r w:rsidRPr="008B4C26">
              <w:rPr>
                <w:rFonts w:asciiTheme="minorHAnsi" w:hAnsiTheme="minorHAnsi"/>
                <w:b/>
                <w:sz w:val="22"/>
                <w:szCs w:val="22"/>
                <w:lang w:eastAsia="pl-PL"/>
              </w:rPr>
              <w:t>Kryterium oceny</w:t>
            </w:r>
          </w:p>
        </w:tc>
        <w:tc>
          <w:tcPr>
            <w:tcW w:w="3187"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rsidR="009E0615" w:rsidRPr="008B4C26" w:rsidRDefault="009E0615" w:rsidP="00E86E69">
            <w:pPr>
              <w:keepNext/>
              <w:autoSpaceDE w:val="0"/>
              <w:autoSpaceDN w:val="0"/>
              <w:spacing w:before="120" w:after="120"/>
              <w:jc w:val="center"/>
              <w:rPr>
                <w:rFonts w:asciiTheme="minorHAnsi" w:hAnsiTheme="minorHAnsi"/>
                <w:b/>
                <w:sz w:val="22"/>
                <w:szCs w:val="22"/>
                <w:lang w:eastAsia="pl-PL"/>
              </w:rPr>
            </w:pPr>
            <w:r w:rsidRPr="008B4C26">
              <w:rPr>
                <w:rFonts w:asciiTheme="minorHAnsi" w:hAnsiTheme="minorHAnsi"/>
                <w:b/>
                <w:sz w:val="22"/>
                <w:szCs w:val="22"/>
                <w:lang w:eastAsia="pl-PL"/>
              </w:rPr>
              <w:t>Waga kryterium</w:t>
            </w:r>
          </w:p>
        </w:tc>
      </w:tr>
      <w:tr w:rsidR="009E0615" w:rsidRPr="008B4C26" w:rsidTr="00E86E69">
        <w:trPr>
          <w:trHeight w:val="263"/>
          <w:jc w:val="right"/>
        </w:trPr>
        <w:tc>
          <w:tcPr>
            <w:tcW w:w="5228" w:type="dxa"/>
            <w:tcBorders>
              <w:top w:val="single" w:sz="12" w:space="0" w:color="auto"/>
              <w:left w:val="single" w:sz="4" w:space="0" w:color="auto"/>
              <w:bottom w:val="single" w:sz="4" w:space="0" w:color="auto"/>
              <w:right w:val="single" w:sz="4" w:space="0" w:color="auto"/>
            </w:tcBorders>
            <w:vAlign w:val="center"/>
          </w:tcPr>
          <w:p w:rsidR="009E0615" w:rsidRPr="008B4C26" w:rsidRDefault="009E0615" w:rsidP="00E86E69">
            <w:pPr>
              <w:autoSpaceDE w:val="0"/>
              <w:autoSpaceDN w:val="0"/>
              <w:spacing w:before="120" w:after="120"/>
              <w:rPr>
                <w:rFonts w:asciiTheme="minorHAnsi" w:hAnsiTheme="minorHAnsi"/>
                <w:w w:val="89"/>
                <w:sz w:val="22"/>
                <w:szCs w:val="22"/>
                <w:lang w:eastAsia="pl-PL"/>
              </w:rPr>
            </w:pPr>
            <w:r w:rsidRPr="008B4C26">
              <w:rPr>
                <w:rFonts w:asciiTheme="minorHAnsi" w:hAnsiTheme="minorHAnsi"/>
                <w:sz w:val="22"/>
                <w:szCs w:val="22"/>
                <w:lang w:eastAsia="pl-PL"/>
              </w:rPr>
              <w:t xml:space="preserve">Cena pakietu pracowniczego </w:t>
            </w:r>
          </w:p>
        </w:tc>
        <w:tc>
          <w:tcPr>
            <w:tcW w:w="3187" w:type="dxa"/>
            <w:tcBorders>
              <w:top w:val="single" w:sz="12" w:space="0" w:color="auto"/>
              <w:left w:val="single" w:sz="4" w:space="0" w:color="auto"/>
              <w:bottom w:val="single" w:sz="4" w:space="0" w:color="auto"/>
              <w:right w:val="single" w:sz="4" w:space="0" w:color="auto"/>
            </w:tcBorders>
            <w:vAlign w:val="center"/>
          </w:tcPr>
          <w:p w:rsidR="009E0615" w:rsidRPr="008B4C26" w:rsidRDefault="009E0615" w:rsidP="00E86E69">
            <w:pPr>
              <w:autoSpaceDE w:val="0"/>
              <w:autoSpaceDN w:val="0"/>
              <w:spacing w:before="120" w:after="120"/>
              <w:rPr>
                <w:rFonts w:asciiTheme="minorHAnsi" w:hAnsiTheme="minorHAnsi"/>
                <w:w w:val="89"/>
                <w:sz w:val="22"/>
                <w:szCs w:val="22"/>
                <w:lang w:eastAsia="pl-PL"/>
              </w:rPr>
            </w:pPr>
            <w:r w:rsidRPr="008B4C26">
              <w:rPr>
                <w:rFonts w:asciiTheme="minorHAnsi" w:hAnsiTheme="minorHAnsi"/>
                <w:sz w:val="22"/>
                <w:szCs w:val="22"/>
              </w:rPr>
              <w:t xml:space="preserve">dla Zakresu I </w:t>
            </w:r>
            <w:r w:rsidR="00C677DE" w:rsidRPr="008B4C26">
              <w:rPr>
                <w:rFonts w:asciiTheme="minorHAnsi" w:hAnsiTheme="minorHAnsi"/>
                <w:sz w:val="22"/>
                <w:szCs w:val="22"/>
              </w:rPr>
              <w:t>10</w:t>
            </w:r>
            <w:r w:rsidRPr="008B4C26">
              <w:rPr>
                <w:rFonts w:asciiTheme="minorHAnsi" w:hAnsiTheme="minorHAnsi"/>
                <w:sz w:val="22"/>
                <w:szCs w:val="22"/>
              </w:rPr>
              <w:t xml:space="preserve">% </w:t>
            </w:r>
            <w:r w:rsidRPr="008B4C26">
              <w:rPr>
                <w:rFonts w:asciiTheme="minorHAnsi" w:hAnsiTheme="minorHAnsi"/>
                <w:sz w:val="22"/>
                <w:szCs w:val="22"/>
              </w:rPr>
              <w:br/>
              <w:t xml:space="preserve">dla zakresu II </w:t>
            </w:r>
            <w:r w:rsidR="00C677DE" w:rsidRPr="008B4C26">
              <w:rPr>
                <w:rFonts w:asciiTheme="minorHAnsi" w:hAnsiTheme="minorHAnsi"/>
                <w:sz w:val="22"/>
                <w:szCs w:val="22"/>
              </w:rPr>
              <w:t>10</w:t>
            </w:r>
            <w:r w:rsidRPr="008B4C26">
              <w:rPr>
                <w:rFonts w:asciiTheme="minorHAnsi" w:hAnsiTheme="minorHAnsi"/>
                <w:sz w:val="22"/>
                <w:szCs w:val="22"/>
              </w:rPr>
              <w:t xml:space="preserve">% </w:t>
            </w:r>
            <w:r w:rsidRPr="008B4C26">
              <w:rPr>
                <w:rFonts w:asciiTheme="minorHAnsi" w:hAnsiTheme="minorHAnsi"/>
                <w:sz w:val="22"/>
                <w:szCs w:val="22"/>
              </w:rPr>
              <w:br/>
            </w:r>
            <w:r w:rsidRPr="008B4C26">
              <w:rPr>
                <w:rFonts w:asciiTheme="minorHAnsi" w:hAnsiTheme="minorHAnsi"/>
                <w:b/>
                <w:sz w:val="22"/>
                <w:szCs w:val="22"/>
              </w:rPr>
              <w:t>łącznie: 20%</w:t>
            </w:r>
          </w:p>
        </w:tc>
      </w:tr>
      <w:tr w:rsidR="009E0615" w:rsidRPr="008B4C26" w:rsidTr="00E86E69">
        <w:trPr>
          <w:trHeight w:val="287"/>
          <w:jc w:val="right"/>
        </w:trPr>
        <w:tc>
          <w:tcPr>
            <w:tcW w:w="5228" w:type="dxa"/>
            <w:tcBorders>
              <w:top w:val="single" w:sz="4" w:space="0" w:color="auto"/>
              <w:left w:val="single" w:sz="4" w:space="0" w:color="auto"/>
              <w:bottom w:val="single" w:sz="4" w:space="0" w:color="auto"/>
              <w:right w:val="single" w:sz="4" w:space="0" w:color="auto"/>
            </w:tcBorders>
            <w:vAlign w:val="center"/>
          </w:tcPr>
          <w:p w:rsidR="009E0615" w:rsidRPr="008B4C26" w:rsidRDefault="009E0615" w:rsidP="00E86E69">
            <w:pPr>
              <w:autoSpaceDE w:val="0"/>
              <w:autoSpaceDN w:val="0"/>
              <w:spacing w:before="120" w:after="120"/>
              <w:rPr>
                <w:rFonts w:asciiTheme="minorHAnsi" w:hAnsiTheme="minorHAnsi"/>
                <w:sz w:val="22"/>
                <w:szCs w:val="22"/>
                <w:lang w:eastAsia="pl-PL"/>
              </w:rPr>
            </w:pPr>
            <w:r w:rsidRPr="008B4C26">
              <w:rPr>
                <w:rFonts w:asciiTheme="minorHAnsi" w:hAnsiTheme="minorHAnsi"/>
                <w:sz w:val="22"/>
                <w:szCs w:val="22"/>
                <w:lang w:eastAsia="pl-PL"/>
              </w:rPr>
              <w:t xml:space="preserve">Przelicznik ceny za pakiety partnerskie i rodzinne </w:t>
            </w:r>
          </w:p>
        </w:tc>
        <w:tc>
          <w:tcPr>
            <w:tcW w:w="3187" w:type="dxa"/>
            <w:tcBorders>
              <w:top w:val="single" w:sz="4" w:space="0" w:color="auto"/>
              <w:left w:val="single" w:sz="4" w:space="0" w:color="auto"/>
              <w:bottom w:val="single" w:sz="4" w:space="0" w:color="auto"/>
              <w:right w:val="single" w:sz="4" w:space="0" w:color="auto"/>
            </w:tcBorders>
            <w:vAlign w:val="center"/>
          </w:tcPr>
          <w:p w:rsidR="009E0615" w:rsidRPr="008B4C26" w:rsidRDefault="00C677DE" w:rsidP="00E86E69">
            <w:pPr>
              <w:autoSpaceDE w:val="0"/>
              <w:autoSpaceDN w:val="0"/>
              <w:spacing w:before="120" w:after="120"/>
              <w:rPr>
                <w:rFonts w:asciiTheme="minorHAnsi" w:hAnsiTheme="minorHAnsi"/>
                <w:sz w:val="22"/>
                <w:szCs w:val="22"/>
                <w:lang w:eastAsia="pl-PL"/>
              </w:rPr>
            </w:pPr>
            <w:r w:rsidRPr="008B4C26">
              <w:rPr>
                <w:rFonts w:asciiTheme="minorHAnsi" w:hAnsiTheme="minorHAnsi"/>
                <w:sz w:val="22"/>
                <w:szCs w:val="22"/>
              </w:rPr>
              <w:t xml:space="preserve">dla Zakresu I 3% </w:t>
            </w:r>
            <w:r w:rsidRPr="008B4C26">
              <w:rPr>
                <w:rFonts w:asciiTheme="minorHAnsi" w:hAnsiTheme="minorHAnsi"/>
                <w:sz w:val="22"/>
                <w:szCs w:val="22"/>
              </w:rPr>
              <w:br/>
              <w:t xml:space="preserve">dla zakresu II 3% </w:t>
            </w:r>
            <w:r w:rsidRPr="008B4C26">
              <w:rPr>
                <w:rFonts w:asciiTheme="minorHAnsi" w:hAnsiTheme="minorHAnsi"/>
                <w:sz w:val="22"/>
                <w:szCs w:val="22"/>
              </w:rPr>
              <w:br/>
            </w:r>
            <w:r w:rsidRPr="008B4C26">
              <w:rPr>
                <w:rFonts w:asciiTheme="minorHAnsi" w:hAnsiTheme="minorHAnsi"/>
                <w:b/>
                <w:sz w:val="22"/>
                <w:szCs w:val="22"/>
              </w:rPr>
              <w:t>łącznie: 6%</w:t>
            </w:r>
          </w:p>
        </w:tc>
      </w:tr>
      <w:tr w:rsidR="009E0615" w:rsidRPr="008B4C26" w:rsidTr="00E86E69">
        <w:trPr>
          <w:trHeight w:val="263"/>
          <w:jc w:val="right"/>
        </w:trPr>
        <w:tc>
          <w:tcPr>
            <w:tcW w:w="5228" w:type="dxa"/>
            <w:tcBorders>
              <w:top w:val="single" w:sz="4" w:space="0" w:color="auto"/>
              <w:left w:val="single" w:sz="4" w:space="0" w:color="auto"/>
              <w:bottom w:val="single" w:sz="4" w:space="0" w:color="auto"/>
              <w:right w:val="single" w:sz="4" w:space="0" w:color="auto"/>
            </w:tcBorders>
            <w:vAlign w:val="center"/>
          </w:tcPr>
          <w:p w:rsidR="009E0615" w:rsidRPr="008B4C26" w:rsidRDefault="009E0615" w:rsidP="00E86E69">
            <w:pPr>
              <w:autoSpaceDE w:val="0"/>
              <w:autoSpaceDN w:val="0"/>
              <w:spacing w:before="120" w:after="120"/>
              <w:rPr>
                <w:rFonts w:asciiTheme="minorHAnsi" w:hAnsiTheme="minorHAnsi"/>
                <w:sz w:val="22"/>
                <w:szCs w:val="22"/>
                <w:lang w:eastAsia="pl-PL"/>
              </w:rPr>
            </w:pPr>
            <w:r w:rsidRPr="008B4C26">
              <w:rPr>
                <w:rFonts w:asciiTheme="minorHAnsi" w:hAnsiTheme="minorHAnsi"/>
                <w:sz w:val="22"/>
                <w:szCs w:val="22"/>
                <w:lang w:eastAsia="pl-PL"/>
              </w:rPr>
              <w:lastRenderedPageBreak/>
              <w:t xml:space="preserve">Zakres świadczeń </w:t>
            </w:r>
          </w:p>
        </w:tc>
        <w:tc>
          <w:tcPr>
            <w:tcW w:w="3187" w:type="dxa"/>
            <w:tcBorders>
              <w:top w:val="single" w:sz="4" w:space="0" w:color="auto"/>
              <w:left w:val="single" w:sz="4" w:space="0" w:color="auto"/>
              <w:bottom w:val="single" w:sz="4" w:space="0" w:color="auto"/>
              <w:right w:val="single" w:sz="4" w:space="0" w:color="auto"/>
            </w:tcBorders>
            <w:vAlign w:val="center"/>
          </w:tcPr>
          <w:p w:rsidR="009E0615" w:rsidRPr="008B4C26" w:rsidRDefault="00C677DE" w:rsidP="00E86E69">
            <w:pPr>
              <w:autoSpaceDE w:val="0"/>
              <w:autoSpaceDN w:val="0"/>
              <w:spacing w:before="120" w:after="120"/>
              <w:rPr>
                <w:rFonts w:asciiTheme="minorHAnsi" w:hAnsiTheme="minorHAnsi"/>
                <w:sz w:val="22"/>
                <w:szCs w:val="22"/>
                <w:lang w:eastAsia="pl-PL"/>
              </w:rPr>
            </w:pPr>
            <w:r w:rsidRPr="008B4C26">
              <w:rPr>
                <w:rFonts w:asciiTheme="minorHAnsi" w:hAnsiTheme="minorHAnsi"/>
                <w:sz w:val="22"/>
                <w:szCs w:val="22"/>
              </w:rPr>
              <w:t xml:space="preserve">dla Zakresu I 21% </w:t>
            </w:r>
            <w:r w:rsidRPr="008B4C26">
              <w:rPr>
                <w:rFonts w:asciiTheme="minorHAnsi" w:hAnsiTheme="minorHAnsi"/>
                <w:sz w:val="22"/>
                <w:szCs w:val="22"/>
              </w:rPr>
              <w:br/>
              <w:t xml:space="preserve">dla zakresu II 21% </w:t>
            </w:r>
            <w:r w:rsidRPr="008B4C26">
              <w:rPr>
                <w:rFonts w:asciiTheme="minorHAnsi" w:hAnsiTheme="minorHAnsi"/>
                <w:sz w:val="22"/>
                <w:szCs w:val="22"/>
              </w:rPr>
              <w:br/>
            </w:r>
            <w:r w:rsidRPr="008B4C26">
              <w:rPr>
                <w:rFonts w:asciiTheme="minorHAnsi" w:hAnsiTheme="minorHAnsi"/>
                <w:b/>
                <w:sz w:val="22"/>
                <w:szCs w:val="22"/>
              </w:rPr>
              <w:t>łącznie: 42%</w:t>
            </w:r>
          </w:p>
        </w:tc>
      </w:tr>
      <w:tr w:rsidR="009E0615" w:rsidRPr="008B4C26" w:rsidTr="00E86E69">
        <w:trPr>
          <w:trHeight w:val="281"/>
          <w:jc w:val="right"/>
        </w:trPr>
        <w:tc>
          <w:tcPr>
            <w:tcW w:w="5228" w:type="dxa"/>
            <w:tcBorders>
              <w:top w:val="single" w:sz="4" w:space="0" w:color="auto"/>
              <w:left w:val="single" w:sz="4" w:space="0" w:color="auto"/>
              <w:bottom w:val="single" w:sz="4" w:space="0" w:color="auto"/>
              <w:right w:val="single" w:sz="4" w:space="0" w:color="auto"/>
            </w:tcBorders>
            <w:vAlign w:val="center"/>
          </w:tcPr>
          <w:p w:rsidR="009E0615" w:rsidRPr="008B4C26" w:rsidRDefault="009E0615" w:rsidP="00E86E69">
            <w:pPr>
              <w:autoSpaceDE w:val="0"/>
              <w:autoSpaceDN w:val="0"/>
              <w:spacing w:before="120" w:after="120"/>
              <w:rPr>
                <w:rFonts w:asciiTheme="minorHAnsi" w:hAnsiTheme="minorHAnsi"/>
                <w:sz w:val="22"/>
                <w:szCs w:val="22"/>
                <w:lang w:eastAsia="pl-PL"/>
              </w:rPr>
            </w:pPr>
            <w:r w:rsidRPr="008B4C26">
              <w:rPr>
                <w:rFonts w:asciiTheme="minorHAnsi" w:hAnsiTheme="minorHAnsi"/>
                <w:sz w:val="22"/>
                <w:szCs w:val="22"/>
                <w:lang w:eastAsia="pl-PL"/>
              </w:rPr>
              <w:t xml:space="preserve">Dostępność placówek medycznych </w:t>
            </w:r>
          </w:p>
        </w:tc>
        <w:tc>
          <w:tcPr>
            <w:tcW w:w="3187" w:type="dxa"/>
            <w:tcBorders>
              <w:top w:val="single" w:sz="4" w:space="0" w:color="auto"/>
              <w:left w:val="single" w:sz="4" w:space="0" w:color="auto"/>
              <w:bottom w:val="single" w:sz="4" w:space="0" w:color="auto"/>
              <w:right w:val="single" w:sz="4" w:space="0" w:color="auto"/>
            </w:tcBorders>
            <w:vAlign w:val="center"/>
          </w:tcPr>
          <w:p w:rsidR="009E0615" w:rsidRPr="00FB51BC" w:rsidRDefault="009E0615" w:rsidP="00E86E69">
            <w:pPr>
              <w:autoSpaceDE w:val="0"/>
              <w:autoSpaceDN w:val="0"/>
              <w:spacing w:before="120" w:after="120"/>
              <w:rPr>
                <w:rFonts w:asciiTheme="minorHAnsi" w:hAnsiTheme="minorHAnsi"/>
                <w:b/>
                <w:sz w:val="22"/>
                <w:szCs w:val="22"/>
                <w:lang w:eastAsia="pl-PL"/>
              </w:rPr>
            </w:pPr>
            <w:r w:rsidRPr="00FB51BC">
              <w:rPr>
                <w:rFonts w:asciiTheme="minorHAnsi" w:hAnsiTheme="minorHAnsi"/>
                <w:b/>
                <w:sz w:val="22"/>
                <w:szCs w:val="22"/>
                <w:lang w:eastAsia="pl-PL"/>
              </w:rPr>
              <w:t>12 %</w:t>
            </w:r>
          </w:p>
        </w:tc>
      </w:tr>
      <w:tr w:rsidR="009E0615" w:rsidRPr="008B4C26" w:rsidTr="00E86E69">
        <w:trPr>
          <w:trHeight w:val="281"/>
          <w:jc w:val="right"/>
        </w:trPr>
        <w:tc>
          <w:tcPr>
            <w:tcW w:w="5228" w:type="dxa"/>
            <w:tcBorders>
              <w:top w:val="single" w:sz="4" w:space="0" w:color="auto"/>
              <w:left w:val="single" w:sz="4" w:space="0" w:color="auto"/>
              <w:bottom w:val="single" w:sz="4" w:space="0" w:color="auto"/>
              <w:right w:val="single" w:sz="4" w:space="0" w:color="auto"/>
            </w:tcBorders>
            <w:vAlign w:val="center"/>
          </w:tcPr>
          <w:p w:rsidR="009E0615" w:rsidRPr="008B4C26" w:rsidRDefault="00C677DE" w:rsidP="00E86E69">
            <w:pPr>
              <w:autoSpaceDE w:val="0"/>
              <w:autoSpaceDN w:val="0"/>
              <w:spacing w:before="120" w:after="120"/>
              <w:rPr>
                <w:rFonts w:asciiTheme="minorHAnsi" w:hAnsiTheme="minorHAnsi"/>
                <w:sz w:val="22"/>
                <w:szCs w:val="22"/>
                <w:lang w:eastAsia="pl-PL"/>
              </w:rPr>
            </w:pPr>
            <w:r w:rsidRPr="008B4C26">
              <w:rPr>
                <w:rFonts w:asciiTheme="minorHAnsi" w:hAnsiTheme="minorHAnsi"/>
                <w:sz w:val="22"/>
                <w:szCs w:val="22"/>
                <w:lang w:eastAsia="pl-PL"/>
              </w:rPr>
              <w:t>K</w:t>
            </w:r>
            <w:r w:rsidR="009E0615" w:rsidRPr="008B4C26">
              <w:rPr>
                <w:rFonts w:asciiTheme="minorHAnsi" w:hAnsiTheme="minorHAnsi"/>
                <w:sz w:val="22"/>
                <w:szCs w:val="22"/>
                <w:lang w:eastAsia="pl-PL"/>
              </w:rPr>
              <w:t>lauzule fakultatywne</w:t>
            </w:r>
          </w:p>
        </w:tc>
        <w:tc>
          <w:tcPr>
            <w:tcW w:w="3187" w:type="dxa"/>
            <w:tcBorders>
              <w:top w:val="single" w:sz="4" w:space="0" w:color="auto"/>
              <w:left w:val="single" w:sz="4" w:space="0" w:color="auto"/>
              <w:bottom w:val="single" w:sz="4" w:space="0" w:color="auto"/>
              <w:right w:val="single" w:sz="4" w:space="0" w:color="auto"/>
            </w:tcBorders>
            <w:vAlign w:val="center"/>
          </w:tcPr>
          <w:p w:rsidR="009E0615" w:rsidRPr="00FB51BC" w:rsidRDefault="009E0615" w:rsidP="00E86E69">
            <w:pPr>
              <w:autoSpaceDE w:val="0"/>
              <w:autoSpaceDN w:val="0"/>
              <w:spacing w:before="120" w:after="120"/>
              <w:rPr>
                <w:rFonts w:asciiTheme="minorHAnsi" w:hAnsiTheme="minorHAnsi"/>
                <w:b/>
                <w:sz w:val="22"/>
                <w:szCs w:val="22"/>
                <w:lang w:eastAsia="pl-PL"/>
              </w:rPr>
            </w:pPr>
            <w:r w:rsidRPr="00FB51BC">
              <w:rPr>
                <w:rFonts w:asciiTheme="minorHAnsi" w:hAnsiTheme="minorHAnsi"/>
                <w:b/>
                <w:sz w:val="22"/>
                <w:szCs w:val="22"/>
                <w:lang w:eastAsia="pl-PL"/>
              </w:rPr>
              <w:t>20 %</w:t>
            </w:r>
          </w:p>
        </w:tc>
      </w:tr>
    </w:tbl>
    <w:p w:rsidR="00FB51BC" w:rsidRDefault="00FB51BC" w:rsidP="00AF0693">
      <w:pPr>
        <w:autoSpaceDE w:val="0"/>
        <w:autoSpaceDN w:val="0"/>
        <w:ind w:left="794"/>
        <w:rPr>
          <w:rFonts w:asciiTheme="minorHAnsi" w:hAnsiTheme="minorHAnsi"/>
          <w:color w:val="000000"/>
          <w:sz w:val="22"/>
          <w:szCs w:val="22"/>
        </w:rPr>
      </w:pPr>
    </w:p>
    <w:p w:rsidR="00AF0693" w:rsidRPr="008B4C26" w:rsidRDefault="00AF0693" w:rsidP="00AF0693">
      <w:pPr>
        <w:autoSpaceDE w:val="0"/>
        <w:autoSpaceDN w:val="0"/>
        <w:ind w:left="794"/>
        <w:rPr>
          <w:rFonts w:asciiTheme="minorHAnsi" w:hAnsiTheme="minorHAnsi"/>
          <w:b/>
          <w:sz w:val="22"/>
          <w:szCs w:val="20"/>
        </w:rPr>
      </w:pPr>
      <w:r w:rsidRPr="008B4C26">
        <w:rPr>
          <w:rFonts w:asciiTheme="minorHAnsi" w:hAnsiTheme="minorHAnsi"/>
          <w:color w:val="000000"/>
          <w:sz w:val="22"/>
          <w:szCs w:val="22"/>
        </w:rPr>
        <w:t>Punkty przyznane każdej ofercie będą zaokrąglane do dwóch miejsc po przecinku.</w:t>
      </w:r>
    </w:p>
    <w:p w:rsidR="008606F8" w:rsidRPr="008B4C26" w:rsidRDefault="008606F8" w:rsidP="00BA1C1A">
      <w:pPr>
        <w:tabs>
          <w:tab w:val="num" w:pos="1701"/>
        </w:tabs>
        <w:spacing w:before="120"/>
        <w:ind w:left="851"/>
        <w:jc w:val="both"/>
        <w:outlineLvl w:val="0"/>
        <w:rPr>
          <w:rFonts w:asciiTheme="minorHAnsi" w:hAnsiTheme="minorHAnsi"/>
          <w:b/>
          <w:sz w:val="22"/>
          <w:szCs w:val="20"/>
          <w:lang w:eastAsia="pl-PL"/>
        </w:rPr>
      </w:pPr>
      <w:r w:rsidRPr="008B4C26">
        <w:rPr>
          <w:rFonts w:asciiTheme="minorHAnsi" w:hAnsiTheme="minorHAnsi"/>
          <w:b/>
          <w:sz w:val="22"/>
          <w:szCs w:val="20"/>
          <w:lang w:eastAsia="pl-PL"/>
        </w:rPr>
        <w:t xml:space="preserve">Zasady i sposób oceny ofert według kryteriów </w:t>
      </w:r>
    </w:p>
    <w:p w:rsidR="008606F8" w:rsidRPr="008B4C26" w:rsidRDefault="008606F8" w:rsidP="00AC601A">
      <w:pPr>
        <w:pStyle w:val="Akapitzlist"/>
        <w:numPr>
          <w:ilvl w:val="3"/>
          <w:numId w:val="45"/>
        </w:numPr>
        <w:spacing w:before="120"/>
        <w:jc w:val="both"/>
        <w:outlineLvl w:val="0"/>
        <w:rPr>
          <w:rFonts w:asciiTheme="minorHAnsi" w:hAnsiTheme="minorHAnsi"/>
          <w:b/>
          <w:sz w:val="22"/>
          <w:szCs w:val="20"/>
          <w:lang w:eastAsia="pl-PL"/>
        </w:rPr>
      </w:pPr>
      <w:r w:rsidRPr="008B4C26">
        <w:rPr>
          <w:rFonts w:asciiTheme="minorHAnsi" w:hAnsiTheme="minorHAnsi"/>
          <w:b/>
          <w:sz w:val="22"/>
          <w:szCs w:val="20"/>
          <w:lang w:eastAsia="pl-PL"/>
        </w:rPr>
        <w:t>„Cena pakietu pracowniczego” – waga 2</w:t>
      </w:r>
      <w:r w:rsidR="00C677DE" w:rsidRPr="008B4C26">
        <w:rPr>
          <w:rFonts w:asciiTheme="minorHAnsi" w:hAnsiTheme="minorHAnsi"/>
          <w:b/>
          <w:sz w:val="22"/>
          <w:szCs w:val="20"/>
          <w:lang w:eastAsia="pl-PL"/>
        </w:rPr>
        <w:t>0</w:t>
      </w:r>
      <w:r w:rsidRPr="008B4C26">
        <w:rPr>
          <w:rFonts w:asciiTheme="minorHAnsi" w:hAnsiTheme="minorHAnsi"/>
          <w:b/>
          <w:sz w:val="22"/>
          <w:szCs w:val="20"/>
          <w:lang w:eastAsia="pl-PL"/>
        </w:rPr>
        <w:t xml:space="preserve">% </w:t>
      </w:r>
    </w:p>
    <w:p w:rsidR="008606F8" w:rsidRPr="008B4C26" w:rsidRDefault="008606F8" w:rsidP="00056841">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Maksymalna liczba punktów do zdobycia w tym kryterium –</w:t>
      </w:r>
      <w:r w:rsidR="00C677DE" w:rsidRPr="008B4C26">
        <w:rPr>
          <w:rFonts w:asciiTheme="minorHAnsi" w:hAnsiTheme="minorHAnsi"/>
          <w:sz w:val="22"/>
          <w:szCs w:val="20"/>
          <w:lang w:eastAsia="pl-PL"/>
        </w:rPr>
        <w:t xml:space="preserve"> </w:t>
      </w:r>
      <w:r w:rsidRPr="008B4C26">
        <w:rPr>
          <w:rFonts w:asciiTheme="minorHAnsi" w:hAnsiTheme="minorHAnsi"/>
          <w:sz w:val="22"/>
          <w:szCs w:val="20"/>
          <w:lang w:eastAsia="pl-PL"/>
        </w:rPr>
        <w:t>2</w:t>
      </w:r>
      <w:r w:rsidR="00C677DE" w:rsidRPr="008B4C26">
        <w:rPr>
          <w:rFonts w:asciiTheme="minorHAnsi" w:hAnsiTheme="minorHAnsi"/>
          <w:sz w:val="22"/>
          <w:szCs w:val="20"/>
          <w:lang w:eastAsia="pl-PL"/>
        </w:rPr>
        <w:t>0</w:t>
      </w:r>
      <w:r w:rsidRPr="008B4C26">
        <w:rPr>
          <w:rFonts w:asciiTheme="minorHAnsi" w:hAnsiTheme="minorHAnsi"/>
          <w:sz w:val="22"/>
          <w:szCs w:val="20"/>
          <w:lang w:eastAsia="pl-PL"/>
        </w:rPr>
        <w:t xml:space="preserve"> </w:t>
      </w:r>
      <w:r w:rsidR="00C677DE" w:rsidRPr="008B4C26">
        <w:rPr>
          <w:rFonts w:asciiTheme="minorHAnsi" w:hAnsiTheme="minorHAnsi"/>
          <w:sz w:val="22"/>
          <w:szCs w:val="20"/>
          <w:lang w:eastAsia="pl-PL"/>
        </w:rPr>
        <w:t>punktów</w:t>
      </w:r>
      <w:r w:rsidRPr="008B4C26">
        <w:rPr>
          <w:rFonts w:asciiTheme="minorHAnsi" w:hAnsiTheme="minorHAnsi"/>
          <w:sz w:val="22"/>
          <w:szCs w:val="20"/>
          <w:lang w:eastAsia="pl-PL"/>
        </w:rPr>
        <w:t>.</w:t>
      </w:r>
    </w:p>
    <w:p w:rsidR="00AF0693" w:rsidRPr="008B4C26" w:rsidRDefault="00AF0693" w:rsidP="00AF0693">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Obliczenie liczby punktów przyznanych każdej ofercie oddzielnie dla każdego z Zakresów zostanie dokonane na podstawie poniższego wzoru:</w:t>
      </w:r>
    </w:p>
    <w:p w:rsidR="00AF0693" w:rsidRPr="008B4C26" w:rsidRDefault="00AF0693" w:rsidP="00AF0693">
      <w:pPr>
        <w:spacing w:before="120"/>
        <w:ind w:left="1080"/>
        <w:jc w:val="both"/>
        <w:outlineLvl w:val="0"/>
        <w:rPr>
          <w:rFonts w:asciiTheme="minorHAnsi" w:hAnsiTheme="minorHAnsi"/>
          <w:sz w:val="22"/>
          <w:szCs w:val="20"/>
          <w:lang w:eastAsia="pl-PL"/>
        </w:rPr>
      </w:pPr>
    </w:p>
    <w:p w:rsidR="00AF0693" w:rsidRPr="008B4C26" w:rsidRDefault="00DB76A5" w:rsidP="00AF0693">
      <w:pPr>
        <w:spacing w:before="120"/>
        <w:ind w:left="1080"/>
        <w:jc w:val="center"/>
        <w:outlineLvl w:val="0"/>
        <w:rPr>
          <w:rFonts w:asciiTheme="minorHAnsi" w:hAnsiTheme="minorHAnsi"/>
          <w:sz w:val="22"/>
          <w:szCs w:val="22"/>
          <w:lang w:eastAsia="pl-PL"/>
        </w:rPr>
      </w:pPr>
      <m:oMathPara>
        <m:oMath>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C</m:t>
              </m:r>
            </m:e>
            <m:sub>
              <m:r>
                <m:rPr>
                  <m:sty m:val="b"/>
                </m:rPr>
                <w:rPr>
                  <w:rFonts w:ascii="Cambria Math" w:eastAsiaTheme="minorHAnsi" w:hAnsi="Cambria Math" w:cstheme="minorBidi"/>
                  <w:sz w:val="22"/>
                  <w:szCs w:val="22"/>
                </w:rPr>
                <m:t>n</m:t>
              </m:r>
            </m:sub>
          </m:sSub>
          <m:r>
            <m:rPr>
              <m:sty m:val="b"/>
            </m:rPr>
            <w:rPr>
              <w:rFonts w:ascii="Cambria Math" w:hAnsi="Cambria Math"/>
              <w:sz w:val="22"/>
              <w:szCs w:val="22"/>
            </w:rPr>
            <m:t>=</m:t>
          </m:r>
          <m:f>
            <m:fPr>
              <m:ctrlPr>
                <w:rPr>
                  <w:rFonts w:ascii="Cambria Math" w:eastAsiaTheme="minorHAnsi" w:hAnsi="Cambria Math" w:cstheme="minorBidi"/>
                  <w:b/>
                  <w:sz w:val="22"/>
                  <w:szCs w:val="22"/>
                </w:rPr>
              </m:ctrlPr>
            </m:fPr>
            <m:num>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C</m:t>
                  </m:r>
                </m:e>
                <m:sub>
                  <m:r>
                    <m:rPr>
                      <m:sty m:val="b"/>
                    </m:rPr>
                    <w:rPr>
                      <w:rFonts w:ascii="Cambria Math" w:eastAsiaTheme="minorHAnsi" w:hAnsi="Cambria Math" w:cstheme="minorBidi"/>
                      <w:sz w:val="22"/>
                      <w:szCs w:val="22"/>
                    </w:rPr>
                    <m:t>min</m:t>
                  </m:r>
                </m:sub>
              </m:sSub>
            </m:num>
            <m:den>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C</m:t>
                  </m:r>
                </m:e>
                <m:sub>
                  <m:r>
                    <m:rPr>
                      <m:sty m:val="b"/>
                    </m:rPr>
                    <w:rPr>
                      <w:rFonts w:ascii="Cambria Math" w:eastAsiaTheme="minorHAnsi" w:hAnsi="Cambria Math" w:cstheme="minorBidi"/>
                      <w:sz w:val="22"/>
                      <w:szCs w:val="22"/>
                    </w:rPr>
                    <m:t>b</m:t>
                  </m:r>
                </m:sub>
              </m:sSub>
            </m:den>
          </m:f>
          <m:r>
            <m:rPr>
              <m:sty m:val="b"/>
            </m:rPr>
            <w:rPr>
              <w:rFonts w:ascii="Cambria Math" w:hAnsi="Cambria Math"/>
              <w:sz w:val="22"/>
              <w:szCs w:val="22"/>
            </w:rPr>
            <m:t>× 10</m:t>
          </m:r>
        </m:oMath>
      </m:oMathPara>
    </w:p>
    <w:p w:rsidR="008606F8" w:rsidRPr="008B4C26" w:rsidRDefault="008606F8" w:rsidP="00056841">
      <w:pPr>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gdzie:</w:t>
      </w:r>
    </w:p>
    <w:p w:rsidR="008606F8" w:rsidRPr="008B4C26" w:rsidRDefault="008606F8" w:rsidP="00056841">
      <w:pPr>
        <w:ind w:left="1080"/>
        <w:jc w:val="both"/>
        <w:outlineLvl w:val="0"/>
        <w:rPr>
          <w:rFonts w:asciiTheme="minorHAnsi" w:hAnsiTheme="minorHAnsi"/>
          <w:sz w:val="22"/>
          <w:szCs w:val="20"/>
          <w:lang w:eastAsia="pl-PL"/>
        </w:rPr>
      </w:pPr>
      <w:proofErr w:type="spellStart"/>
      <w:r w:rsidRPr="008B4C26">
        <w:rPr>
          <w:rFonts w:asciiTheme="minorHAnsi" w:hAnsiTheme="minorHAnsi"/>
          <w:b/>
          <w:sz w:val="22"/>
          <w:szCs w:val="20"/>
          <w:lang w:eastAsia="pl-PL"/>
        </w:rPr>
        <w:t>C</w:t>
      </w:r>
      <w:r w:rsidRPr="008B4C26">
        <w:rPr>
          <w:rFonts w:asciiTheme="minorHAnsi" w:hAnsiTheme="minorHAnsi"/>
          <w:b/>
          <w:sz w:val="22"/>
          <w:szCs w:val="20"/>
          <w:vertAlign w:val="subscript"/>
          <w:lang w:eastAsia="pl-PL"/>
        </w:rPr>
        <w:t>min</w:t>
      </w:r>
      <w:proofErr w:type="spellEnd"/>
      <w:r w:rsidRPr="008B4C26">
        <w:rPr>
          <w:rFonts w:asciiTheme="minorHAnsi" w:hAnsiTheme="minorHAnsi"/>
          <w:sz w:val="22"/>
          <w:szCs w:val="20"/>
          <w:lang w:eastAsia="pl-PL"/>
        </w:rPr>
        <w:t>- najniższa cena brutto pa</w:t>
      </w:r>
      <w:r w:rsidR="00CC2D13" w:rsidRPr="008B4C26">
        <w:rPr>
          <w:rFonts w:asciiTheme="minorHAnsi" w:hAnsiTheme="minorHAnsi"/>
          <w:sz w:val="22"/>
          <w:szCs w:val="20"/>
          <w:lang w:eastAsia="pl-PL"/>
        </w:rPr>
        <w:t>kietu pracowniczego ocenianego Z</w:t>
      </w:r>
      <w:r w:rsidRPr="008B4C26">
        <w:rPr>
          <w:rFonts w:asciiTheme="minorHAnsi" w:hAnsiTheme="minorHAnsi"/>
          <w:sz w:val="22"/>
          <w:szCs w:val="20"/>
          <w:lang w:eastAsia="pl-PL"/>
        </w:rPr>
        <w:t>akresu spośród wszystkich ofert</w:t>
      </w:r>
    </w:p>
    <w:p w:rsidR="008606F8" w:rsidRPr="008B4C26" w:rsidRDefault="008606F8" w:rsidP="00056841">
      <w:pPr>
        <w:ind w:left="1080"/>
        <w:jc w:val="both"/>
        <w:outlineLvl w:val="0"/>
        <w:rPr>
          <w:rFonts w:asciiTheme="minorHAnsi" w:hAnsiTheme="minorHAnsi"/>
          <w:sz w:val="22"/>
          <w:szCs w:val="20"/>
          <w:lang w:eastAsia="pl-PL"/>
        </w:rPr>
      </w:pPr>
      <w:proofErr w:type="spellStart"/>
      <w:r w:rsidRPr="008B4C26">
        <w:rPr>
          <w:rFonts w:asciiTheme="minorHAnsi" w:hAnsiTheme="minorHAnsi"/>
          <w:b/>
          <w:sz w:val="22"/>
          <w:szCs w:val="20"/>
          <w:lang w:eastAsia="pl-PL"/>
        </w:rPr>
        <w:t>C</w:t>
      </w:r>
      <w:r w:rsidRPr="008B4C26">
        <w:rPr>
          <w:rFonts w:asciiTheme="minorHAnsi" w:hAnsiTheme="minorHAnsi"/>
          <w:b/>
          <w:sz w:val="22"/>
          <w:szCs w:val="20"/>
          <w:vertAlign w:val="subscript"/>
          <w:lang w:eastAsia="pl-PL"/>
        </w:rPr>
        <w:t>b</w:t>
      </w:r>
      <w:proofErr w:type="spellEnd"/>
      <w:r w:rsidRPr="008B4C26">
        <w:rPr>
          <w:rFonts w:asciiTheme="minorHAnsi" w:hAnsiTheme="minorHAnsi"/>
          <w:sz w:val="22"/>
          <w:szCs w:val="20"/>
          <w:lang w:eastAsia="pl-PL"/>
        </w:rPr>
        <w:t xml:space="preserve">- cena brutto pakietu pracowniczego ocenianego </w:t>
      </w:r>
      <w:r w:rsidR="00CC2D13" w:rsidRPr="008B4C26">
        <w:rPr>
          <w:rFonts w:asciiTheme="minorHAnsi" w:hAnsiTheme="minorHAnsi"/>
          <w:sz w:val="22"/>
          <w:szCs w:val="20"/>
          <w:lang w:eastAsia="pl-PL"/>
        </w:rPr>
        <w:t>Z</w:t>
      </w:r>
      <w:r w:rsidRPr="008B4C26">
        <w:rPr>
          <w:rFonts w:asciiTheme="minorHAnsi" w:hAnsiTheme="minorHAnsi"/>
          <w:sz w:val="22"/>
          <w:szCs w:val="20"/>
          <w:lang w:eastAsia="pl-PL"/>
        </w:rPr>
        <w:t>akresu w badanej ofercie</w:t>
      </w:r>
    </w:p>
    <w:p w:rsidR="008606F8" w:rsidRPr="008B4C26" w:rsidRDefault="008606F8" w:rsidP="00056841">
      <w:pPr>
        <w:ind w:left="1080"/>
        <w:jc w:val="both"/>
        <w:outlineLvl w:val="0"/>
        <w:rPr>
          <w:rFonts w:asciiTheme="minorHAnsi" w:hAnsiTheme="minorHAnsi"/>
          <w:sz w:val="22"/>
          <w:szCs w:val="20"/>
        </w:rPr>
      </w:pPr>
      <w:proofErr w:type="spellStart"/>
      <w:r w:rsidRPr="008B4C26">
        <w:rPr>
          <w:rFonts w:asciiTheme="minorHAnsi" w:hAnsiTheme="minorHAnsi"/>
          <w:b/>
          <w:sz w:val="22"/>
          <w:szCs w:val="20"/>
          <w:lang w:eastAsia="pl-PL"/>
        </w:rPr>
        <w:t>C</w:t>
      </w:r>
      <w:r w:rsidR="004F714D" w:rsidRPr="008B4C26">
        <w:rPr>
          <w:rFonts w:asciiTheme="minorHAnsi" w:hAnsiTheme="minorHAnsi"/>
          <w:b/>
          <w:sz w:val="22"/>
          <w:szCs w:val="20"/>
          <w:vertAlign w:val="subscript"/>
          <w:lang w:eastAsia="pl-PL"/>
        </w:rPr>
        <w:t>n</w:t>
      </w:r>
      <w:proofErr w:type="spellEnd"/>
      <w:r w:rsidRPr="008B4C26">
        <w:rPr>
          <w:rFonts w:asciiTheme="minorHAnsi" w:hAnsiTheme="minorHAnsi"/>
          <w:sz w:val="22"/>
          <w:szCs w:val="20"/>
          <w:lang w:eastAsia="pl-PL"/>
        </w:rPr>
        <w:t xml:space="preserve"> – liczba przyznanych punktów</w:t>
      </w:r>
      <w:r w:rsidR="004F714D" w:rsidRPr="008B4C26">
        <w:rPr>
          <w:rFonts w:asciiTheme="minorHAnsi" w:hAnsiTheme="minorHAnsi"/>
          <w:sz w:val="22"/>
          <w:szCs w:val="20"/>
          <w:lang w:eastAsia="pl-PL"/>
        </w:rPr>
        <w:t xml:space="preserve"> </w:t>
      </w:r>
      <w:r w:rsidR="004F714D" w:rsidRPr="008B4C26">
        <w:rPr>
          <w:rFonts w:asciiTheme="minorHAnsi" w:hAnsiTheme="minorHAnsi"/>
          <w:sz w:val="22"/>
          <w:szCs w:val="20"/>
        </w:rPr>
        <w:t xml:space="preserve">za kryterium „cena </w:t>
      </w:r>
      <w:r w:rsidR="004F714D" w:rsidRPr="008B4C26">
        <w:rPr>
          <w:rFonts w:asciiTheme="minorHAnsi" w:hAnsiTheme="minorHAnsi"/>
          <w:sz w:val="22"/>
          <w:szCs w:val="20"/>
          <w:lang w:eastAsia="pl-PL"/>
        </w:rPr>
        <w:t>pakietu pracowniczego</w:t>
      </w:r>
      <w:r w:rsidR="004F714D" w:rsidRPr="008B4C26">
        <w:rPr>
          <w:rFonts w:asciiTheme="minorHAnsi" w:hAnsiTheme="minorHAnsi"/>
          <w:sz w:val="22"/>
          <w:szCs w:val="20"/>
        </w:rPr>
        <w:t>” w danym Zakresie</w:t>
      </w:r>
    </w:p>
    <w:p w:rsidR="008D1CD1" w:rsidRPr="008B4C26" w:rsidRDefault="008D1CD1" w:rsidP="00056841">
      <w:pPr>
        <w:ind w:left="1080"/>
        <w:jc w:val="both"/>
        <w:outlineLvl w:val="0"/>
        <w:rPr>
          <w:rFonts w:asciiTheme="minorHAnsi" w:hAnsiTheme="minorHAnsi"/>
          <w:sz w:val="22"/>
          <w:szCs w:val="20"/>
          <w:lang w:eastAsia="pl-PL"/>
        </w:rPr>
      </w:pPr>
    </w:p>
    <w:p w:rsidR="008D1CD1" w:rsidRPr="008B4C26" w:rsidRDefault="008D1CD1" w:rsidP="008D1CD1">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Obliczenie liczby punktów przyznanych każdej ofercie zostanie dokonane jako suma punktów </w:t>
      </w:r>
      <w:r w:rsidRPr="008B4C26">
        <w:rPr>
          <w:rFonts w:asciiTheme="minorHAnsi" w:hAnsiTheme="minorHAnsi"/>
          <w:sz w:val="22"/>
          <w:szCs w:val="20"/>
        </w:rPr>
        <w:t>za kryterium „cena” przyznanych dla</w:t>
      </w:r>
      <w:r w:rsidRPr="008B4C26">
        <w:rPr>
          <w:rFonts w:asciiTheme="minorHAnsi" w:hAnsiTheme="minorHAnsi"/>
          <w:sz w:val="22"/>
          <w:szCs w:val="20"/>
          <w:lang w:eastAsia="pl-PL"/>
        </w:rPr>
        <w:t xml:space="preserve"> każdego z Zakresów, na podstawie poniższego wzoru:</w:t>
      </w:r>
    </w:p>
    <w:p w:rsidR="008D1CD1" w:rsidRPr="008B4C26" w:rsidRDefault="008D1CD1" w:rsidP="008D1CD1">
      <w:pPr>
        <w:spacing w:before="120"/>
        <w:ind w:left="1080"/>
        <w:jc w:val="both"/>
        <w:outlineLvl w:val="0"/>
        <w:rPr>
          <w:rFonts w:asciiTheme="minorHAnsi" w:hAnsiTheme="minorHAnsi"/>
          <w:sz w:val="22"/>
          <w:szCs w:val="20"/>
          <w:lang w:eastAsia="pl-PL"/>
        </w:rPr>
      </w:pPr>
    </w:p>
    <w:p w:rsidR="008D1CD1" w:rsidRPr="008B4C26" w:rsidRDefault="008D1CD1" w:rsidP="008D1CD1">
      <w:pPr>
        <w:spacing w:before="120"/>
        <w:ind w:left="1080"/>
        <w:jc w:val="both"/>
        <w:outlineLvl w:val="0"/>
        <w:rPr>
          <w:rFonts w:asciiTheme="minorHAnsi" w:hAnsiTheme="minorHAnsi"/>
          <w:sz w:val="22"/>
          <w:szCs w:val="20"/>
          <w:lang w:eastAsia="pl-PL"/>
        </w:rPr>
      </w:pPr>
      <m:oMathPara>
        <m:oMath>
          <m:r>
            <m:rPr>
              <m:sty m:val="b"/>
            </m:rPr>
            <w:rPr>
              <w:rFonts w:ascii="Cambria Math" w:hAnsi="Cambria Math"/>
              <w:sz w:val="22"/>
              <w:szCs w:val="22"/>
            </w:rPr>
            <m:t>C=</m:t>
          </m:r>
          <m:nary>
            <m:naryPr>
              <m:chr m:val="∑"/>
              <m:limLoc m:val="undOvr"/>
              <m:subHide m:val="1"/>
              <m:supHide m:val="1"/>
              <m:ctrlPr>
                <w:rPr>
                  <w:rFonts w:ascii="Cambria Math" w:hAnsi="Cambria Math"/>
                  <w:b/>
                  <w:sz w:val="22"/>
                  <w:szCs w:val="22"/>
                </w:rPr>
              </m:ctrlPr>
            </m:naryPr>
            <m:sub/>
            <m:sup/>
            <m:e>
              <m:sSub>
                <m:sSubPr>
                  <m:ctrlPr>
                    <w:rPr>
                      <w:rFonts w:ascii="Cambria Math" w:hAnsi="Cambria Math"/>
                      <w:b/>
                      <w:sz w:val="22"/>
                      <w:szCs w:val="22"/>
                    </w:rPr>
                  </m:ctrlPr>
                </m:sSubPr>
                <m:e>
                  <m:r>
                    <m:rPr>
                      <m:sty m:val="b"/>
                    </m:rPr>
                    <w:rPr>
                      <w:rFonts w:ascii="Cambria Math" w:hAnsi="Cambria Math"/>
                      <w:sz w:val="22"/>
                      <w:szCs w:val="22"/>
                    </w:rPr>
                    <m:t>C</m:t>
                  </m:r>
                </m:e>
                <m:sub>
                  <m:r>
                    <m:rPr>
                      <m:sty m:val="b"/>
                    </m:rPr>
                    <w:rPr>
                      <w:rFonts w:ascii="Cambria Math" w:hAnsi="Cambria Math"/>
                      <w:sz w:val="22"/>
                      <w:szCs w:val="22"/>
                    </w:rPr>
                    <m:t>n</m:t>
                  </m:r>
                </m:sub>
              </m:sSub>
            </m:e>
          </m:nary>
        </m:oMath>
      </m:oMathPara>
    </w:p>
    <w:p w:rsidR="008D1CD1" w:rsidRPr="008B4C26" w:rsidRDefault="008D1CD1" w:rsidP="00056841">
      <w:pPr>
        <w:ind w:left="1080"/>
        <w:jc w:val="both"/>
        <w:outlineLvl w:val="0"/>
        <w:rPr>
          <w:rFonts w:asciiTheme="minorHAnsi" w:hAnsiTheme="minorHAnsi"/>
          <w:sz w:val="22"/>
          <w:szCs w:val="20"/>
          <w:lang w:eastAsia="pl-PL"/>
        </w:rPr>
      </w:pPr>
    </w:p>
    <w:p w:rsidR="008606F8" w:rsidRPr="008B4C26" w:rsidRDefault="008606F8" w:rsidP="00AC601A">
      <w:pPr>
        <w:pStyle w:val="Akapitzlist"/>
        <w:keepNext/>
        <w:numPr>
          <w:ilvl w:val="3"/>
          <w:numId w:val="45"/>
        </w:numPr>
        <w:spacing w:before="120"/>
        <w:ind w:left="1723" w:hanging="646"/>
        <w:jc w:val="both"/>
        <w:outlineLvl w:val="0"/>
        <w:rPr>
          <w:rFonts w:asciiTheme="minorHAnsi" w:hAnsiTheme="minorHAnsi"/>
          <w:b/>
          <w:sz w:val="22"/>
          <w:szCs w:val="20"/>
          <w:lang w:eastAsia="pl-PL"/>
        </w:rPr>
      </w:pPr>
      <w:r w:rsidRPr="008B4C26">
        <w:rPr>
          <w:rFonts w:asciiTheme="minorHAnsi" w:hAnsiTheme="minorHAnsi"/>
          <w:b/>
          <w:sz w:val="22"/>
          <w:szCs w:val="20"/>
          <w:lang w:eastAsia="pl-PL"/>
        </w:rPr>
        <w:t xml:space="preserve">„Przelicznik </w:t>
      </w:r>
      <w:r w:rsidR="00C677DE" w:rsidRPr="008B4C26">
        <w:rPr>
          <w:rFonts w:asciiTheme="minorHAnsi" w:hAnsiTheme="minorHAnsi"/>
          <w:b/>
          <w:sz w:val="22"/>
          <w:szCs w:val="20"/>
          <w:lang w:eastAsia="pl-PL"/>
        </w:rPr>
        <w:t>ceny</w:t>
      </w:r>
      <w:r w:rsidRPr="008B4C26">
        <w:rPr>
          <w:rFonts w:asciiTheme="minorHAnsi" w:hAnsiTheme="minorHAnsi"/>
          <w:b/>
          <w:sz w:val="22"/>
          <w:szCs w:val="20"/>
          <w:lang w:eastAsia="pl-PL"/>
        </w:rPr>
        <w:t xml:space="preserve"> na pakiety partnerskie i rodzinne” – waga 6% </w:t>
      </w:r>
    </w:p>
    <w:p w:rsidR="008606F8" w:rsidRPr="008B4C26" w:rsidRDefault="008606F8" w:rsidP="00BA1C1A">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Maksymalna liczba punktów do zdobycia w tym kryterium –</w:t>
      </w:r>
      <w:r w:rsidR="00AA2768" w:rsidRPr="008B4C26">
        <w:rPr>
          <w:rFonts w:asciiTheme="minorHAnsi" w:hAnsiTheme="minorHAnsi"/>
          <w:sz w:val="22"/>
          <w:szCs w:val="20"/>
          <w:lang w:eastAsia="pl-PL"/>
        </w:rPr>
        <w:t xml:space="preserve"> </w:t>
      </w:r>
      <w:r w:rsidRPr="008B4C26">
        <w:rPr>
          <w:rFonts w:asciiTheme="minorHAnsi" w:hAnsiTheme="minorHAnsi"/>
          <w:sz w:val="22"/>
          <w:szCs w:val="20"/>
          <w:lang w:eastAsia="pl-PL"/>
        </w:rPr>
        <w:t>6 punktów</w:t>
      </w:r>
      <w:r w:rsidR="00AA2768" w:rsidRPr="008B4C26">
        <w:rPr>
          <w:rFonts w:asciiTheme="minorHAnsi" w:hAnsiTheme="minorHAnsi"/>
          <w:sz w:val="22"/>
          <w:szCs w:val="20"/>
          <w:lang w:eastAsia="pl-PL"/>
        </w:rPr>
        <w:t>.</w:t>
      </w:r>
    </w:p>
    <w:p w:rsidR="008606F8" w:rsidRPr="008B4C26" w:rsidRDefault="004F714D" w:rsidP="00BA1C1A">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Obliczenie liczby punktów przyznanych każdej ofercie oddzielnie dla każdego z pakietów zostanie dokonane na podstawie poniższego wzoru:</w:t>
      </w:r>
    </w:p>
    <w:p w:rsidR="004F714D" w:rsidRPr="008B4C26" w:rsidRDefault="00DB76A5" w:rsidP="004F714D">
      <w:pPr>
        <w:spacing w:before="120"/>
        <w:ind w:left="1080"/>
        <w:jc w:val="center"/>
        <w:outlineLvl w:val="0"/>
        <w:rPr>
          <w:rFonts w:asciiTheme="minorHAnsi" w:hAnsiTheme="minorHAnsi"/>
          <w:sz w:val="22"/>
          <w:szCs w:val="22"/>
          <w:lang w:eastAsia="pl-PL"/>
        </w:rPr>
      </w:pPr>
      <m:oMathPara>
        <m:oMath>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CP</m:t>
              </m:r>
            </m:e>
            <m:sub>
              <m:r>
                <m:rPr>
                  <m:sty m:val="b"/>
                </m:rPr>
                <w:rPr>
                  <w:rFonts w:ascii="Cambria Math" w:eastAsiaTheme="minorHAnsi" w:hAnsi="Cambria Math" w:cstheme="minorBidi"/>
                  <w:sz w:val="22"/>
                  <w:szCs w:val="22"/>
                </w:rPr>
                <m:t>n</m:t>
              </m:r>
            </m:sub>
          </m:sSub>
          <m:r>
            <m:rPr>
              <m:sty m:val="b"/>
            </m:rPr>
            <w:rPr>
              <w:rFonts w:ascii="Cambria Math" w:hAnsi="Cambria Math"/>
              <w:sz w:val="22"/>
              <w:szCs w:val="22"/>
            </w:rPr>
            <m:t>=</m:t>
          </m:r>
          <m:f>
            <m:fPr>
              <m:ctrlPr>
                <w:rPr>
                  <w:rFonts w:ascii="Cambria Math" w:eastAsiaTheme="minorHAnsi" w:hAnsi="Cambria Math" w:cstheme="minorBidi"/>
                  <w:b/>
                  <w:sz w:val="22"/>
                  <w:szCs w:val="22"/>
                </w:rPr>
              </m:ctrlPr>
            </m:fPr>
            <m:num>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X</m:t>
                  </m:r>
                </m:e>
                <m:sub>
                  <m:r>
                    <m:rPr>
                      <m:sty m:val="b"/>
                    </m:rPr>
                    <w:rPr>
                      <w:rFonts w:ascii="Cambria Math" w:eastAsiaTheme="minorHAnsi" w:hAnsi="Cambria Math" w:cstheme="minorBidi"/>
                      <w:sz w:val="22"/>
                      <w:szCs w:val="22"/>
                    </w:rPr>
                    <m:t>min</m:t>
                  </m:r>
                </m:sub>
              </m:sSub>
            </m:num>
            <m:den>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X</m:t>
                  </m:r>
                </m:e>
                <m:sub>
                  <m:r>
                    <m:rPr>
                      <m:sty m:val="b"/>
                    </m:rPr>
                    <w:rPr>
                      <w:rFonts w:ascii="Cambria Math" w:eastAsiaTheme="minorHAnsi" w:hAnsi="Cambria Math" w:cstheme="minorBidi"/>
                      <w:sz w:val="22"/>
                      <w:szCs w:val="22"/>
                    </w:rPr>
                    <m:t>b</m:t>
                  </m:r>
                </m:sub>
              </m:sSub>
            </m:den>
          </m:f>
          <m:r>
            <m:rPr>
              <m:sty m:val="b"/>
            </m:rPr>
            <w:rPr>
              <w:rFonts w:ascii="Cambria Math" w:hAnsi="Cambria Math"/>
              <w:sz w:val="22"/>
              <w:szCs w:val="22"/>
            </w:rPr>
            <m:t>× 3</m:t>
          </m:r>
        </m:oMath>
      </m:oMathPara>
    </w:p>
    <w:p w:rsidR="008606F8" w:rsidRPr="008B4C26" w:rsidRDefault="008606F8" w:rsidP="008606F8">
      <w:pPr>
        <w:autoSpaceDE w:val="0"/>
        <w:autoSpaceDN w:val="0"/>
        <w:ind w:left="1134"/>
        <w:rPr>
          <w:rFonts w:asciiTheme="minorHAnsi" w:hAnsiTheme="minorHAnsi"/>
          <w:sz w:val="22"/>
          <w:szCs w:val="22"/>
          <w:lang w:eastAsia="pl-PL"/>
        </w:rPr>
      </w:pPr>
      <w:r w:rsidRPr="008B4C26">
        <w:rPr>
          <w:rFonts w:asciiTheme="minorHAnsi" w:hAnsiTheme="minorHAnsi"/>
          <w:sz w:val="22"/>
          <w:szCs w:val="22"/>
          <w:lang w:eastAsia="pl-PL"/>
        </w:rPr>
        <w:t>gdzie:</w:t>
      </w:r>
    </w:p>
    <w:p w:rsidR="008606F8" w:rsidRPr="008B4C26" w:rsidRDefault="00663E9A" w:rsidP="008606F8">
      <w:pPr>
        <w:autoSpaceDE w:val="0"/>
        <w:autoSpaceDN w:val="0"/>
        <w:ind w:left="1134"/>
        <w:rPr>
          <w:rFonts w:asciiTheme="minorHAnsi" w:hAnsiTheme="minorHAnsi"/>
          <w:sz w:val="22"/>
          <w:szCs w:val="22"/>
          <w:lang w:eastAsia="pl-PL"/>
        </w:rPr>
      </w:pPr>
      <w:proofErr w:type="spellStart"/>
      <w:r w:rsidRPr="008B4C26">
        <w:rPr>
          <w:rFonts w:asciiTheme="minorHAnsi" w:hAnsiTheme="minorHAnsi"/>
          <w:b/>
          <w:sz w:val="22"/>
          <w:szCs w:val="22"/>
          <w:lang w:eastAsia="pl-PL"/>
        </w:rPr>
        <w:t>X</w:t>
      </w:r>
      <w:r w:rsidR="008606F8" w:rsidRPr="008B4C26">
        <w:rPr>
          <w:rFonts w:asciiTheme="minorHAnsi" w:hAnsiTheme="minorHAnsi"/>
          <w:b/>
          <w:sz w:val="22"/>
          <w:szCs w:val="22"/>
          <w:vertAlign w:val="subscript"/>
          <w:lang w:eastAsia="pl-PL"/>
        </w:rPr>
        <w:t>min</w:t>
      </w:r>
      <w:proofErr w:type="spellEnd"/>
      <w:r w:rsidR="008606F8" w:rsidRPr="008B4C26">
        <w:rPr>
          <w:rFonts w:asciiTheme="minorHAnsi" w:hAnsiTheme="minorHAnsi"/>
          <w:sz w:val="22"/>
          <w:szCs w:val="22"/>
          <w:lang w:eastAsia="pl-PL"/>
        </w:rPr>
        <w:t>- najniższy przelicznik danego pakietu spośród wszystkich ofert</w:t>
      </w:r>
    </w:p>
    <w:p w:rsidR="008606F8" w:rsidRPr="008B4C26" w:rsidRDefault="00663E9A" w:rsidP="008606F8">
      <w:pPr>
        <w:autoSpaceDE w:val="0"/>
        <w:autoSpaceDN w:val="0"/>
        <w:ind w:left="1134"/>
        <w:rPr>
          <w:rFonts w:asciiTheme="minorHAnsi" w:hAnsiTheme="minorHAnsi"/>
          <w:sz w:val="22"/>
          <w:szCs w:val="22"/>
          <w:lang w:eastAsia="pl-PL"/>
        </w:rPr>
      </w:pPr>
      <w:proofErr w:type="spellStart"/>
      <w:r w:rsidRPr="008B4C26">
        <w:rPr>
          <w:rFonts w:asciiTheme="minorHAnsi" w:hAnsiTheme="minorHAnsi"/>
          <w:b/>
          <w:sz w:val="22"/>
          <w:szCs w:val="22"/>
          <w:lang w:eastAsia="pl-PL"/>
        </w:rPr>
        <w:t>X</w:t>
      </w:r>
      <w:r w:rsidR="008606F8" w:rsidRPr="008B4C26">
        <w:rPr>
          <w:rFonts w:asciiTheme="minorHAnsi" w:hAnsiTheme="minorHAnsi"/>
          <w:b/>
          <w:sz w:val="22"/>
          <w:szCs w:val="22"/>
          <w:vertAlign w:val="subscript"/>
          <w:lang w:eastAsia="pl-PL"/>
        </w:rPr>
        <w:t>b</w:t>
      </w:r>
      <w:proofErr w:type="spellEnd"/>
      <w:r w:rsidR="008606F8" w:rsidRPr="008B4C26">
        <w:rPr>
          <w:rFonts w:asciiTheme="minorHAnsi" w:hAnsiTheme="minorHAnsi"/>
          <w:sz w:val="22"/>
          <w:szCs w:val="22"/>
          <w:lang w:eastAsia="pl-PL"/>
        </w:rPr>
        <w:t>- przelicznik danego pakietu w badanej ofercie</w:t>
      </w:r>
    </w:p>
    <w:p w:rsidR="008606F8" w:rsidRPr="008B4C26" w:rsidRDefault="00663E9A" w:rsidP="008606F8">
      <w:pPr>
        <w:autoSpaceDE w:val="0"/>
        <w:autoSpaceDN w:val="0"/>
        <w:ind w:left="1134"/>
        <w:rPr>
          <w:rFonts w:asciiTheme="minorHAnsi" w:hAnsiTheme="minorHAnsi"/>
          <w:sz w:val="22"/>
          <w:szCs w:val="22"/>
          <w:lang w:eastAsia="pl-PL"/>
        </w:rPr>
      </w:pPr>
      <w:proofErr w:type="spellStart"/>
      <w:r w:rsidRPr="008B4C26">
        <w:rPr>
          <w:rFonts w:asciiTheme="minorHAnsi" w:hAnsiTheme="minorHAnsi"/>
          <w:sz w:val="22"/>
          <w:szCs w:val="22"/>
          <w:lang w:eastAsia="pl-PL"/>
        </w:rPr>
        <w:t>CP</w:t>
      </w:r>
      <w:r w:rsidR="002F23CE" w:rsidRPr="008B4C26">
        <w:rPr>
          <w:rFonts w:asciiTheme="minorHAnsi" w:hAnsiTheme="minorHAnsi"/>
          <w:sz w:val="22"/>
          <w:szCs w:val="22"/>
          <w:vertAlign w:val="subscript"/>
          <w:lang w:eastAsia="pl-PL"/>
        </w:rPr>
        <w:t>n</w:t>
      </w:r>
      <w:proofErr w:type="spellEnd"/>
      <w:r w:rsidR="008606F8" w:rsidRPr="008B4C26">
        <w:rPr>
          <w:rFonts w:asciiTheme="minorHAnsi" w:hAnsiTheme="minorHAnsi"/>
          <w:sz w:val="22"/>
          <w:szCs w:val="22"/>
          <w:lang w:eastAsia="pl-PL"/>
        </w:rPr>
        <w:t xml:space="preserve"> – liczba przyznanych punktów</w:t>
      </w:r>
      <w:r w:rsidR="007A77CB" w:rsidRPr="008B4C26">
        <w:rPr>
          <w:rFonts w:asciiTheme="minorHAnsi" w:hAnsiTheme="minorHAnsi"/>
          <w:sz w:val="22"/>
          <w:szCs w:val="22"/>
          <w:lang w:eastAsia="pl-PL"/>
        </w:rPr>
        <w:t xml:space="preserve"> za kryterium przelicznik składki na pakiety partnerskie i rodzinne</w:t>
      </w:r>
      <w:r w:rsidR="002F23CE" w:rsidRPr="008B4C26">
        <w:rPr>
          <w:rFonts w:asciiTheme="minorHAnsi" w:hAnsiTheme="minorHAnsi"/>
          <w:sz w:val="22"/>
          <w:szCs w:val="22"/>
          <w:lang w:eastAsia="pl-PL"/>
        </w:rPr>
        <w:t xml:space="preserve"> w danym pakiecie</w:t>
      </w:r>
    </w:p>
    <w:p w:rsidR="008606F8" w:rsidRPr="008B4C26" w:rsidRDefault="008606F8" w:rsidP="008606F8">
      <w:pPr>
        <w:autoSpaceDE w:val="0"/>
        <w:autoSpaceDN w:val="0"/>
        <w:spacing w:before="90" w:after="120"/>
        <w:ind w:left="1134"/>
        <w:rPr>
          <w:rFonts w:asciiTheme="minorHAnsi" w:hAnsiTheme="minorHAnsi"/>
          <w:sz w:val="22"/>
          <w:szCs w:val="22"/>
          <w:lang w:eastAsia="pl-PL"/>
        </w:rPr>
      </w:pPr>
      <w:r w:rsidRPr="008B4C26">
        <w:rPr>
          <w:rFonts w:asciiTheme="minorHAnsi" w:hAnsiTheme="minorHAnsi"/>
          <w:sz w:val="22"/>
          <w:szCs w:val="22"/>
          <w:lang w:eastAsia="pl-PL"/>
        </w:rPr>
        <w:t>Obliczenie przelicznika pakietu partnerskiego lub rodzinnego w badanej ofercie, zostanie dokonane na podstawie poniższego wzoru:</w:t>
      </w:r>
    </w:p>
    <w:p w:rsidR="008606F8" w:rsidRPr="008B4C26" w:rsidRDefault="00663E9A" w:rsidP="008606F8">
      <w:pPr>
        <w:autoSpaceDE w:val="0"/>
        <w:autoSpaceDN w:val="0"/>
        <w:jc w:val="center"/>
        <w:rPr>
          <w:rFonts w:asciiTheme="minorHAnsi" w:hAnsiTheme="minorHAnsi"/>
          <w:sz w:val="22"/>
          <w:szCs w:val="22"/>
          <w:lang w:eastAsia="pl-PL"/>
        </w:rPr>
      </w:pPr>
      <w:r w:rsidRPr="008B4C26">
        <w:rPr>
          <w:rFonts w:asciiTheme="minorHAnsi" w:hAnsiTheme="minorHAnsi"/>
          <w:position w:val="-32"/>
          <w:sz w:val="22"/>
          <w:szCs w:val="22"/>
          <w:lang w:eastAsia="pl-PL"/>
        </w:rPr>
        <w:object w:dxaOrig="207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9.5pt" o:ole="">
            <v:imagedata r:id="rId8" o:title=""/>
          </v:shape>
          <o:OLEObject Type="Embed" ProgID="Equation.3" ShapeID="_x0000_i1025" DrawAspect="Content" ObjectID="_1596972805" r:id="rId9"/>
        </w:object>
      </w:r>
    </w:p>
    <w:p w:rsidR="008606F8" w:rsidRPr="008B4C26" w:rsidRDefault="008606F8" w:rsidP="00AA6C2B">
      <w:pPr>
        <w:autoSpaceDE w:val="0"/>
        <w:autoSpaceDN w:val="0"/>
        <w:ind w:left="1134"/>
        <w:rPr>
          <w:rFonts w:asciiTheme="minorHAnsi" w:hAnsiTheme="minorHAnsi"/>
          <w:sz w:val="22"/>
          <w:szCs w:val="22"/>
          <w:lang w:eastAsia="pl-PL"/>
        </w:rPr>
      </w:pPr>
      <w:r w:rsidRPr="008B4C26">
        <w:rPr>
          <w:rFonts w:asciiTheme="minorHAnsi" w:hAnsiTheme="minorHAnsi"/>
          <w:sz w:val="22"/>
          <w:szCs w:val="22"/>
          <w:lang w:eastAsia="pl-PL"/>
        </w:rPr>
        <w:t>gdzie:</w:t>
      </w:r>
    </w:p>
    <w:p w:rsidR="008606F8" w:rsidRPr="008B4C26" w:rsidRDefault="00663E9A" w:rsidP="00AA6C2B">
      <w:pPr>
        <w:autoSpaceDE w:val="0"/>
        <w:autoSpaceDN w:val="0"/>
        <w:ind w:left="1134"/>
        <w:rPr>
          <w:rFonts w:asciiTheme="minorHAnsi" w:hAnsiTheme="minorHAnsi"/>
          <w:sz w:val="22"/>
          <w:szCs w:val="22"/>
          <w:lang w:eastAsia="pl-PL"/>
        </w:rPr>
      </w:pPr>
      <w:proofErr w:type="spellStart"/>
      <w:r w:rsidRPr="008B4C26">
        <w:rPr>
          <w:rFonts w:asciiTheme="minorHAnsi" w:hAnsiTheme="minorHAnsi"/>
          <w:b/>
          <w:sz w:val="22"/>
          <w:szCs w:val="22"/>
          <w:lang w:eastAsia="pl-PL"/>
        </w:rPr>
        <w:t>X</w:t>
      </w:r>
      <w:r w:rsidR="008606F8" w:rsidRPr="008B4C26">
        <w:rPr>
          <w:rFonts w:asciiTheme="minorHAnsi" w:hAnsiTheme="minorHAnsi"/>
          <w:b/>
          <w:sz w:val="22"/>
          <w:szCs w:val="22"/>
          <w:vertAlign w:val="subscript"/>
          <w:lang w:eastAsia="pl-PL"/>
        </w:rPr>
        <w:t>b</w:t>
      </w:r>
      <w:proofErr w:type="spellEnd"/>
      <w:r w:rsidR="008606F8" w:rsidRPr="008B4C26">
        <w:rPr>
          <w:rFonts w:asciiTheme="minorHAnsi" w:hAnsiTheme="minorHAnsi"/>
          <w:sz w:val="22"/>
          <w:szCs w:val="22"/>
          <w:lang w:eastAsia="pl-PL"/>
        </w:rPr>
        <w:t>- przelicznik pakietu partnerskiego lub rodzinnego w badanej ofercie</w:t>
      </w:r>
    </w:p>
    <w:p w:rsidR="008606F8" w:rsidRPr="008B4C26" w:rsidRDefault="008606F8" w:rsidP="00AA6C2B">
      <w:pPr>
        <w:autoSpaceDE w:val="0"/>
        <w:autoSpaceDN w:val="0"/>
        <w:ind w:left="1134"/>
        <w:rPr>
          <w:rFonts w:asciiTheme="minorHAnsi" w:hAnsiTheme="minorHAnsi"/>
          <w:sz w:val="22"/>
          <w:szCs w:val="22"/>
          <w:lang w:eastAsia="pl-PL"/>
        </w:rPr>
      </w:pPr>
      <w:r w:rsidRPr="008B4C26">
        <w:rPr>
          <w:rFonts w:asciiTheme="minorHAnsi" w:hAnsiTheme="minorHAnsi"/>
          <w:b/>
          <w:sz w:val="22"/>
          <w:szCs w:val="22"/>
          <w:lang w:eastAsia="pl-PL"/>
        </w:rPr>
        <w:t>C</w:t>
      </w:r>
      <w:r w:rsidR="00663E9A" w:rsidRPr="008B4C26">
        <w:rPr>
          <w:rFonts w:asciiTheme="minorHAnsi" w:hAnsiTheme="minorHAnsi"/>
          <w:b/>
          <w:sz w:val="22"/>
          <w:szCs w:val="22"/>
          <w:vertAlign w:val="subscript"/>
          <w:lang w:eastAsia="pl-PL"/>
        </w:rPr>
        <w:t>R</w:t>
      </w:r>
      <w:r w:rsidRPr="008B4C26">
        <w:rPr>
          <w:rFonts w:asciiTheme="minorHAnsi" w:hAnsiTheme="minorHAnsi"/>
          <w:b/>
          <w:sz w:val="22"/>
          <w:szCs w:val="22"/>
          <w:vertAlign w:val="subscript"/>
          <w:lang w:eastAsia="pl-PL"/>
        </w:rPr>
        <w:t>1</w:t>
      </w:r>
      <w:r w:rsidRPr="008B4C26">
        <w:rPr>
          <w:rFonts w:asciiTheme="minorHAnsi" w:hAnsiTheme="minorHAnsi"/>
          <w:sz w:val="22"/>
          <w:szCs w:val="22"/>
          <w:lang w:eastAsia="pl-PL"/>
        </w:rPr>
        <w:t xml:space="preserve">- cena pakietu badanego w </w:t>
      </w:r>
      <w:r w:rsidR="002F23CE" w:rsidRPr="008B4C26">
        <w:rPr>
          <w:rFonts w:asciiTheme="minorHAnsi" w:hAnsiTheme="minorHAnsi"/>
          <w:sz w:val="22"/>
          <w:szCs w:val="22"/>
          <w:lang w:eastAsia="pl-PL"/>
        </w:rPr>
        <w:t>Z</w:t>
      </w:r>
      <w:r w:rsidRPr="008B4C26">
        <w:rPr>
          <w:rFonts w:asciiTheme="minorHAnsi" w:hAnsiTheme="minorHAnsi"/>
          <w:sz w:val="22"/>
          <w:szCs w:val="22"/>
          <w:lang w:eastAsia="pl-PL"/>
        </w:rPr>
        <w:t>akresie 1</w:t>
      </w:r>
    </w:p>
    <w:p w:rsidR="008606F8" w:rsidRPr="008B4C26" w:rsidRDefault="008606F8" w:rsidP="00AA6C2B">
      <w:pPr>
        <w:autoSpaceDE w:val="0"/>
        <w:autoSpaceDN w:val="0"/>
        <w:ind w:left="1134"/>
        <w:rPr>
          <w:rFonts w:asciiTheme="minorHAnsi" w:hAnsiTheme="minorHAnsi"/>
          <w:sz w:val="22"/>
          <w:szCs w:val="22"/>
          <w:lang w:eastAsia="pl-PL"/>
        </w:rPr>
      </w:pPr>
      <w:r w:rsidRPr="008B4C26">
        <w:rPr>
          <w:rFonts w:asciiTheme="minorHAnsi" w:hAnsiTheme="minorHAnsi"/>
          <w:b/>
          <w:sz w:val="22"/>
          <w:szCs w:val="22"/>
          <w:lang w:eastAsia="pl-PL"/>
        </w:rPr>
        <w:t>C</w:t>
      </w:r>
      <w:r w:rsidR="00663E9A" w:rsidRPr="008B4C26">
        <w:rPr>
          <w:rFonts w:asciiTheme="minorHAnsi" w:hAnsiTheme="minorHAnsi"/>
          <w:b/>
          <w:sz w:val="22"/>
          <w:szCs w:val="22"/>
          <w:vertAlign w:val="subscript"/>
          <w:lang w:eastAsia="pl-PL"/>
        </w:rPr>
        <w:t>R</w:t>
      </w:r>
      <w:r w:rsidRPr="008B4C26">
        <w:rPr>
          <w:rFonts w:asciiTheme="minorHAnsi" w:hAnsiTheme="minorHAnsi"/>
          <w:b/>
          <w:sz w:val="22"/>
          <w:szCs w:val="22"/>
          <w:vertAlign w:val="subscript"/>
          <w:lang w:eastAsia="pl-PL"/>
        </w:rPr>
        <w:t>2</w:t>
      </w:r>
      <w:r w:rsidRPr="008B4C26">
        <w:rPr>
          <w:rFonts w:asciiTheme="minorHAnsi" w:hAnsiTheme="minorHAnsi"/>
          <w:sz w:val="22"/>
          <w:szCs w:val="22"/>
          <w:lang w:eastAsia="pl-PL"/>
        </w:rPr>
        <w:t xml:space="preserve">- cena pakietu badanego w </w:t>
      </w:r>
      <w:r w:rsidR="002F23CE" w:rsidRPr="008B4C26">
        <w:rPr>
          <w:rFonts w:asciiTheme="minorHAnsi" w:hAnsiTheme="minorHAnsi"/>
          <w:sz w:val="22"/>
          <w:szCs w:val="22"/>
          <w:lang w:eastAsia="pl-PL"/>
        </w:rPr>
        <w:t>Z</w:t>
      </w:r>
      <w:r w:rsidRPr="008B4C26">
        <w:rPr>
          <w:rFonts w:asciiTheme="minorHAnsi" w:hAnsiTheme="minorHAnsi"/>
          <w:sz w:val="22"/>
          <w:szCs w:val="22"/>
          <w:lang w:eastAsia="pl-PL"/>
        </w:rPr>
        <w:t>akresie 2</w:t>
      </w:r>
    </w:p>
    <w:p w:rsidR="008606F8" w:rsidRPr="008B4C26" w:rsidRDefault="008606F8" w:rsidP="00AA6C2B">
      <w:pPr>
        <w:autoSpaceDE w:val="0"/>
        <w:autoSpaceDN w:val="0"/>
        <w:ind w:left="1134"/>
        <w:rPr>
          <w:rFonts w:asciiTheme="minorHAnsi" w:hAnsiTheme="minorHAnsi"/>
          <w:sz w:val="22"/>
          <w:szCs w:val="22"/>
          <w:lang w:eastAsia="pl-PL"/>
        </w:rPr>
      </w:pPr>
      <w:r w:rsidRPr="008B4C26">
        <w:rPr>
          <w:rFonts w:asciiTheme="minorHAnsi" w:hAnsiTheme="minorHAnsi"/>
          <w:b/>
          <w:sz w:val="22"/>
          <w:szCs w:val="22"/>
          <w:lang w:eastAsia="pl-PL"/>
        </w:rPr>
        <w:t>C</w:t>
      </w:r>
      <w:r w:rsidRPr="008B4C26">
        <w:rPr>
          <w:rFonts w:asciiTheme="minorHAnsi" w:hAnsiTheme="minorHAnsi"/>
          <w:b/>
          <w:sz w:val="22"/>
          <w:szCs w:val="22"/>
          <w:vertAlign w:val="subscript"/>
          <w:lang w:eastAsia="pl-PL"/>
        </w:rPr>
        <w:t>I1</w:t>
      </w:r>
      <w:r w:rsidRPr="008B4C26">
        <w:rPr>
          <w:rFonts w:asciiTheme="minorHAnsi" w:hAnsiTheme="minorHAnsi"/>
          <w:sz w:val="22"/>
          <w:szCs w:val="22"/>
          <w:lang w:eastAsia="pl-PL"/>
        </w:rPr>
        <w:t xml:space="preserve">- cena pakietu pracowniczego w </w:t>
      </w:r>
      <w:r w:rsidR="002F23CE" w:rsidRPr="008B4C26">
        <w:rPr>
          <w:rFonts w:asciiTheme="minorHAnsi" w:hAnsiTheme="minorHAnsi"/>
          <w:sz w:val="22"/>
          <w:szCs w:val="22"/>
          <w:lang w:eastAsia="pl-PL"/>
        </w:rPr>
        <w:t>Z</w:t>
      </w:r>
      <w:r w:rsidRPr="008B4C26">
        <w:rPr>
          <w:rFonts w:asciiTheme="minorHAnsi" w:hAnsiTheme="minorHAnsi"/>
          <w:sz w:val="22"/>
          <w:szCs w:val="22"/>
          <w:lang w:eastAsia="pl-PL"/>
        </w:rPr>
        <w:t>akresie 1</w:t>
      </w:r>
    </w:p>
    <w:p w:rsidR="008606F8" w:rsidRPr="008B4C26" w:rsidRDefault="008606F8" w:rsidP="00AA6C2B">
      <w:pPr>
        <w:autoSpaceDE w:val="0"/>
        <w:autoSpaceDN w:val="0"/>
        <w:ind w:left="1134"/>
        <w:rPr>
          <w:rFonts w:asciiTheme="minorHAnsi" w:hAnsiTheme="minorHAnsi"/>
          <w:sz w:val="22"/>
          <w:szCs w:val="22"/>
          <w:lang w:eastAsia="pl-PL"/>
        </w:rPr>
      </w:pPr>
      <w:r w:rsidRPr="008B4C26">
        <w:rPr>
          <w:rFonts w:asciiTheme="minorHAnsi" w:hAnsiTheme="minorHAnsi"/>
          <w:b/>
          <w:sz w:val="22"/>
          <w:szCs w:val="22"/>
          <w:lang w:eastAsia="pl-PL"/>
        </w:rPr>
        <w:t>C</w:t>
      </w:r>
      <w:r w:rsidRPr="008B4C26">
        <w:rPr>
          <w:rFonts w:asciiTheme="minorHAnsi" w:hAnsiTheme="minorHAnsi"/>
          <w:b/>
          <w:sz w:val="22"/>
          <w:szCs w:val="22"/>
          <w:vertAlign w:val="subscript"/>
          <w:lang w:eastAsia="pl-PL"/>
        </w:rPr>
        <w:t>I1</w:t>
      </w:r>
      <w:r w:rsidR="002F23CE" w:rsidRPr="008B4C26">
        <w:rPr>
          <w:rFonts w:asciiTheme="minorHAnsi" w:hAnsiTheme="minorHAnsi"/>
          <w:sz w:val="22"/>
          <w:szCs w:val="22"/>
          <w:lang w:eastAsia="pl-PL"/>
        </w:rPr>
        <w:t>- cena pakietu pracowniczego w Z</w:t>
      </w:r>
      <w:r w:rsidRPr="008B4C26">
        <w:rPr>
          <w:rFonts w:asciiTheme="minorHAnsi" w:hAnsiTheme="minorHAnsi"/>
          <w:sz w:val="22"/>
          <w:szCs w:val="22"/>
          <w:lang w:eastAsia="pl-PL"/>
        </w:rPr>
        <w:t>akresie 2</w:t>
      </w:r>
    </w:p>
    <w:p w:rsidR="002F23CE" w:rsidRPr="008B4C26" w:rsidRDefault="002F23CE" w:rsidP="00AA6C2B">
      <w:pPr>
        <w:autoSpaceDE w:val="0"/>
        <w:autoSpaceDN w:val="0"/>
        <w:ind w:left="1134"/>
        <w:rPr>
          <w:rFonts w:asciiTheme="minorHAnsi" w:hAnsiTheme="minorHAnsi"/>
          <w:sz w:val="22"/>
          <w:szCs w:val="22"/>
          <w:lang w:eastAsia="pl-PL"/>
        </w:rPr>
      </w:pPr>
    </w:p>
    <w:p w:rsidR="002F23CE" w:rsidRPr="008B4C26" w:rsidRDefault="002F23CE" w:rsidP="002F23CE">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Obliczenie liczby punktów przyznanych każdej ofercie zostanie dokonane jako suma punktów </w:t>
      </w:r>
      <w:r w:rsidRPr="008B4C26">
        <w:rPr>
          <w:rFonts w:asciiTheme="minorHAnsi" w:hAnsiTheme="minorHAnsi"/>
          <w:sz w:val="22"/>
          <w:szCs w:val="20"/>
        </w:rPr>
        <w:t xml:space="preserve">za kryterium „przelicznik </w:t>
      </w:r>
      <w:r w:rsidR="00086657" w:rsidRPr="008B4C26">
        <w:rPr>
          <w:rFonts w:asciiTheme="minorHAnsi" w:hAnsiTheme="minorHAnsi"/>
          <w:sz w:val="22"/>
          <w:szCs w:val="20"/>
        </w:rPr>
        <w:t>ceny</w:t>
      </w:r>
      <w:r w:rsidRPr="008B4C26">
        <w:rPr>
          <w:rFonts w:asciiTheme="minorHAnsi" w:hAnsiTheme="minorHAnsi"/>
          <w:sz w:val="22"/>
          <w:szCs w:val="20"/>
        </w:rPr>
        <w:t xml:space="preserve"> na pakiety partnerskie i rodzinne” przyznanych dla</w:t>
      </w:r>
      <w:r w:rsidRPr="008B4C26">
        <w:rPr>
          <w:rFonts w:asciiTheme="minorHAnsi" w:hAnsiTheme="minorHAnsi"/>
          <w:sz w:val="22"/>
          <w:szCs w:val="20"/>
          <w:lang w:eastAsia="pl-PL"/>
        </w:rPr>
        <w:t xml:space="preserve"> każdego z pakietów, na podstawie poniższego wzoru:</w:t>
      </w:r>
    </w:p>
    <w:p w:rsidR="002F23CE" w:rsidRPr="008B4C26" w:rsidRDefault="002F23CE" w:rsidP="00AA6C2B">
      <w:pPr>
        <w:autoSpaceDE w:val="0"/>
        <w:autoSpaceDN w:val="0"/>
        <w:ind w:left="1134"/>
        <w:rPr>
          <w:rFonts w:asciiTheme="minorHAnsi" w:hAnsiTheme="minorHAnsi"/>
          <w:sz w:val="22"/>
          <w:szCs w:val="22"/>
          <w:lang w:eastAsia="pl-PL"/>
        </w:rPr>
      </w:pPr>
    </w:p>
    <w:p w:rsidR="002F23CE" w:rsidRPr="008B4C26" w:rsidRDefault="00663E9A" w:rsidP="002F23CE">
      <w:pPr>
        <w:spacing w:before="120"/>
        <w:ind w:left="1080"/>
        <w:jc w:val="both"/>
        <w:outlineLvl w:val="0"/>
        <w:rPr>
          <w:rFonts w:asciiTheme="minorHAnsi" w:hAnsiTheme="minorHAnsi"/>
          <w:sz w:val="22"/>
          <w:szCs w:val="20"/>
          <w:lang w:eastAsia="pl-PL"/>
        </w:rPr>
      </w:pPr>
      <m:oMathPara>
        <m:oMath>
          <m:r>
            <m:rPr>
              <m:sty m:val="b"/>
            </m:rPr>
            <w:rPr>
              <w:rFonts w:ascii="Cambria Math" w:hAnsi="Cambria Math"/>
              <w:sz w:val="22"/>
              <w:szCs w:val="22"/>
            </w:rPr>
            <m:t>CP=</m:t>
          </m:r>
          <m:nary>
            <m:naryPr>
              <m:chr m:val="∑"/>
              <m:limLoc m:val="undOvr"/>
              <m:subHide m:val="1"/>
              <m:supHide m:val="1"/>
              <m:ctrlPr>
                <w:rPr>
                  <w:rFonts w:ascii="Cambria Math" w:hAnsi="Cambria Math"/>
                  <w:b/>
                  <w:sz w:val="22"/>
                  <w:szCs w:val="22"/>
                </w:rPr>
              </m:ctrlPr>
            </m:naryPr>
            <m:sub/>
            <m:sup/>
            <m:e>
              <m:sSub>
                <m:sSubPr>
                  <m:ctrlPr>
                    <w:rPr>
                      <w:rFonts w:ascii="Cambria Math" w:hAnsi="Cambria Math"/>
                      <w:b/>
                      <w:sz w:val="22"/>
                      <w:szCs w:val="22"/>
                    </w:rPr>
                  </m:ctrlPr>
                </m:sSubPr>
                <m:e>
                  <m:r>
                    <m:rPr>
                      <m:sty m:val="b"/>
                    </m:rPr>
                    <w:rPr>
                      <w:rFonts w:ascii="Cambria Math" w:hAnsi="Cambria Math"/>
                      <w:sz w:val="22"/>
                      <w:szCs w:val="22"/>
                    </w:rPr>
                    <m:t>CP</m:t>
                  </m:r>
                </m:e>
                <m:sub>
                  <m:r>
                    <m:rPr>
                      <m:sty m:val="b"/>
                    </m:rPr>
                    <w:rPr>
                      <w:rFonts w:ascii="Cambria Math" w:hAnsi="Cambria Math"/>
                      <w:sz w:val="22"/>
                      <w:szCs w:val="22"/>
                    </w:rPr>
                    <m:t>n</m:t>
                  </m:r>
                </m:sub>
              </m:sSub>
            </m:e>
          </m:nary>
        </m:oMath>
      </m:oMathPara>
    </w:p>
    <w:p w:rsidR="002F23CE" w:rsidRPr="008B4C26" w:rsidRDefault="002F23CE" w:rsidP="00AA6C2B">
      <w:pPr>
        <w:autoSpaceDE w:val="0"/>
        <w:autoSpaceDN w:val="0"/>
        <w:ind w:left="1134"/>
        <w:rPr>
          <w:rFonts w:asciiTheme="minorHAnsi" w:hAnsiTheme="minorHAnsi"/>
          <w:sz w:val="22"/>
          <w:szCs w:val="22"/>
          <w:lang w:eastAsia="pl-PL"/>
        </w:rPr>
      </w:pPr>
    </w:p>
    <w:p w:rsidR="008606F8" w:rsidRPr="008B4C26" w:rsidRDefault="0034757D" w:rsidP="00AC601A">
      <w:pPr>
        <w:pStyle w:val="Akapitzlist"/>
        <w:numPr>
          <w:ilvl w:val="3"/>
          <w:numId w:val="45"/>
        </w:numPr>
        <w:spacing w:before="120"/>
        <w:jc w:val="both"/>
        <w:outlineLvl w:val="0"/>
        <w:rPr>
          <w:rFonts w:asciiTheme="minorHAnsi" w:hAnsiTheme="minorHAnsi"/>
          <w:b/>
          <w:sz w:val="22"/>
          <w:szCs w:val="20"/>
          <w:lang w:eastAsia="pl-PL"/>
        </w:rPr>
      </w:pPr>
      <w:r w:rsidRPr="008B4C26">
        <w:rPr>
          <w:rFonts w:asciiTheme="minorHAnsi" w:hAnsiTheme="minorHAnsi"/>
          <w:b/>
          <w:sz w:val="22"/>
          <w:szCs w:val="20"/>
          <w:lang w:eastAsia="pl-PL"/>
        </w:rPr>
        <w:t xml:space="preserve">„Zakres świadczeń” – waga </w:t>
      </w:r>
      <w:r w:rsidR="00C05858" w:rsidRPr="008B4C26">
        <w:rPr>
          <w:rFonts w:asciiTheme="minorHAnsi" w:hAnsiTheme="minorHAnsi"/>
          <w:b/>
          <w:sz w:val="22"/>
          <w:szCs w:val="20"/>
          <w:lang w:eastAsia="pl-PL"/>
        </w:rPr>
        <w:t>42</w:t>
      </w:r>
      <w:r w:rsidR="008606F8" w:rsidRPr="008B4C26">
        <w:rPr>
          <w:rFonts w:asciiTheme="minorHAnsi" w:hAnsiTheme="minorHAnsi"/>
          <w:b/>
          <w:sz w:val="22"/>
          <w:szCs w:val="20"/>
          <w:lang w:eastAsia="pl-PL"/>
        </w:rPr>
        <w:t xml:space="preserve">% </w:t>
      </w:r>
    </w:p>
    <w:p w:rsidR="008606F8" w:rsidRPr="008B4C26" w:rsidRDefault="008606F8" w:rsidP="00AA6C2B">
      <w:pPr>
        <w:autoSpaceDE w:val="0"/>
        <w:autoSpaceDN w:val="0"/>
        <w:spacing w:after="120"/>
        <w:ind w:left="1134"/>
        <w:jc w:val="both"/>
        <w:rPr>
          <w:rFonts w:asciiTheme="minorHAnsi" w:hAnsiTheme="minorHAnsi"/>
          <w:sz w:val="22"/>
          <w:szCs w:val="20"/>
          <w:lang w:eastAsia="pl-PL"/>
        </w:rPr>
      </w:pPr>
      <w:r w:rsidRPr="008B4C26">
        <w:rPr>
          <w:rFonts w:asciiTheme="minorHAnsi" w:hAnsiTheme="minorHAnsi"/>
          <w:sz w:val="22"/>
          <w:szCs w:val="20"/>
          <w:lang w:eastAsia="pl-PL"/>
        </w:rPr>
        <w:t xml:space="preserve">Maksymalna liczba punktów do zdobycia w tym kryterium – </w:t>
      </w:r>
      <w:r w:rsidR="00126C2E" w:rsidRPr="008B4C26">
        <w:rPr>
          <w:rFonts w:asciiTheme="minorHAnsi" w:hAnsiTheme="minorHAnsi"/>
          <w:sz w:val="22"/>
          <w:szCs w:val="20"/>
          <w:lang w:eastAsia="pl-PL"/>
        </w:rPr>
        <w:t>42</w:t>
      </w:r>
      <w:r w:rsidRPr="008B4C26">
        <w:rPr>
          <w:rFonts w:asciiTheme="minorHAnsi" w:hAnsiTheme="minorHAnsi"/>
          <w:sz w:val="22"/>
          <w:szCs w:val="20"/>
          <w:lang w:eastAsia="pl-PL"/>
        </w:rPr>
        <w:t xml:space="preserve"> punkt</w:t>
      </w:r>
      <w:r w:rsidR="00E86E69" w:rsidRPr="008B4C26">
        <w:rPr>
          <w:rFonts w:asciiTheme="minorHAnsi" w:hAnsiTheme="minorHAnsi"/>
          <w:sz w:val="22"/>
          <w:szCs w:val="20"/>
          <w:lang w:eastAsia="pl-PL"/>
        </w:rPr>
        <w:t>y</w:t>
      </w:r>
      <w:r w:rsidRPr="008B4C26">
        <w:rPr>
          <w:rFonts w:asciiTheme="minorHAnsi" w:hAnsiTheme="minorHAnsi"/>
          <w:sz w:val="22"/>
          <w:szCs w:val="20"/>
          <w:lang w:eastAsia="pl-PL"/>
        </w:rPr>
        <w:t xml:space="preserve">. </w:t>
      </w:r>
    </w:p>
    <w:p w:rsidR="00686425" w:rsidRPr="008B4C26" w:rsidRDefault="00686425" w:rsidP="00686425">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W przypadku grup świadczeń opisanych w Tabeli D ocena każdej </w:t>
      </w:r>
      <w:r w:rsidR="004C6959" w:rsidRPr="008B4C26">
        <w:rPr>
          <w:rFonts w:asciiTheme="minorHAnsi" w:hAnsiTheme="minorHAnsi"/>
          <w:sz w:val="22"/>
          <w:szCs w:val="20"/>
          <w:lang w:eastAsia="pl-PL"/>
        </w:rPr>
        <w:t>grupy</w:t>
      </w:r>
      <w:r w:rsidRPr="008B4C26">
        <w:rPr>
          <w:rFonts w:asciiTheme="minorHAnsi" w:hAnsiTheme="minorHAnsi"/>
          <w:sz w:val="22"/>
          <w:szCs w:val="20"/>
          <w:lang w:eastAsia="pl-PL"/>
        </w:rPr>
        <w:t xml:space="preserve"> wykonana zostanie na podstawie poniższego wzoru:</w:t>
      </w:r>
    </w:p>
    <w:p w:rsidR="004C6959" w:rsidRPr="008B4C26" w:rsidRDefault="004C6959" w:rsidP="00686425">
      <w:pPr>
        <w:spacing w:before="120"/>
        <w:ind w:left="1080"/>
        <w:jc w:val="both"/>
        <w:outlineLvl w:val="0"/>
        <w:rPr>
          <w:rFonts w:asciiTheme="minorHAnsi" w:hAnsiTheme="minorHAnsi"/>
          <w:sz w:val="22"/>
          <w:szCs w:val="20"/>
          <w:lang w:eastAsia="pl-PL"/>
        </w:rPr>
      </w:pPr>
    </w:p>
    <w:p w:rsidR="00E72C37" w:rsidRPr="008B4C26" w:rsidRDefault="00DB76A5" w:rsidP="00E72C37">
      <w:pPr>
        <w:jc w:val="both"/>
        <w:rPr>
          <w:rFonts w:asciiTheme="minorHAnsi" w:hAnsiTheme="minorHAnsi"/>
          <w:b/>
          <w:color w:val="000000"/>
          <w:sz w:val="22"/>
          <w:szCs w:val="22"/>
        </w:rPr>
      </w:pPr>
      <m:oMathPara>
        <m:oMath>
          <m:sSub>
            <m:sSubPr>
              <m:ctrlPr>
                <w:rPr>
                  <w:rFonts w:ascii="Cambria Math" w:hAnsi="Cambria Math"/>
                  <w:b/>
                  <w:color w:val="000000"/>
                  <w:sz w:val="22"/>
                  <w:szCs w:val="22"/>
                </w:rPr>
              </m:ctrlPr>
            </m:sSubPr>
            <m:e>
              <m:r>
                <m:rPr>
                  <m:sty m:val="b"/>
                </m:rPr>
                <w:rPr>
                  <w:rFonts w:ascii="Cambria Math" w:hAnsi="Cambria Math"/>
                  <w:color w:val="000000"/>
                  <w:sz w:val="22"/>
                  <w:szCs w:val="22"/>
                </w:rPr>
                <m:t>S</m:t>
              </m:r>
            </m:e>
            <m:sub>
              <m:r>
                <m:rPr>
                  <m:sty m:val="b"/>
                </m:rPr>
                <w:rPr>
                  <w:rFonts w:ascii="Cambria Math" w:hAnsi="Cambria Math"/>
                  <w:color w:val="000000"/>
                  <w:sz w:val="22"/>
                  <w:szCs w:val="22"/>
                </w:rPr>
                <m:t>m</m:t>
              </m:r>
            </m:sub>
          </m:sSub>
          <m:r>
            <m:rPr>
              <m:sty m:val="b"/>
            </m:rPr>
            <w:rPr>
              <w:rFonts w:ascii="Cambria Math" w:hAnsi="Cambria Math"/>
              <w:color w:val="000000"/>
              <w:sz w:val="22"/>
              <w:szCs w:val="22"/>
            </w:rPr>
            <m:t>=</m:t>
          </m:r>
          <m:f>
            <m:fPr>
              <m:ctrlPr>
                <w:rPr>
                  <w:rFonts w:ascii="Cambria Math" w:hAnsi="Cambria Math"/>
                  <w:b/>
                  <w:color w:val="000000"/>
                  <w:sz w:val="22"/>
                  <w:szCs w:val="22"/>
                </w:rPr>
              </m:ctrlPr>
            </m:fPr>
            <m:num>
              <m:sSub>
                <m:sSubPr>
                  <m:ctrlPr>
                    <w:rPr>
                      <w:rFonts w:ascii="Cambria Math" w:hAnsi="Cambria Math"/>
                      <w:b/>
                      <w:color w:val="000000"/>
                      <w:sz w:val="22"/>
                      <w:szCs w:val="22"/>
                    </w:rPr>
                  </m:ctrlPr>
                </m:sSubPr>
                <m:e>
                  <m:r>
                    <m:rPr>
                      <m:sty m:val="b"/>
                    </m:rPr>
                    <w:rPr>
                      <w:rFonts w:ascii="Cambria Math" w:hAnsi="Cambria Math"/>
                      <w:color w:val="000000"/>
                      <w:sz w:val="22"/>
                      <w:szCs w:val="22"/>
                    </w:rPr>
                    <m:t>LS</m:t>
                  </m:r>
                </m:e>
                <m:sub>
                  <m:r>
                    <m:rPr>
                      <m:sty m:val="b"/>
                    </m:rPr>
                    <w:rPr>
                      <w:rFonts w:ascii="Cambria Math" w:hAnsi="Cambria Math"/>
                      <w:color w:val="000000"/>
                      <w:sz w:val="22"/>
                      <w:szCs w:val="22"/>
                    </w:rPr>
                    <m:t>b</m:t>
                  </m:r>
                </m:sub>
              </m:sSub>
            </m:num>
            <m:den>
              <m:sSub>
                <m:sSubPr>
                  <m:ctrlPr>
                    <w:rPr>
                      <w:rFonts w:ascii="Cambria Math" w:hAnsi="Cambria Math"/>
                      <w:b/>
                      <w:color w:val="000000"/>
                      <w:sz w:val="22"/>
                      <w:szCs w:val="22"/>
                    </w:rPr>
                  </m:ctrlPr>
                </m:sSubPr>
                <m:e>
                  <m:r>
                    <m:rPr>
                      <m:sty m:val="b"/>
                    </m:rPr>
                    <w:rPr>
                      <w:rFonts w:ascii="Cambria Math" w:hAnsi="Cambria Math"/>
                      <w:color w:val="000000"/>
                      <w:sz w:val="22"/>
                      <w:szCs w:val="22"/>
                    </w:rPr>
                    <m:t>LS</m:t>
                  </m:r>
                </m:e>
                <m:sub>
                  <m:r>
                    <m:rPr>
                      <m:sty m:val="b"/>
                    </m:rPr>
                    <w:rPr>
                      <w:rFonts w:ascii="Cambria Math" w:hAnsi="Cambria Math"/>
                      <w:color w:val="000000"/>
                      <w:sz w:val="22"/>
                      <w:szCs w:val="22"/>
                    </w:rPr>
                    <m:t>max</m:t>
                  </m:r>
                </m:sub>
              </m:sSub>
            </m:den>
          </m:f>
          <m:r>
            <m:rPr>
              <m:sty m:val="b"/>
            </m:rPr>
            <w:rPr>
              <w:rFonts w:ascii="Cambria Math" w:hAnsi="Cambria Math"/>
              <w:color w:val="000000"/>
              <w:sz w:val="22"/>
              <w:szCs w:val="22"/>
            </w:rPr>
            <m:t xml:space="preserve"> x    </m:t>
          </m:r>
          <m:m>
            <m:mPr>
              <m:mcs>
                <m:mc>
                  <m:mcPr>
                    <m:count m:val="1"/>
                    <m:mcJc m:val="center"/>
                  </m:mcPr>
                </m:mc>
              </m:mcs>
              <m:ctrlPr>
                <w:rPr>
                  <w:rFonts w:ascii="Cambria Math" w:hAnsi="Cambria Math"/>
                  <w:b/>
                  <w:color w:val="000000"/>
                  <w:sz w:val="22"/>
                  <w:szCs w:val="22"/>
                </w:rPr>
              </m:ctrlPr>
            </m:mPr>
            <m:mr>
              <m:e>
                <m:r>
                  <m:rPr>
                    <m:sty m:val="b"/>
                  </m:rPr>
                  <w:rPr>
                    <w:rFonts w:ascii="Cambria Math" w:hAnsi="Cambria Math"/>
                    <w:color w:val="000000"/>
                    <w:sz w:val="22"/>
                    <w:szCs w:val="22"/>
                  </w:rPr>
                  <m:t>waga kryterium dla danej grupy świadczeń</m:t>
                </m:r>
              </m:e>
            </m:mr>
            <m:mr>
              <m:e>
                <m:r>
                  <m:rPr>
                    <m:sty m:val="b"/>
                  </m:rPr>
                  <w:rPr>
                    <w:rFonts w:ascii="Cambria Math" w:hAnsi="Cambria Math"/>
                    <w:color w:val="000000"/>
                    <w:sz w:val="22"/>
                    <w:szCs w:val="22"/>
                  </w:rPr>
                  <m:t>zgodnie z Tabelą D</m:t>
                </m:r>
              </m:e>
            </m:mr>
          </m:m>
        </m:oMath>
      </m:oMathPara>
    </w:p>
    <w:p w:rsidR="004C6959" w:rsidRPr="008B4C26" w:rsidRDefault="004C6959" w:rsidP="00AA6C2B">
      <w:pPr>
        <w:autoSpaceDE w:val="0"/>
        <w:autoSpaceDN w:val="0"/>
        <w:spacing w:after="120" w:line="276" w:lineRule="auto"/>
        <w:ind w:left="1134"/>
        <w:rPr>
          <w:rFonts w:asciiTheme="minorHAnsi" w:hAnsiTheme="minorHAnsi"/>
          <w:sz w:val="22"/>
          <w:szCs w:val="20"/>
          <w:lang w:eastAsia="pl-PL"/>
        </w:rPr>
      </w:pPr>
    </w:p>
    <w:p w:rsidR="008606F8" w:rsidRPr="008B4C26" w:rsidRDefault="008606F8" w:rsidP="00AA6C2B">
      <w:pPr>
        <w:autoSpaceDE w:val="0"/>
        <w:autoSpaceDN w:val="0"/>
        <w:spacing w:after="120" w:line="276" w:lineRule="auto"/>
        <w:ind w:left="1134"/>
        <w:rPr>
          <w:rFonts w:asciiTheme="minorHAnsi" w:hAnsiTheme="minorHAnsi"/>
          <w:sz w:val="22"/>
          <w:szCs w:val="20"/>
          <w:lang w:eastAsia="pl-PL"/>
        </w:rPr>
      </w:pPr>
      <w:r w:rsidRPr="008B4C26">
        <w:rPr>
          <w:rFonts w:asciiTheme="minorHAnsi" w:hAnsiTheme="minorHAnsi"/>
          <w:sz w:val="22"/>
          <w:szCs w:val="20"/>
          <w:lang w:eastAsia="pl-PL"/>
        </w:rPr>
        <w:t>gdzie:</w:t>
      </w:r>
    </w:p>
    <w:p w:rsidR="008606F8" w:rsidRPr="008B4C26" w:rsidRDefault="007A77CB" w:rsidP="00AA6C2B">
      <w:pPr>
        <w:autoSpaceDE w:val="0"/>
        <w:autoSpaceDN w:val="0"/>
        <w:ind w:left="1134"/>
        <w:rPr>
          <w:rFonts w:asciiTheme="minorHAnsi" w:hAnsiTheme="minorHAnsi"/>
          <w:sz w:val="22"/>
          <w:szCs w:val="20"/>
          <w:lang w:eastAsia="pl-PL"/>
        </w:rPr>
      </w:pPr>
      <w:r w:rsidRPr="008B4C26">
        <w:rPr>
          <w:rFonts w:asciiTheme="minorHAnsi" w:hAnsiTheme="minorHAnsi"/>
          <w:b/>
          <w:sz w:val="22"/>
          <w:szCs w:val="20"/>
          <w:lang w:eastAsia="pl-PL"/>
        </w:rPr>
        <w:t>S</w:t>
      </w:r>
      <w:r w:rsidR="008606F8" w:rsidRPr="008B4C26">
        <w:rPr>
          <w:rFonts w:asciiTheme="minorHAnsi" w:hAnsiTheme="minorHAnsi"/>
          <w:b/>
          <w:sz w:val="22"/>
          <w:szCs w:val="20"/>
          <w:vertAlign w:val="subscript"/>
          <w:lang w:eastAsia="pl-PL"/>
        </w:rPr>
        <w:t>m</w:t>
      </w:r>
      <w:r w:rsidR="004C6959" w:rsidRPr="008B4C26">
        <w:rPr>
          <w:rFonts w:asciiTheme="minorHAnsi" w:hAnsiTheme="minorHAnsi"/>
          <w:b/>
          <w:sz w:val="22"/>
          <w:szCs w:val="20"/>
          <w:vertAlign w:val="subscript"/>
          <w:lang w:eastAsia="pl-PL"/>
        </w:rPr>
        <w:t xml:space="preserve"> </w:t>
      </w:r>
      <w:r w:rsidR="008606F8" w:rsidRPr="008B4C26">
        <w:rPr>
          <w:rFonts w:asciiTheme="minorHAnsi" w:hAnsiTheme="minorHAnsi"/>
          <w:sz w:val="22"/>
          <w:szCs w:val="20"/>
          <w:lang w:eastAsia="pl-PL"/>
        </w:rPr>
        <w:t>- liczba przyznanych punktów dla każdej grupy świadczeń</w:t>
      </w:r>
      <w:r w:rsidR="00920515" w:rsidRPr="008B4C26">
        <w:rPr>
          <w:rFonts w:asciiTheme="minorHAnsi" w:hAnsiTheme="minorHAnsi"/>
          <w:sz w:val="22"/>
          <w:szCs w:val="20"/>
          <w:lang w:eastAsia="pl-PL"/>
        </w:rPr>
        <w:t xml:space="preserve"> w danym Zakresie</w:t>
      </w:r>
    </w:p>
    <w:p w:rsidR="008606F8" w:rsidRPr="008B4C26" w:rsidRDefault="008606F8" w:rsidP="00AA6C2B">
      <w:pPr>
        <w:autoSpaceDE w:val="0"/>
        <w:autoSpaceDN w:val="0"/>
        <w:ind w:left="1134"/>
        <w:rPr>
          <w:rFonts w:asciiTheme="minorHAnsi" w:hAnsiTheme="minorHAnsi"/>
          <w:sz w:val="22"/>
          <w:szCs w:val="20"/>
          <w:lang w:eastAsia="pl-PL"/>
        </w:rPr>
      </w:pPr>
      <w:proofErr w:type="spellStart"/>
      <w:r w:rsidRPr="008B4C26">
        <w:rPr>
          <w:rFonts w:asciiTheme="minorHAnsi" w:hAnsiTheme="minorHAnsi"/>
          <w:b/>
          <w:sz w:val="22"/>
          <w:szCs w:val="20"/>
          <w:lang w:eastAsia="pl-PL"/>
        </w:rPr>
        <w:t>LS</w:t>
      </w:r>
      <w:r w:rsidRPr="008B4C26">
        <w:rPr>
          <w:rFonts w:asciiTheme="minorHAnsi" w:hAnsiTheme="minorHAnsi"/>
          <w:b/>
          <w:sz w:val="22"/>
          <w:szCs w:val="20"/>
          <w:vertAlign w:val="subscript"/>
          <w:lang w:eastAsia="pl-PL"/>
        </w:rPr>
        <w:t>b</w:t>
      </w:r>
      <w:proofErr w:type="spellEnd"/>
      <w:r w:rsidR="004C6959" w:rsidRPr="008B4C26">
        <w:rPr>
          <w:rFonts w:asciiTheme="minorHAnsi" w:hAnsiTheme="minorHAnsi"/>
          <w:b/>
          <w:sz w:val="22"/>
          <w:szCs w:val="20"/>
          <w:vertAlign w:val="subscript"/>
          <w:lang w:eastAsia="pl-PL"/>
        </w:rPr>
        <w:t xml:space="preserve"> </w:t>
      </w:r>
      <w:r w:rsidRPr="008B4C26">
        <w:rPr>
          <w:rFonts w:asciiTheme="minorHAnsi" w:hAnsiTheme="minorHAnsi"/>
          <w:sz w:val="22"/>
          <w:szCs w:val="20"/>
          <w:lang w:eastAsia="pl-PL"/>
        </w:rPr>
        <w:t xml:space="preserve">- liczba zaoferowanych świadczeń w danej grupie </w:t>
      </w:r>
      <w:r w:rsidR="006208E3" w:rsidRPr="008B4C26">
        <w:rPr>
          <w:rFonts w:asciiTheme="minorHAnsi" w:hAnsiTheme="minorHAnsi"/>
          <w:sz w:val="22"/>
          <w:szCs w:val="20"/>
          <w:lang w:eastAsia="pl-PL"/>
        </w:rPr>
        <w:t xml:space="preserve">w </w:t>
      </w:r>
      <w:r w:rsidRPr="008B4C26">
        <w:rPr>
          <w:rFonts w:asciiTheme="minorHAnsi" w:hAnsiTheme="minorHAnsi"/>
          <w:sz w:val="22"/>
          <w:szCs w:val="20"/>
          <w:lang w:eastAsia="pl-PL"/>
        </w:rPr>
        <w:t>ofer</w:t>
      </w:r>
      <w:r w:rsidR="006208E3" w:rsidRPr="008B4C26">
        <w:rPr>
          <w:rFonts w:asciiTheme="minorHAnsi" w:hAnsiTheme="minorHAnsi"/>
          <w:sz w:val="22"/>
          <w:szCs w:val="20"/>
          <w:lang w:eastAsia="pl-PL"/>
        </w:rPr>
        <w:t xml:space="preserve">cie </w:t>
      </w:r>
      <w:r w:rsidRPr="008B4C26">
        <w:rPr>
          <w:rFonts w:asciiTheme="minorHAnsi" w:hAnsiTheme="minorHAnsi"/>
          <w:sz w:val="22"/>
          <w:szCs w:val="20"/>
          <w:lang w:eastAsia="pl-PL"/>
        </w:rPr>
        <w:t>ocenianej</w:t>
      </w:r>
    </w:p>
    <w:p w:rsidR="008606F8" w:rsidRPr="008B4C26" w:rsidRDefault="008606F8" w:rsidP="00AA6C2B">
      <w:pPr>
        <w:autoSpaceDE w:val="0"/>
        <w:autoSpaceDN w:val="0"/>
        <w:ind w:left="1134"/>
        <w:rPr>
          <w:rFonts w:asciiTheme="minorHAnsi" w:hAnsiTheme="minorHAnsi"/>
          <w:sz w:val="22"/>
          <w:szCs w:val="20"/>
          <w:lang w:eastAsia="pl-PL"/>
        </w:rPr>
      </w:pPr>
      <w:proofErr w:type="spellStart"/>
      <w:r w:rsidRPr="008B4C26">
        <w:rPr>
          <w:rFonts w:asciiTheme="minorHAnsi" w:hAnsiTheme="minorHAnsi"/>
          <w:b/>
          <w:sz w:val="22"/>
          <w:szCs w:val="20"/>
          <w:lang w:eastAsia="pl-PL"/>
        </w:rPr>
        <w:t>LS</w:t>
      </w:r>
      <w:r w:rsidRPr="008B4C26">
        <w:rPr>
          <w:rFonts w:asciiTheme="minorHAnsi" w:hAnsiTheme="minorHAnsi"/>
          <w:b/>
          <w:sz w:val="22"/>
          <w:szCs w:val="20"/>
          <w:vertAlign w:val="subscript"/>
          <w:lang w:eastAsia="pl-PL"/>
        </w:rPr>
        <w:t>max</w:t>
      </w:r>
      <w:proofErr w:type="spellEnd"/>
      <w:r w:rsidR="004C6959" w:rsidRPr="008B4C26">
        <w:rPr>
          <w:rFonts w:asciiTheme="minorHAnsi" w:hAnsiTheme="minorHAnsi"/>
          <w:b/>
          <w:sz w:val="22"/>
          <w:szCs w:val="20"/>
          <w:vertAlign w:val="subscript"/>
          <w:lang w:eastAsia="pl-PL"/>
        </w:rPr>
        <w:t xml:space="preserve"> </w:t>
      </w:r>
      <w:r w:rsidRPr="008B4C26">
        <w:rPr>
          <w:rFonts w:asciiTheme="minorHAnsi" w:hAnsiTheme="minorHAnsi"/>
          <w:sz w:val="22"/>
          <w:szCs w:val="20"/>
          <w:lang w:eastAsia="pl-PL"/>
        </w:rPr>
        <w:t>- najwyższa liczba zaoferowanych świadczeń w danej grupie spośród wszystkich ofert</w:t>
      </w:r>
    </w:p>
    <w:p w:rsidR="00E72C37" w:rsidRPr="008B4C26" w:rsidRDefault="00E72C37" w:rsidP="00AA6C2B">
      <w:pPr>
        <w:autoSpaceDE w:val="0"/>
        <w:autoSpaceDN w:val="0"/>
        <w:ind w:left="1134"/>
        <w:rPr>
          <w:rFonts w:asciiTheme="minorHAnsi" w:hAnsiTheme="minorHAnsi"/>
          <w:sz w:val="22"/>
          <w:szCs w:val="20"/>
          <w:lang w:eastAsia="pl-PL"/>
        </w:rPr>
      </w:pPr>
    </w:p>
    <w:p w:rsidR="00E72C37" w:rsidRPr="008B4C26" w:rsidRDefault="00E72C37" w:rsidP="00E72C37">
      <w:pPr>
        <w:autoSpaceDE w:val="0"/>
        <w:autoSpaceDN w:val="0"/>
        <w:spacing w:before="240"/>
        <w:ind w:left="786" w:firstLine="348"/>
        <w:rPr>
          <w:rFonts w:asciiTheme="minorHAnsi" w:hAnsiTheme="minorHAnsi"/>
          <w:b/>
          <w:sz w:val="22"/>
          <w:szCs w:val="22"/>
        </w:rPr>
      </w:pPr>
      <w:r w:rsidRPr="008B4C26">
        <w:rPr>
          <w:rFonts w:asciiTheme="minorHAnsi" w:hAnsiTheme="minorHAnsi"/>
          <w:b/>
          <w:sz w:val="22"/>
          <w:szCs w:val="22"/>
        </w:rPr>
        <w:t xml:space="preserve">Tabela </w:t>
      </w:r>
      <w:r w:rsidR="004C6959" w:rsidRPr="008B4C26">
        <w:rPr>
          <w:rFonts w:asciiTheme="minorHAnsi" w:hAnsiTheme="minorHAnsi"/>
          <w:b/>
          <w:sz w:val="22"/>
          <w:szCs w:val="22"/>
        </w:rPr>
        <w:t>D</w:t>
      </w:r>
    </w:p>
    <w:tbl>
      <w:tblPr>
        <w:tblW w:w="478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5"/>
        <w:gridCol w:w="1032"/>
        <w:gridCol w:w="994"/>
      </w:tblGrid>
      <w:tr w:rsidR="00E86E69" w:rsidRPr="008B4C26" w:rsidTr="004D096E">
        <w:trPr>
          <w:cantSplit/>
          <w:trHeight w:val="233"/>
          <w:tblHeader/>
        </w:trPr>
        <w:tc>
          <w:tcPr>
            <w:tcW w:w="3832" w:type="pct"/>
            <w:vMerge w:val="restart"/>
            <w:shd w:val="clear" w:color="auto" w:fill="999999"/>
            <w:vAlign w:val="center"/>
          </w:tcPr>
          <w:p w:rsidR="00E86E69" w:rsidRPr="00FB51BC" w:rsidRDefault="00E86E69" w:rsidP="00E86E69">
            <w:pPr>
              <w:tabs>
                <w:tab w:val="center" w:pos="7797"/>
              </w:tabs>
              <w:autoSpaceDE w:val="0"/>
              <w:autoSpaceDN w:val="0"/>
              <w:jc w:val="both"/>
              <w:rPr>
                <w:rFonts w:asciiTheme="minorHAnsi" w:hAnsiTheme="minorHAnsi"/>
                <w:sz w:val="22"/>
                <w:szCs w:val="22"/>
                <w:lang w:eastAsia="pl-PL"/>
              </w:rPr>
            </w:pPr>
            <w:bookmarkStart w:id="1" w:name="_Hlk523134346"/>
            <w:r w:rsidRPr="00FB51BC">
              <w:rPr>
                <w:rFonts w:asciiTheme="minorHAnsi" w:hAnsiTheme="minorHAnsi" w:cs="Arial"/>
                <w:sz w:val="22"/>
                <w:szCs w:val="22"/>
                <w:lang w:eastAsia="pl-PL"/>
              </w:rPr>
              <w:t>Grupa oferowanych świadczeń</w:t>
            </w:r>
            <w:r w:rsidRPr="00FB51BC">
              <w:rPr>
                <w:rFonts w:asciiTheme="minorHAnsi" w:hAnsiTheme="minorHAnsi"/>
                <w:sz w:val="22"/>
                <w:szCs w:val="22"/>
                <w:lang w:eastAsia="pl-PL"/>
              </w:rPr>
              <w:t xml:space="preserve"> </w:t>
            </w:r>
          </w:p>
          <w:p w:rsidR="00E86E69" w:rsidRPr="00FB51BC" w:rsidRDefault="00E86E69" w:rsidP="00E86E69">
            <w:pPr>
              <w:tabs>
                <w:tab w:val="center" w:pos="7797"/>
              </w:tabs>
              <w:autoSpaceDE w:val="0"/>
              <w:autoSpaceDN w:val="0"/>
              <w:jc w:val="both"/>
              <w:rPr>
                <w:rFonts w:asciiTheme="minorHAnsi" w:hAnsiTheme="minorHAnsi"/>
                <w:sz w:val="22"/>
                <w:szCs w:val="22"/>
                <w:lang w:eastAsia="pl-PL"/>
              </w:rPr>
            </w:pPr>
          </w:p>
        </w:tc>
        <w:tc>
          <w:tcPr>
            <w:tcW w:w="1168" w:type="pct"/>
            <w:gridSpan w:val="2"/>
            <w:shd w:val="clear" w:color="auto" w:fill="999999"/>
          </w:tcPr>
          <w:p w:rsidR="00E86E69" w:rsidRPr="00FB51BC" w:rsidRDefault="00E86E69" w:rsidP="00E86E69">
            <w:pPr>
              <w:autoSpaceDE w:val="0"/>
              <w:autoSpaceDN w:val="0"/>
              <w:adjustRightInd w:val="0"/>
              <w:jc w:val="center"/>
              <w:rPr>
                <w:rFonts w:asciiTheme="minorHAnsi" w:hAnsiTheme="minorHAnsi" w:cs="Arial"/>
                <w:sz w:val="22"/>
                <w:szCs w:val="22"/>
                <w:lang w:eastAsia="pl-PL"/>
              </w:rPr>
            </w:pPr>
            <w:r w:rsidRPr="00FB51BC">
              <w:rPr>
                <w:rFonts w:asciiTheme="minorHAnsi" w:hAnsiTheme="minorHAnsi" w:cs="Arial"/>
                <w:sz w:val="22"/>
                <w:szCs w:val="22"/>
                <w:lang w:eastAsia="pl-PL"/>
              </w:rPr>
              <w:t>Waga kryterium</w:t>
            </w:r>
          </w:p>
        </w:tc>
      </w:tr>
      <w:tr w:rsidR="00E86E69" w:rsidRPr="008B4C26" w:rsidTr="004D096E">
        <w:trPr>
          <w:cantSplit/>
          <w:trHeight w:val="267"/>
          <w:tblHeader/>
        </w:trPr>
        <w:tc>
          <w:tcPr>
            <w:tcW w:w="3832" w:type="pct"/>
            <w:vMerge/>
            <w:shd w:val="clear" w:color="auto" w:fill="999999"/>
            <w:vAlign w:val="center"/>
          </w:tcPr>
          <w:p w:rsidR="00E86E69" w:rsidRPr="00FB51BC" w:rsidRDefault="00E86E69" w:rsidP="00E86E69">
            <w:pPr>
              <w:tabs>
                <w:tab w:val="center" w:pos="7797"/>
              </w:tabs>
              <w:autoSpaceDE w:val="0"/>
              <w:autoSpaceDN w:val="0"/>
              <w:jc w:val="both"/>
              <w:rPr>
                <w:rFonts w:asciiTheme="minorHAnsi" w:hAnsiTheme="minorHAnsi" w:cs="Arial"/>
                <w:sz w:val="22"/>
                <w:szCs w:val="22"/>
                <w:lang w:eastAsia="pl-PL"/>
              </w:rPr>
            </w:pPr>
          </w:p>
        </w:tc>
        <w:tc>
          <w:tcPr>
            <w:tcW w:w="595" w:type="pct"/>
            <w:shd w:val="clear" w:color="auto" w:fill="999999"/>
          </w:tcPr>
          <w:p w:rsidR="00E86E69" w:rsidRPr="00FB51BC" w:rsidRDefault="00E86E69" w:rsidP="00E86E69">
            <w:pPr>
              <w:autoSpaceDE w:val="0"/>
              <w:autoSpaceDN w:val="0"/>
              <w:adjustRightInd w:val="0"/>
              <w:jc w:val="center"/>
              <w:rPr>
                <w:rFonts w:asciiTheme="minorHAnsi" w:hAnsiTheme="minorHAnsi" w:cs="Arial"/>
                <w:sz w:val="22"/>
                <w:szCs w:val="22"/>
                <w:lang w:eastAsia="pl-PL"/>
              </w:rPr>
            </w:pPr>
            <w:r w:rsidRPr="00FB51BC">
              <w:rPr>
                <w:rFonts w:asciiTheme="minorHAnsi" w:hAnsiTheme="minorHAnsi" w:cs="Arial"/>
                <w:sz w:val="22"/>
                <w:szCs w:val="22"/>
                <w:lang w:eastAsia="pl-PL"/>
              </w:rPr>
              <w:t>Zakres 1</w:t>
            </w:r>
          </w:p>
        </w:tc>
        <w:tc>
          <w:tcPr>
            <w:tcW w:w="574" w:type="pct"/>
            <w:shd w:val="clear" w:color="auto" w:fill="999999"/>
          </w:tcPr>
          <w:p w:rsidR="00E86E69" w:rsidRPr="00FB51BC" w:rsidRDefault="00E86E69" w:rsidP="00E86E69">
            <w:pPr>
              <w:autoSpaceDE w:val="0"/>
              <w:autoSpaceDN w:val="0"/>
              <w:adjustRightInd w:val="0"/>
              <w:jc w:val="center"/>
              <w:rPr>
                <w:rFonts w:asciiTheme="minorHAnsi" w:hAnsiTheme="minorHAnsi" w:cs="Arial"/>
                <w:sz w:val="22"/>
                <w:szCs w:val="22"/>
                <w:lang w:eastAsia="pl-PL"/>
              </w:rPr>
            </w:pPr>
            <w:r w:rsidRPr="00FB51BC">
              <w:rPr>
                <w:rFonts w:asciiTheme="minorHAnsi" w:hAnsiTheme="minorHAnsi" w:cs="Arial"/>
                <w:sz w:val="22"/>
                <w:szCs w:val="22"/>
                <w:lang w:eastAsia="pl-PL"/>
              </w:rPr>
              <w:t>Zakres 2</w:t>
            </w:r>
          </w:p>
        </w:tc>
      </w:tr>
      <w:tr w:rsidR="00E86E69" w:rsidRPr="008B4C26" w:rsidTr="004D096E">
        <w:trPr>
          <w:trHeight w:val="367"/>
        </w:trPr>
        <w:tc>
          <w:tcPr>
            <w:tcW w:w="383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 xml:space="preserve">Konsultacje lekarzy specjalistów: </w:t>
            </w:r>
          </w:p>
          <w:p w:rsidR="00E86E69" w:rsidRPr="008B4C26" w:rsidRDefault="00E86E69" w:rsidP="00E86E69">
            <w:pPr>
              <w:autoSpaceDE w:val="0"/>
              <w:autoSpaceDN w:val="0"/>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oceniana będzie liczba zaoferowanych specjalności lekarskich</w:t>
            </w:r>
          </w:p>
        </w:tc>
        <w:tc>
          <w:tcPr>
            <w:tcW w:w="59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25</w:t>
            </w:r>
          </w:p>
        </w:tc>
        <w:tc>
          <w:tcPr>
            <w:tcW w:w="574" w:type="pct"/>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20</w:t>
            </w:r>
          </w:p>
        </w:tc>
      </w:tr>
      <w:tr w:rsidR="00E86E69" w:rsidRPr="008B4C26" w:rsidTr="004D096E">
        <w:trPr>
          <w:trHeight w:val="317"/>
        </w:trPr>
        <w:tc>
          <w:tcPr>
            <w:tcW w:w="383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Zabiegi ambulatoryjne:</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oceniana będzie liczba zaoferowanych zabiegów</w:t>
            </w:r>
          </w:p>
        </w:tc>
        <w:tc>
          <w:tcPr>
            <w:tcW w:w="59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5</w:t>
            </w:r>
          </w:p>
        </w:tc>
        <w:tc>
          <w:tcPr>
            <w:tcW w:w="574" w:type="pct"/>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3</w:t>
            </w:r>
          </w:p>
        </w:tc>
      </w:tr>
      <w:tr w:rsidR="00E86E69" w:rsidRPr="008B4C26" w:rsidTr="004D096E">
        <w:tc>
          <w:tcPr>
            <w:tcW w:w="383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Badania laboratoryjne:</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oceniana będzie liczba zaoferowanych badań</w:t>
            </w:r>
          </w:p>
        </w:tc>
        <w:tc>
          <w:tcPr>
            <w:tcW w:w="59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15</w:t>
            </w:r>
          </w:p>
        </w:tc>
        <w:tc>
          <w:tcPr>
            <w:tcW w:w="574" w:type="pct"/>
            <w:shd w:val="clear" w:color="auto" w:fill="auto"/>
            <w:vAlign w:val="center"/>
          </w:tcPr>
          <w:p w:rsidR="00E86E69" w:rsidRPr="008B4C26" w:rsidRDefault="00E86E69" w:rsidP="00E86E69">
            <w:pPr>
              <w:autoSpaceDE w:val="0"/>
              <w:autoSpaceDN w:val="0"/>
              <w:jc w:val="center"/>
              <w:rPr>
                <w:rFonts w:asciiTheme="minorHAnsi" w:hAnsiTheme="minorHAnsi"/>
                <w:strike/>
                <w:w w:val="89"/>
                <w:sz w:val="22"/>
                <w:szCs w:val="22"/>
                <w:lang w:eastAsia="pl-PL"/>
              </w:rPr>
            </w:pPr>
            <w:r w:rsidRPr="008B4C26">
              <w:rPr>
                <w:rFonts w:asciiTheme="minorHAnsi" w:hAnsiTheme="minorHAnsi"/>
                <w:w w:val="89"/>
                <w:sz w:val="22"/>
                <w:szCs w:val="22"/>
                <w:lang w:eastAsia="pl-PL"/>
              </w:rPr>
              <w:t>10</w:t>
            </w:r>
          </w:p>
        </w:tc>
      </w:tr>
      <w:tr w:rsidR="00E86E69" w:rsidRPr="008B4C26" w:rsidTr="004D096E">
        <w:tc>
          <w:tcPr>
            <w:tcW w:w="383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Diagnostyka obrazowa:</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oceniana będzie liczba zaoferowanych świadczeń</w:t>
            </w:r>
          </w:p>
        </w:tc>
        <w:tc>
          <w:tcPr>
            <w:tcW w:w="59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15</w:t>
            </w:r>
          </w:p>
        </w:tc>
        <w:tc>
          <w:tcPr>
            <w:tcW w:w="574" w:type="pct"/>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12</w:t>
            </w:r>
          </w:p>
        </w:tc>
      </w:tr>
      <w:tr w:rsidR="00E86E69" w:rsidRPr="008B4C26" w:rsidTr="004D096E">
        <w:tc>
          <w:tcPr>
            <w:tcW w:w="383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Pozostałe badania:</w:t>
            </w:r>
          </w:p>
          <w:p w:rsidR="00E86E69" w:rsidRPr="008B4C26" w:rsidRDefault="00E86E69" w:rsidP="00E86E69">
            <w:pPr>
              <w:autoSpaceDE w:val="0"/>
              <w:autoSpaceDN w:val="0"/>
              <w:adjustRightInd w:val="0"/>
              <w:jc w:val="both"/>
              <w:rPr>
                <w:rFonts w:asciiTheme="minorHAnsi" w:hAnsiTheme="minorHAnsi" w:cs="Arial"/>
                <w:color w:val="FF0000"/>
                <w:sz w:val="22"/>
                <w:szCs w:val="22"/>
                <w:lang w:eastAsia="pl-PL"/>
              </w:rPr>
            </w:pPr>
            <w:r w:rsidRPr="008B4C26">
              <w:rPr>
                <w:rFonts w:asciiTheme="minorHAnsi" w:hAnsiTheme="minorHAnsi" w:cs="Arial"/>
                <w:sz w:val="22"/>
                <w:szCs w:val="22"/>
                <w:lang w:eastAsia="pl-PL"/>
              </w:rPr>
              <w:t>oceniana będzie liczba zaoferowanych badań</w:t>
            </w:r>
          </w:p>
        </w:tc>
        <w:tc>
          <w:tcPr>
            <w:tcW w:w="59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10</w:t>
            </w:r>
          </w:p>
        </w:tc>
        <w:tc>
          <w:tcPr>
            <w:tcW w:w="574" w:type="pct"/>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8</w:t>
            </w:r>
          </w:p>
        </w:tc>
      </w:tr>
      <w:tr w:rsidR="00E86E69" w:rsidRPr="008B4C26" w:rsidTr="004D096E">
        <w:tc>
          <w:tcPr>
            <w:tcW w:w="383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Szczepienia:</w:t>
            </w:r>
          </w:p>
          <w:p w:rsidR="00E86E69" w:rsidRPr="008B4C26" w:rsidRDefault="00E86E69" w:rsidP="00E86E69">
            <w:pPr>
              <w:autoSpaceDE w:val="0"/>
              <w:autoSpaceDN w:val="0"/>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oceniana będzie liczba zaoferowanych świadczeń</w:t>
            </w:r>
          </w:p>
        </w:tc>
        <w:tc>
          <w:tcPr>
            <w:tcW w:w="59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3</w:t>
            </w:r>
          </w:p>
        </w:tc>
        <w:tc>
          <w:tcPr>
            <w:tcW w:w="574" w:type="pct"/>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3</w:t>
            </w:r>
          </w:p>
        </w:tc>
      </w:tr>
      <w:tr w:rsidR="00E86E69" w:rsidRPr="008B4C26" w:rsidTr="004D096E">
        <w:tc>
          <w:tcPr>
            <w:tcW w:w="3832" w:type="pct"/>
            <w:tcBorders>
              <w:bottom w:val="single" w:sz="4" w:space="0" w:color="auto"/>
            </w:tcBorders>
            <w:shd w:val="clear" w:color="auto" w:fill="auto"/>
          </w:tcPr>
          <w:p w:rsidR="00E86E69" w:rsidRPr="008B4C26" w:rsidRDefault="00E86E69" w:rsidP="00BB3D13">
            <w:pPr>
              <w:keepNext/>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lastRenderedPageBreak/>
              <w:t>Rehabilitacja ambulatoryjna:</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oceniana będzie liczba zaoferowanych świadczeń</w:t>
            </w:r>
          </w:p>
        </w:tc>
        <w:tc>
          <w:tcPr>
            <w:tcW w:w="595" w:type="pct"/>
            <w:tcBorders>
              <w:bottom w:val="single" w:sz="4" w:space="0" w:color="auto"/>
            </w:tcBorders>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8</w:t>
            </w:r>
          </w:p>
        </w:tc>
        <w:tc>
          <w:tcPr>
            <w:tcW w:w="574" w:type="pct"/>
            <w:tcBorders>
              <w:bottom w:val="single" w:sz="4" w:space="0" w:color="auto"/>
            </w:tcBorders>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10</w:t>
            </w:r>
          </w:p>
        </w:tc>
      </w:tr>
      <w:tr w:rsidR="00E86E69" w:rsidRPr="008B4C26" w:rsidTr="004D096E">
        <w:tc>
          <w:tcPr>
            <w:tcW w:w="3832" w:type="pct"/>
            <w:tcBorders>
              <w:bottom w:val="single" w:sz="4" w:space="0" w:color="auto"/>
            </w:tcBorders>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 xml:space="preserve">Usługi dodatkowe </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oceniana będzie liczba zaoferowanych usług dodatkowych</w:t>
            </w:r>
          </w:p>
        </w:tc>
        <w:tc>
          <w:tcPr>
            <w:tcW w:w="595" w:type="pct"/>
            <w:tcBorders>
              <w:bottom w:val="single" w:sz="4" w:space="0" w:color="auto"/>
            </w:tcBorders>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w:t>
            </w:r>
          </w:p>
        </w:tc>
        <w:tc>
          <w:tcPr>
            <w:tcW w:w="574" w:type="pct"/>
            <w:tcBorders>
              <w:bottom w:val="single" w:sz="4" w:space="0" w:color="auto"/>
            </w:tcBorders>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w:t>
            </w:r>
          </w:p>
        </w:tc>
      </w:tr>
    </w:tbl>
    <w:p w:rsidR="00E86E69" w:rsidRPr="008B4C26" w:rsidRDefault="00E86E69" w:rsidP="00AA6C2B">
      <w:pPr>
        <w:autoSpaceDE w:val="0"/>
        <w:autoSpaceDN w:val="0"/>
        <w:ind w:left="1134"/>
        <w:rPr>
          <w:rFonts w:asciiTheme="minorHAnsi" w:hAnsiTheme="minorHAnsi"/>
          <w:sz w:val="22"/>
          <w:szCs w:val="22"/>
          <w:lang w:eastAsia="pl-PL"/>
        </w:rPr>
      </w:pPr>
    </w:p>
    <w:p w:rsidR="00686425" w:rsidRPr="008B4C26" w:rsidRDefault="00686425" w:rsidP="00686425">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 xml:space="preserve">W przypadku </w:t>
      </w:r>
      <w:r w:rsidR="00920515" w:rsidRPr="008B4C26">
        <w:rPr>
          <w:rFonts w:asciiTheme="minorHAnsi" w:hAnsiTheme="minorHAnsi"/>
          <w:sz w:val="22"/>
          <w:szCs w:val="20"/>
          <w:lang w:eastAsia="pl-PL"/>
        </w:rPr>
        <w:t>świadczeń</w:t>
      </w:r>
      <w:r w:rsidRPr="008B4C26">
        <w:rPr>
          <w:rFonts w:asciiTheme="minorHAnsi" w:hAnsiTheme="minorHAnsi"/>
          <w:sz w:val="22"/>
          <w:szCs w:val="20"/>
          <w:lang w:eastAsia="pl-PL"/>
        </w:rPr>
        <w:t xml:space="preserve"> opisanych w Tabeli </w:t>
      </w:r>
      <w:r w:rsidR="004C6959" w:rsidRPr="008B4C26">
        <w:rPr>
          <w:rFonts w:asciiTheme="minorHAnsi" w:hAnsiTheme="minorHAnsi"/>
          <w:sz w:val="22"/>
          <w:szCs w:val="20"/>
          <w:lang w:eastAsia="pl-PL"/>
        </w:rPr>
        <w:t>E</w:t>
      </w:r>
      <w:r w:rsidRPr="008B4C26">
        <w:rPr>
          <w:rFonts w:asciiTheme="minorHAnsi" w:hAnsiTheme="minorHAnsi"/>
          <w:sz w:val="22"/>
          <w:szCs w:val="20"/>
          <w:lang w:eastAsia="pl-PL"/>
        </w:rPr>
        <w:t xml:space="preserve"> liczba punktów będzie przyznawana w </w:t>
      </w:r>
      <w:r w:rsidR="004C6959" w:rsidRPr="008B4C26">
        <w:rPr>
          <w:rFonts w:asciiTheme="minorHAnsi" w:hAnsiTheme="minorHAnsi"/>
          <w:sz w:val="22"/>
          <w:szCs w:val="20"/>
          <w:lang w:eastAsia="pl-PL"/>
        </w:rPr>
        <w:t>oparciu o opisy zawarte w T</w:t>
      </w:r>
      <w:r w:rsidRPr="008B4C26">
        <w:rPr>
          <w:rFonts w:asciiTheme="minorHAnsi" w:hAnsiTheme="minorHAnsi"/>
          <w:sz w:val="22"/>
          <w:szCs w:val="20"/>
          <w:lang w:eastAsia="pl-PL"/>
        </w:rPr>
        <w:t xml:space="preserve">abeli. </w:t>
      </w:r>
    </w:p>
    <w:p w:rsidR="00E72C37" w:rsidRPr="008B4C26" w:rsidRDefault="00E72C37" w:rsidP="00AA6C2B">
      <w:pPr>
        <w:autoSpaceDE w:val="0"/>
        <w:autoSpaceDN w:val="0"/>
        <w:ind w:left="1134"/>
        <w:rPr>
          <w:rFonts w:asciiTheme="minorHAnsi" w:hAnsiTheme="minorHAnsi"/>
          <w:sz w:val="22"/>
          <w:szCs w:val="20"/>
          <w:lang w:eastAsia="pl-PL"/>
        </w:rPr>
      </w:pPr>
    </w:p>
    <w:p w:rsidR="008606F8" w:rsidRPr="008B4C26" w:rsidRDefault="004C6959" w:rsidP="008E5E71">
      <w:pPr>
        <w:autoSpaceDE w:val="0"/>
        <w:autoSpaceDN w:val="0"/>
        <w:spacing w:before="90" w:line="276" w:lineRule="auto"/>
        <w:ind w:left="1134"/>
        <w:rPr>
          <w:rFonts w:asciiTheme="minorHAnsi" w:hAnsiTheme="minorHAnsi"/>
          <w:b/>
          <w:sz w:val="22"/>
          <w:szCs w:val="20"/>
          <w:lang w:eastAsia="pl-PL"/>
        </w:rPr>
      </w:pPr>
      <w:r w:rsidRPr="008B4C26">
        <w:rPr>
          <w:rFonts w:asciiTheme="minorHAnsi" w:hAnsiTheme="minorHAnsi"/>
          <w:b/>
          <w:sz w:val="22"/>
          <w:szCs w:val="20"/>
          <w:lang w:eastAsia="pl-PL"/>
        </w:rPr>
        <w:t>Tabela E</w:t>
      </w:r>
    </w:p>
    <w:tbl>
      <w:tblPr>
        <w:tblW w:w="4784"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2"/>
        <w:gridCol w:w="1015"/>
        <w:gridCol w:w="994"/>
      </w:tblGrid>
      <w:tr w:rsidR="00E86E69" w:rsidRPr="008B4C26" w:rsidTr="00E86E69">
        <w:trPr>
          <w:cantSplit/>
          <w:trHeight w:val="233"/>
          <w:tblHeader/>
        </w:trPr>
        <w:tc>
          <w:tcPr>
            <w:tcW w:w="3842" w:type="pct"/>
            <w:vMerge w:val="restart"/>
            <w:shd w:val="clear" w:color="auto" w:fill="999999"/>
            <w:vAlign w:val="center"/>
          </w:tcPr>
          <w:p w:rsidR="00E86E69" w:rsidRPr="00FB51BC" w:rsidRDefault="00E86E69" w:rsidP="00E86E69">
            <w:pPr>
              <w:tabs>
                <w:tab w:val="center" w:pos="7797"/>
              </w:tabs>
              <w:autoSpaceDE w:val="0"/>
              <w:autoSpaceDN w:val="0"/>
              <w:jc w:val="both"/>
              <w:rPr>
                <w:rFonts w:asciiTheme="minorHAnsi" w:hAnsiTheme="minorHAnsi"/>
                <w:sz w:val="22"/>
                <w:szCs w:val="22"/>
                <w:lang w:eastAsia="pl-PL"/>
              </w:rPr>
            </w:pPr>
            <w:r w:rsidRPr="00FB51BC">
              <w:rPr>
                <w:rFonts w:asciiTheme="minorHAnsi" w:hAnsiTheme="minorHAnsi" w:cs="Arial"/>
                <w:sz w:val="22"/>
                <w:szCs w:val="22"/>
                <w:lang w:eastAsia="pl-PL"/>
              </w:rPr>
              <w:t>Rodzaj świadczeń</w:t>
            </w:r>
            <w:r w:rsidRPr="00FB51BC">
              <w:rPr>
                <w:rFonts w:asciiTheme="minorHAnsi" w:hAnsiTheme="minorHAnsi"/>
                <w:sz w:val="22"/>
                <w:szCs w:val="22"/>
                <w:lang w:eastAsia="pl-PL"/>
              </w:rPr>
              <w:t xml:space="preserve"> </w:t>
            </w:r>
          </w:p>
          <w:p w:rsidR="00E86E69" w:rsidRPr="00FB51BC" w:rsidRDefault="00E86E69" w:rsidP="00E86E69">
            <w:pPr>
              <w:tabs>
                <w:tab w:val="center" w:pos="7797"/>
              </w:tabs>
              <w:autoSpaceDE w:val="0"/>
              <w:autoSpaceDN w:val="0"/>
              <w:jc w:val="both"/>
              <w:rPr>
                <w:rFonts w:asciiTheme="minorHAnsi" w:hAnsiTheme="minorHAnsi"/>
                <w:sz w:val="22"/>
                <w:szCs w:val="22"/>
                <w:lang w:eastAsia="pl-PL"/>
              </w:rPr>
            </w:pPr>
          </w:p>
        </w:tc>
        <w:tc>
          <w:tcPr>
            <w:tcW w:w="1158" w:type="pct"/>
            <w:gridSpan w:val="2"/>
            <w:shd w:val="clear" w:color="auto" w:fill="999999"/>
          </w:tcPr>
          <w:p w:rsidR="00E86E69" w:rsidRPr="00FB51BC" w:rsidRDefault="00E86E69" w:rsidP="00E86E69">
            <w:pPr>
              <w:autoSpaceDE w:val="0"/>
              <w:autoSpaceDN w:val="0"/>
              <w:adjustRightInd w:val="0"/>
              <w:jc w:val="center"/>
              <w:rPr>
                <w:rFonts w:asciiTheme="minorHAnsi" w:hAnsiTheme="minorHAnsi" w:cs="Arial"/>
                <w:sz w:val="22"/>
                <w:szCs w:val="22"/>
                <w:lang w:eastAsia="pl-PL"/>
              </w:rPr>
            </w:pPr>
            <w:r w:rsidRPr="00FB51BC">
              <w:rPr>
                <w:rFonts w:asciiTheme="minorHAnsi" w:hAnsiTheme="minorHAnsi" w:cs="Arial"/>
                <w:sz w:val="22"/>
                <w:szCs w:val="22"/>
                <w:lang w:eastAsia="pl-PL"/>
              </w:rPr>
              <w:t>Maksymalna liczba punktów</w:t>
            </w:r>
          </w:p>
        </w:tc>
      </w:tr>
      <w:tr w:rsidR="00E86E69" w:rsidRPr="008B4C26" w:rsidTr="00E86E69">
        <w:trPr>
          <w:cantSplit/>
          <w:trHeight w:val="267"/>
          <w:tblHeader/>
        </w:trPr>
        <w:tc>
          <w:tcPr>
            <w:tcW w:w="3842" w:type="pct"/>
            <w:vMerge/>
            <w:shd w:val="clear" w:color="auto" w:fill="999999"/>
            <w:vAlign w:val="center"/>
          </w:tcPr>
          <w:p w:rsidR="00E86E69" w:rsidRPr="00FB51BC" w:rsidRDefault="00E86E69" w:rsidP="00E86E69">
            <w:pPr>
              <w:tabs>
                <w:tab w:val="center" w:pos="7797"/>
              </w:tabs>
              <w:autoSpaceDE w:val="0"/>
              <w:autoSpaceDN w:val="0"/>
              <w:jc w:val="both"/>
              <w:rPr>
                <w:rFonts w:asciiTheme="minorHAnsi" w:hAnsiTheme="minorHAnsi" w:cs="Arial"/>
                <w:sz w:val="22"/>
                <w:szCs w:val="22"/>
                <w:lang w:eastAsia="pl-PL"/>
              </w:rPr>
            </w:pPr>
          </w:p>
        </w:tc>
        <w:tc>
          <w:tcPr>
            <w:tcW w:w="585" w:type="pct"/>
            <w:shd w:val="clear" w:color="auto" w:fill="999999"/>
          </w:tcPr>
          <w:p w:rsidR="00E86E69" w:rsidRPr="00FB51BC" w:rsidRDefault="00E86E69" w:rsidP="00E86E69">
            <w:pPr>
              <w:autoSpaceDE w:val="0"/>
              <w:autoSpaceDN w:val="0"/>
              <w:adjustRightInd w:val="0"/>
              <w:jc w:val="center"/>
              <w:rPr>
                <w:rFonts w:asciiTheme="minorHAnsi" w:hAnsiTheme="minorHAnsi" w:cs="Arial"/>
                <w:sz w:val="22"/>
                <w:szCs w:val="22"/>
                <w:lang w:eastAsia="pl-PL"/>
              </w:rPr>
            </w:pPr>
            <w:r w:rsidRPr="00FB51BC">
              <w:rPr>
                <w:rFonts w:asciiTheme="minorHAnsi" w:hAnsiTheme="minorHAnsi" w:cs="Arial"/>
                <w:sz w:val="22"/>
                <w:szCs w:val="22"/>
                <w:lang w:eastAsia="pl-PL"/>
              </w:rPr>
              <w:t>Zakres 1</w:t>
            </w:r>
          </w:p>
        </w:tc>
        <w:tc>
          <w:tcPr>
            <w:tcW w:w="573" w:type="pct"/>
            <w:shd w:val="clear" w:color="auto" w:fill="999999"/>
          </w:tcPr>
          <w:p w:rsidR="00E86E69" w:rsidRPr="00FB51BC" w:rsidRDefault="00E86E69" w:rsidP="00E86E69">
            <w:pPr>
              <w:autoSpaceDE w:val="0"/>
              <w:autoSpaceDN w:val="0"/>
              <w:adjustRightInd w:val="0"/>
              <w:jc w:val="center"/>
              <w:rPr>
                <w:rFonts w:asciiTheme="minorHAnsi" w:hAnsiTheme="minorHAnsi" w:cs="Arial"/>
                <w:sz w:val="22"/>
                <w:szCs w:val="22"/>
                <w:lang w:eastAsia="pl-PL"/>
              </w:rPr>
            </w:pPr>
            <w:r w:rsidRPr="00FB51BC">
              <w:rPr>
                <w:rFonts w:asciiTheme="minorHAnsi" w:hAnsiTheme="minorHAnsi" w:cs="Arial"/>
                <w:sz w:val="22"/>
                <w:szCs w:val="22"/>
                <w:lang w:eastAsia="pl-PL"/>
              </w:rPr>
              <w:t>Zakres 2</w:t>
            </w:r>
          </w:p>
        </w:tc>
      </w:tr>
      <w:tr w:rsidR="00E86E69" w:rsidRPr="008B4C26" w:rsidTr="00E86E69">
        <w:tc>
          <w:tcPr>
            <w:tcW w:w="3842" w:type="pct"/>
            <w:tcBorders>
              <w:top w:val="triple" w:sz="4" w:space="0" w:color="auto"/>
            </w:tcBorders>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Konsultacje profesorskie</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Oceniany będzie fakt zaoferowania konsultacji profesorskich w danym zakresie: zaoferowanie – 1 punkt, brak – 0 punktów</w:t>
            </w:r>
          </w:p>
        </w:tc>
        <w:tc>
          <w:tcPr>
            <w:tcW w:w="585" w:type="pct"/>
            <w:tcBorders>
              <w:top w:val="triple" w:sz="4" w:space="0" w:color="auto"/>
            </w:tcBorders>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w:t>
            </w:r>
          </w:p>
        </w:tc>
        <w:tc>
          <w:tcPr>
            <w:tcW w:w="573" w:type="pct"/>
            <w:tcBorders>
              <w:top w:val="triple" w:sz="4" w:space="0" w:color="auto"/>
            </w:tcBorders>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w:t>
            </w:r>
          </w:p>
        </w:tc>
      </w:tr>
      <w:tr w:rsidR="00E86E69" w:rsidRPr="008B4C26" w:rsidTr="00E86E69">
        <w:trPr>
          <w:cantSplit/>
        </w:trPr>
        <w:tc>
          <w:tcPr>
            <w:tcW w:w="384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 xml:space="preserve">Koszty kontrastu w diagnostyce obrazowej </w:t>
            </w:r>
            <w:r w:rsidRPr="008B4C26">
              <w:rPr>
                <w:rFonts w:asciiTheme="minorHAnsi" w:hAnsiTheme="minorHAnsi" w:cs="Arial"/>
                <w:sz w:val="22"/>
                <w:szCs w:val="22"/>
                <w:lang w:eastAsia="pl-PL"/>
              </w:rPr>
              <w:t>(dot. Zakresu 1) –</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Oceniany będzie fakt zaoferowania pokrycia kosztów kontrastu: zaoferowanie – 2 punkty, za brak – 0 punktów</w:t>
            </w:r>
          </w:p>
        </w:tc>
        <w:tc>
          <w:tcPr>
            <w:tcW w:w="58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2</w:t>
            </w:r>
          </w:p>
        </w:tc>
        <w:tc>
          <w:tcPr>
            <w:tcW w:w="573" w:type="pct"/>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w:t>
            </w:r>
          </w:p>
        </w:tc>
      </w:tr>
      <w:tr w:rsidR="00E86E69" w:rsidRPr="008B4C26" w:rsidTr="00E86E69">
        <w:trPr>
          <w:cantSplit/>
        </w:trPr>
        <w:tc>
          <w:tcPr>
            <w:tcW w:w="384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Rehabilitacja - limit zabiegów w roku</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Oceniany będzie oferowany limit świadczeń rehabilitacyjnych; 20 zabiegów – 3 punkty (dot. Zakresu 1), 30 zabiegów – 4 punkty (dot. Zakresu 1), 40 zabiegów – 5 punktów (dot. Zakresu 1) / 10 punktów (dot. Zakresu 2), brak limitu – 10 punktów (dot. Zakresu 1) / 15 punktów (dot. Zakresu 2), brak rehabilitacji (dot. Zakresu 1) – 0 punktów</w:t>
            </w:r>
          </w:p>
        </w:tc>
        <w:tc>
          <w:tcPr>
            <w:tcW w:w="58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10</w:t>
            </w:r>
          </w:p>
        </w:tc>
        <w:tc>
          <w:tcPr>
            <w:tcW w:w="573" w:type="pct"/>
            <w:shd w:val="clear" w:color="auto" w:fill="auto"/>
            <w:vAlign w:val="center"/>
          </w:tcPr>
          <w:p w:rsidR="00E86E69" w:rsidRPr="008B4C26" w:rsidRDefault="00E86E69" w:rsidP="00E86E69">
            <w:pPr>
              <w:autoSpaceDE w:val="0"/>
              <w:autoSpaceDN w:val="0"/>
              <w:jc w:val="center"/>
              <w:rPr>
                <w:rFonts w:asciiTheme="minorHAnsi" w:hAnsiTheme="minorHAnsi"/>
                <w:strike/>
                <w:w w:val="89"/>
                <w:sz w:val="22"/>
                <w:szCs w:val="22"/>
                <w:lang w:eastAsia="pl-PL"/>
              </w:rPr>
            </w:pPr>
            <w:r w:rsidRPr="008B4C26">
              <w:rPr>
                <w:rFonts w:asciiTheme="minorHAnsi" w:hAnsiTheme="minorHAnsi"/>
                <w:w w:val="89"/>
                <w:sz w:val="22"/>
                <w:szCs w:val="22"/>
                <w:lang w:eastAsia="pl-PL"/>
              </w:rPr>
              <w:t>15</w:t>
            </w:r>
          </w:p>
        </w:tc>
      </w:tr>
      <w:tr w:rsidR="00E86E69" w:rsidRPr="008B4C26" w:rsidTr="00E86E69">
        <w:tc>
          <w:tcPr>
            <w:tcW w:w="384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Lekarskie wizyty domowe - wyższy limit lub brak limitu</w:t>
            </w:r>
          </w:p>
          <w:p w:rsidR="00E86E69" w:rsidRPr="008B4C26" w:rsidRDefault="00E86E69" w:rsidP="00E86E69">
            <w:pPr>
              <w:autoSpaceDE w:val="0"/>
              <w:autoSpaceDN w:val="0"/>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Oceniany będzie oferowany limit wizyt domowych; 6 i więcej wizyt domowych – 1 punkt, nielimitowane wizyty domowe – 3 punkty</w:t>
            </w:r>
          </w:p>
        </w:tc>
        <w:tc>
          <w:tcPr>
            <w:tcW w:w="585" w:type="pct"/>
            <w:vAlign w:val="center"/>
          </w:tcPr>
          <w:p w:rsidR="00E86E69" w:rsidRPr="008B4C26" w:rsidRDefault="00E86E69" w:rsidP="00E86E69">
            <w:pPr>
              <w:autoSpaceDE w:val="0"/>
              <w:autoSpaceDN w:val="0"/>
              <w:jc w:val="center"/>
              <w:rPr>
                <w:rFonts w:asciiTheme="minorHAnsi" w:hAnsiTheme="minorHAnsi"/>
                <w:color w:val="000000"/>
                <w:w w:val="89"/>
                <w:sz w:val="22"/>
                <w:szCs w:val="22"/>
                <w:lang w:eastAsia="pl-PL"/>
              </w:rPr>
            </w:pPr>
            <w:r w:rsidRPr="008B4C26">
              <w:rPr>
                <w:rFonts w:asciiTheme="minorHAnsi" w:hAnsiTheme="minorHAnsi"/>
                <w:color w:val="000000"/>
                <w:w w:val="89"/>
                <w:sz w:val="22"/>
                <w:szCs w:val="22"/>
                <w:lang w:eastAsia="pl-PL"/>
              </w:rPr>
              <w:t>3</w:t>
            </w:r>
          </w:p>
        </w:tc>
        <w:tc>
          <w:tcPr>
            <w:tcW w:w="573" w:type="pct"/>
            <w:shd w:val="clear" w:color="auto" w:fill="auto"/>
            <w:vAlign w:val="center"/>
          </w:tcPr>
          <w:p w:rsidR="00E86E69" w:rsidRPr="008B4C26" w:rsidRDefault="00E86E69" w:rsidP="00E86E69">
            <w:pPr>
              <w:autoSpaceDE w:val="0"/>
              <w:autoSpaceDN w:val="0"/>
              <w:jc w:val="center"/>
              <w:rPr>
                <w:rFonts w:asciiTheme="minorHAnsi" w:hAnsiTheme="minorHAnsi"/>
                <w:color w:val="000000"/>
                <w:w w:val="89"/>
                <w:sz w:val="22"/>
                <w:szCs w:val="22"/>
                <w:lang w:eastAsia="pl-PL"/>
              </w:rPr>
            </w:pPr>
            <w:r w:rsidRPr="008B4C26">
              <w:rPr>
                <w:rFonts w:asciiTheme="minorHAnsi" w:hAnsiTheme="minorHAnsi"/>
                <w:color w:val="000000"/>
                <w:w w:val="89"/>
                <w:sz w:val="22"/>
                <w:szCs w:val="22"/>
                <w:lang w:eastAsia="pl-PL"/>
              </w:rPr>
              <w:t>3</w:t>
            </w:r>
          </w:p>
        </w:tc>
      </w:tr>
      <w:tr w:rsidR="00E86E69" w:rsidRPr="008B4C26" w:rsidTr="00E86E69">
        <w:tc>
          <w:tcPr>
            <w:tcW w:w="384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Stomatologia zachowawcza – zniżki lub pełne pokrycie kosztów</w:t>
            </w:r>
          </w:p>
          <w:p w:rsidR="00E86E69" w:rsidRPr="008B4C26" w:rsidRDefault="00E86E69" w:rsidP="00E86E69">
            <w:pPr>
              <w:autoSpaceDE w:val="0"/>
              <w:autoSpaceDN w:val="0"/>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Oceniana będzie zaoferowana zniżka na stomatologię zachowawczą: 15% – 1 punkt, 20% – 2 punkty, 30% – 3 punkty, 50% i więcej – 5 punktów, 100% – 8 punktów</w:t>
            </w:r>
          </w:p>
        </w:tc>
        <w:tc>
          <w:tcPr>
            <w:tcW w:w="58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2</w:t>
            </w:r>
          </w:p>
        </w:tc>
        <w:tc>
          <w:tcPr>
            <w:tcW w:w="573" w:type="pct"/>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8</w:t>
            </w:r>
          </w:p>
        </w:tc>
      </w:tr>
      <w:tr w:rsidR="00E86E69" w:rsidRPr="008B4C26" w:rsidTr="00E86E69">
        <w:tc>
          <w:tcPr>
            <w:tcW w:w="3842"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Chirurgia stomatologiczna – zniżki lub pełne pokrycie kosztów</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Oceniana będzie zaoferowana zniżka na chirurgię stomatologiczną: 15% – 1 punkt, 20% – 2 punkty, 30% – 3 punkty, 50% i więcej – 5 punktów, 100% – 6 punktów</w:t>
            </w:r>
          </w:p>
        </w:tc>
        <w:tc>
          <w:tcPr>
            <w:tcW w:w="585" w:type="pct"/>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w:t>
            </w:r>
          </w:p>
        </w:tc>
        <w:tc>
          <w:tcPr>
            <w:tcW w:w="573" w:type="pct"/>
            <w:shd w:val="clear" w:color="auto" w:fill="auto"/>
            <w:vAlign w:val="center"/>
          </w:tcPr>
          <w:p w:rsidR="00E86E69" w:rsidRPr="008B4C26" w:rsidRDefault="00E86E69" w:rsidP="00E86E69">
            <w:pPr>
              <w:autoSpaceDE w:val="0"/>
              <w:autoSpaceDN w:val="0"/>
              <w:jc w:val="center"/>
              <w:rPr>
                <w:rFonts w:asciiTheme="minorHAnsi" w:hAnsiTheme="minorHAnsi"/>
                <w:w w:val="89"/>
                <w:sz w:val="22"/>
                <w:szCs w:val="22"/>
                <w:lang w:eastAsia="pl-PL"/>
              </w:rPr>
            </w:pPr>
            <w:r w:rsidRPr="008B4C26">
              <w:rPr>
                <w:rFonts w:asciiTheme="minorHAnsi" w:hAnsiTheme="minorHAnsi"/>
                <w:w w:val="89"/>
                <w:sz w:val="22"/>
                <w:szCs w:val="22"/>
                <w:lang w:eastAsia="pl-PL"/>
              </w:rPr>
              <w:t>6</w:t>
            </w:r>
          </w:p>
        </w:tc>
      </w:tr>
    </w:tbl>
    <w:p w:rsidR="00883624" w:rsidRPr="008B4C26" w:rsidRDefault="00883624" w:rsidP="00883624">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t>Obliczenie liczby punktów przyznanych każdej ofercie oddzielnie dla każdego z Zakresów zostanie dokonane na podstawie poniższego wzoru:</w:t>
      </w:r>
    </w:p>
    <w:p w:rsidR="00883624" w:rsidRPr="008B4C26" w:rsidRDefault="00883624" w:rsidP="00883624">
      <w:pPr>
        <w:spacing w:before="120"/>
        <w:ind w:left="1080"/>
        <w:jc w:val="both"/>
        <w:outlineLvl w:val="0"/>
        <w:rPr>
          <w:rFonts w:asciiTheme="minorHAnsi" w:hAnsiTheme="minorHAnsi"/>
          <w:sz w:val="22"/>
          <w:szCs w:val="20"/>
          <w:u w:val="single"/>
          <w:lang w:eastAsia="pl-PL"/>
        </w:rPr>
      </w:pPr>
    </w:p>
    <w:p w:rsidR="00883624" w:rsidRPr="008B4C26" w:rsidRDefault="00DB76A5" w:rsidP="00883624">
      <w:pPr>
        <w:spacing w:after="120"/>
        <w:ind w:left="284"/>
        <w:jc w:val="both"/>
        <w:rPr>
          <w:rFonts w:asciiTheme="minorHAnsi" w:hAnsiTheme="minorHAnsi"/>
          <w:b/>
          <w:sz w:val="22"/>
          <w:szCs w:val="22"/>
        </w:rPr>
      </w:pPr>
      <m:oMathPara>
        <m:oMath>
          <m:sSub>
            <m:sSubPr>
              <m:ctrlPr>
                <w:rPr>
                  <w:rFonts w:ascii="Cambria Math" w:hAnsi="Cambria Math"/>
                  <w:b/>
                  <w:sz w:val="22"/>
                  <w:szCs w:val="22"/>
                </w:rPr>
              </m:ctrlPr>
            </m:sSubPr>
            <m:e>
              <m:r>
                <m:rPr>
                  <m:sty m:val="b"/>
                </m:rPr>
                <w:rPr>
                  <w:rFonts w:ascii="Cambria Math" w:hAnsi="Cambria Math"/>
                  <w:sz w:val="22"/>
                  <w:szCs w:val="22"/>
                </w:rPr>
                <m:t>S</m:t>
              </m:r>
            </m:e>
            <m:sub>
              <m:r>
                <m:rPr>
                  <m:sty m:val="b"/>
                </m:rPr>
                <w:rPr>
                  <w:rFonts w:ascii="Cambria Math" w:hAnsi="Cambria Math"/>
                  <w:sz w:val="22"/>
                  <w:szCs w:val="22"/>
                </w:rPr>
                <m:t>n</m:t>
              </m:r>
            </m:sub>
          </m:sSub>
          <m:r>
            <m:rPr>
              <m:sty m:val="b"/>
            </m:rPr>
            <w:rPr>
              <w:rFonts w:ascii="Cambria Math" w:hAnsi="Cambria Math"/>
              <w:sz w:val="22"/>
              <w:szCs w:val="22"/>
            </w:rPr>
            <m:t>=</m:t>
          </m:r>
          <m:nary>
            <m:naryPr>
              <m:chr m:val="∑"/>
              <m:limLoc m:val="undOvr"/>
              <m:subHide m:val="1"/>
              <m:supHide m:val="1"/>
              <m:ctrlPr>
                <w:rPr>
                  <w:rFonts w:ascii="Cambria Math" w:hAnsi="Cambria Math"/>
                  <w:b/>
                  <w:sz w:val="22"/>
                  <w:szCs w:val="22"/>
                </w:rPr>
              </m:ctrlPr>
            </m:naryPr>
            <m:sub/>
            <m:sup/>
            <m:e>
              <m:sSub>
                <m:sSubPr>
                  <m:ctrlPr>
                    <w:rPr>
                      <w:rFonts w:ascii="Cambria Math" w:hAnsi="Cambria Math"/>
                      <w:b/>
                      <w:sz w:val="22"/>
                      <w:szCs w:val="22"/>
                    </w:rPr>
                  </m:ctrlPr>
                </m:sSubPr>
                <m:e>
                  <m:r>
                    <m:rPr>
                      <m:sty m:val="b"/>
                    </m:rPr>
                    <w:rPr>
                      <w:rFonts w:ascii="Cambria Math" w:hAnsi="Cambria Math"/>
                      <w:sz w:val="22"/>
                      <w:szCs w:val="22"/>
                    </w:rPr>
                    <m:t>S</m:t>
                  </m:r>
                </m:e>
                <m:sub>
                  <m:r>
                    <m:rPr>
                      <m:sty m:val="b"/>
                    </m:rPr>
                    <w:rPr>
                      <w:rFonts w:ascii="Cambria Math" w:hAnsi="Cambria Math"/>
                      <w:sz w:val="22"/>
                      <w:szCs w:val="22"/>
                    </w:rPr>
                    <m:t>m</m:t>
                  </m:r>
                </m:sub>
              </m:sSub>
              <m:r>
                <m:rPr>
                  <m:sty m:val="b"/>
                </m:rPr>
                <w:rPr>
                  <w:rFonts w:ascii="Cambria Math" w:hAnsi="Cambria Math"/>
                  <w:sz w:val="22"/>
                  <w:szCs w:val="22"/>
                </w:rPr>
                <m:t xml:space="preserve"> x 0,21</m:t>
              </m:r>
            </m:e>
          </m:nary>
        </m:oMath>
      </m:oMathPara>
    </w:p>
    <w:p w:rsidR="00883624" w:rsidRPr="008B4C26" w:rsidRDefault="00852BD4" w:rsidP="00852BD4">
      <w:pPr>
        <w:autoSpaceDE w:val="0"/>
        <w:autoSpaceDN w:val="0"/>
        <w:ind w:left="426" w:firstLine="708"/>
        <w:rPr>
          <w:rFonts w:asciiTheme="minorHAnsi" w:hAnsiTheme="minorHAnsi"/>
          <w:sz w:val="22"/>
          <w:szCs w:val="22"/>
          <w:lang w:eastAsia="pl-PL"/>
        </w:rPr>
      </w:pPr>
      <w:r w:rsidRPr="008B4C26">
        <w:rPr>
          <w:rFonts w:asciiTheme="minorHAnsi" w:hAnsiTheme="minorHAnsi"/>
          <w:sz w:val="22"/>
          <w:szCs w:val="22"/>
          <w:lang w:eastAsia="pl-PL"/>
        </w:rPr>
        <w:t>gdzie:</w:t>
      </w:r>
    </w:p>
    <w:p w:rsidR="00883624" w:rsidRPr="008B4C26" w:rsidRDefault="00883624" w:rsidP="00883624">
      <w:pPr>
        <w:autoSpaceDE w:val="0"/>
        <w:autoSpaceDN w:val="0"/>
        <w:ind w:left="1134"/>
        <w:rPr>
          <w:rFonts w:asciiTheme="minorHAnsi" w:hAnsiTheme="minorHAnsi"/>
          <w:sz w:val="22"/>
          <w:szCs w:val="20"/>
          <w:lang w:eastAsia="pl-PL"/>
        </w:rPr>
      </w:pPr>
      <w:r w:rsidRPr="008B4C26">
        <w:rPr>
          <w:rFonts w:asciiTheme="minorHAnsi" w:hAnsiTheme="minorHAnsi"/>
          <w:b/>
          <w:sz w:val="22"/>
          <w:szCs w:val="20"/>
          <w:lang w:eastAsia="pl-PL"/>
        </w:rPr>
        <w:t>∑S</w:t>
      </w:r>
      <w:r w:rsidRPr="008B4C26">
        <w:rPr>
          <w:rFonts w:asciiTheme="minorHAnsi" w:hAnsiTheme="minorHAnsi"/>
          <w:b/>
          <w:sz w:val="22"/>
          <w:szCs w:val="20"/>
          <w:vertAlign w:val="subscript"/>
          <w:lang w:eastAsia="pl-PL"/>
        </w:rPr>
        <w:t>m</w:t>
      </w:r>
      <w:r w:rsidRPr="008B4C26">
        <w:rPr>
          <w:rFonts w:asciiTheme="minorHAnsi" w:hAnsiTheme="minorHAnsi"/>
          <w:sz w:val="22"/>
          <w:szCs w:val="20"/>
          <w:lang w:eastAsia="pl-PL"/>
        </w:rPr>
        <w:t>- Suma przyznanych punktów dla każdej grupy świadczeń</w:t>
      </w:r>
    </w:p>
    <w:p w:rsidR="00883624" w:rsidRPr="008B4C26" w:rsidRDefault="00883624" w:rsidP="00883624">
      <w:pPr>
        <w:autoSpaceDE w:val="0"/>
        <w:autoSpaceDN w:val="0"/>
        <w:ind w:left="1134"/>
        <w:rPr>
          <w:rFonts w:asciiTheme="minorHAnsi" w:hAnsiTheme="minorHAnsi"/>
          <w:sz w:val="22"/>
          <w:szCs w:val="20"/>
          <w:lang w:eastAsia="pl-PL"/>
        </w:rPr>
      </w:pPr>
      <w:r w:rsidRPr="008B4C26">
        <w:rPr>
          <w:rFonts w:asciiTheme="minorHAnsi" w:hAnsiTheme="minorHAnsi"/>
          <w:b/>
          <w:sz w:val="22"/>
          <w:szCs w:val="20"/>
          <w:lang w:eastAsia="pl-PL"/>
        </w:rPr>
        <w:t>S</w:t>
      </w:r>
      <w:r w:rsidRPr="008B4C26">
        <w:rPr>
          <w:rFonts w:asciiTheme="minorHAnsi" w:hAnsiTheme="minorHAnsi"/>
          <w:b/>
          <w:sz w:val="22"/>
          <w:szCs w:val="20"/>
          <w:vertAlign w:val="subscript"/>
          <w:lang w:eastAsia="pl-PL"/>
        </w:rPr>
        <w:t>m</w:t>
      </w:r>
      <w:r w:rsidRPr="008B4C26">
        <w:rPr>
          <w:rFonts w:asciiTheme="minorHAnsi" w:hAnsiTheme="minorHAnsi"/>
          <w:sz w:val="22"/>
          <w:szCs w:val="20"/>
          <w:lang w:eastAsia="pl-PL"/>
        </w:rPr>
        <w:t>- liczba przyznanych punktów dla każdej grupy świadczeń, obliczona zgodnie z poniższym wzorem</w:t>
      </w:r>
    </w:p>
    <w:p w:rsidR="00883624" w:rsidRPr="008B4C26" w:rsidRDefault="00883624" w:rsidP="00883624">
      <w:pPr>
        <w:autoSpaceDE w:val="0"/>
        <w:autoSpaceDN w:val="0"/>
        <w:ind w:left="1134"/>
        <w:rPr>
          <w:rFonts w:asciiTheme="minorHAnsi" w:hAnsiTheme="minorHAnsi"/>
          <w:sz w:val="22"/>
          <w:szCs w:val="20"/>
          <w:lang w:eastAsia="pl-PL"/>
        </w:rPr>
      </w:pPr>
      <w:r w:rsidRPr="008B4C26">
        <w:rPr>
          <w:rFonts w:asciiTheme="minorHAnsi" w:hAnsiTheme="minorHAnsi"/>
          <w:b/>
          <w:sz w:val="22"/>
          <w:szCs w:val="20"/>
          <w:lang w:eastAsia="pl-PL"/>
        </w:rPr>
        <w:t>S</w:t>
      </w:r>
      <w:r w:rsidRPr="008B4C26">
        <w:rPr>
          <w:rFonts w:asciiTheme="minorHAnsi" w:hAnsiTheme="minorHAnsi"/>
          <w:b/>
          <w:sz w:val="22"/>
          <w:szCs w:val="20"/>
          <w:vertAlign w:val="subscript"/>
          <w:lang w:eastAsia="pl-PL"/>
        </w:rPr>
        <w:t>n</w:t>
      </w:r>
      <w:r w:rsidRPr="008B4C26">
        <w:rPr>
          <w:rFonts w:asciiTheme="minorHAnsi" w:hAnsiTheme="minorHAnsi"/>
          <w:sz w:val="22"/>
          <w:szCs w:val="20"/>
          <w:lang w:eastAsia="pl-PL"/>
        </w:rPr>
        <w:t xml:space="preserve"> – liczba przyznanych punktów za kryterium zakres świadczeń</w:t>
      </w:r>
      <w:r w:rsidR="00852BD4" w:rsidRPr="008B4C26">
        <w:rPr>
          <w:rFonts w:asciiTheme="minorHAnsi" w:hAnsiTheme="minorHAnsi"/>
          <w:sz w:val="22"/>
          <w:szCs w:val="20"/>
          <w:lang w:eastAsia="pl-PL"/>
        </w:rPr>
        <w:t xml:space="preserve"> w danym Zakresie</w:t>
      </w:r>
    </w:p>
    <w:p w:rsidR="00852BD4" w:rsidRPr="008B4C26" w:rsidRDefault="00852BD4" w:rsidP="00852BD4">
      <w:pPr>
        <w:spacing w:before="120"/>
        <w:ind w:left="1080"/>
        <w:jc w:val="both"/>
        <w:outlineLvl w:val="0"/>
        <w:rPr>
          <w:rFonts w:asciiTheme="minorHAnsi" w:hAnsiTheme="minorHAnsi"/>
          <w:sz w:val="22"/>
          <w:szCs w:val="20"/>
          <w:lang w:eastAsia="pl-PL"/>
        </w:rPr>
      </w:pPr>
      <w:r w:rsidRPr="008B4C26">
        <w:rPr>
          <w:rFonts w:asciiTheme="minorHAnsi" w:hAnsiTheme="minorHAnsi"/>
          <w:sz w:val="22"/>
          <w:szCs w:val="20"/>
          <w:lang w:eastAsia="pl-PL"/>
        </w:rPr>
        <w:lastRenderedPageBreak/>
        <w:t xml:space="preserve">Obliczenie liczby punktów przyznanych każdej ofercie zostanie dokonane jako suma punktów </w:t>
      </w:r>
      <w:r w:rsidRPr="008B4C26">
        <w:rPr>
          <w:rFonts w:asciiTheme="minorHAnsi" w:hAnsiTheme="minorHAnsi"/>
          <w:sz w:val="22"/>
          <w:szCs w:val="20"/>
        </w:rPr>
        <w:t>za kryterium „zakres świadczeń” przyznanych dla</w:t>
      </w:r>
      <w:r w:rsidRPr="008B4C26">
        <w:rPr>
          <w:rFonts w:asciiTheme="minorHAnsi" w:hAnsiTheme="minorHAnsi"/>
          <w:sz w:val="22"/>
          <w:szCs w:val="20"/>
          <w:lang w:eastAsia="pl-PL"/>
        </w:rPr>
        <w:t xml:space="preserve"> każdego z Zakresów, na podstawie poniższego wzoru:</w:t>
      </w:r>
    </w:p>
    <w:p w:rsidR="00852BD4" w:rsidRPr="008B4C26" w:rsidRDefault="00852BD4" w:rsidP="00852BD4">
      <w:pPr>
        <w:spacing w:before="120"/>
        <w:ind w:left="1080"/>
        <w:jc w:val="both"/>
        <w:outlineLvl w:val="0"/>
        <w:rPr>
          <w:rFonts w:asciiTheme="minorHAnsi" w:hAnsiTheme="minorHAnsi"/>
          <w:sz w:val="22"/>
          <w:szCs w:val="20"/>
          <w:lang w:eastAsia="pl-PL"/>
        </w:rPr>
      </w:pPr>
      <m:oMathPara>
        <m:oMath>
          <m:r>
            <m:rPr>
              <m:sty m:val="b"/>
            </m:rPr>
            <w:rPr>
              <w:rFonts w:ascii="Cambria Math" w:hAnsi="Cambria Math"/>
              <w:sz w:val="22"/>
              <w:szCs w:val="22"/>
            </w:rPr>
            <m:t>S=</m:t>
          </m:r>
          <m:nary>
            <m:naryPr>
              <m:chr m:val="∑"/>
              <m:limLoc m:val="undOvr"/>
              <m:subHide m:val="1"/>
              <m:supHide m:val="1"/>
              <m:ctrlPr>
                <w:rPr>
                  <w:rFonts w:ascii="Cambria Math" w:hAnsi="Cambria Math"/>
                  <w:b/>
                  <w:sz w:val="22"/>
                  <w:szCs w:val="22"/>
                </w:rPr>
              </m:ctrlPr>
            </m:naryPr>
            <m:sub/>
            <m:sup/>
            <m:e>
              <m:sSub>
                <m:sSubPr>
                  <m:ctrlPr>
                    <w:rPr>
                      <w:rFonts w:ascii="Cambria Math" w:hAnsi="Cambria Math"/>
                      <w:b/>
                      <w:sz w:val="22"/>
                      <w:szCs w:val="22"/>
                    </w:rPr>
                  </m:ctrlPr>
                </m:sSubPr>
                <m:e>
                  <m:r>
                    <m:rPr>
                      <m:sty m:val="b"/>
                    </m:rPr>
                    <w:rPr>
                      <w:rFonts w:ascii="Cambria Math" w:hAnsi="Cambria Math"/>
                      <w:sz w:val="22"/>
                      <w:szCs w:val="22"/>
                    </w:rPr>
                    <m:t>S</m:t>
                  </m:r>
                </m:e>
                <m:sub>
                  <m:r>
                    <m:rPr>
                      <m:sty m:val="b"/>
                    </m:rPr>
                    <w:rPr>
                      <w:rFonts w:ascii="Cambria Math" w:hAnsi="Cambria Math"/>
                      <w:sz w:val="22"/>
                      <w:szCs w:val="22"/>
                    </w:rPr>
                    <m:t>n</m:t>
                  </m:r>
                </m:sub>
              </m:sSub>
            </m:e>
          </m:nary>
        </m:oMath>
      </m:oMathPara>
    </w:p>
    <w:p w:rsidR="00883624" w:rsidRPr="008B4C26" w:rsidRDefault="00883624" w:rsidP="00883624">
      <w:pPr>
        <w:spacing w:before="120"/>
        <w:ind w:left="1080"/>
        <w:jc w:val="both"/>
        <w:outlineLvl w:val="0"/>
        <w:rPr>
          <w:rFonts w:asciiTheme="minorHAnsi" w:hAnsiTheme="minorHAnsi"/>
          <w:b/>
          <w:sz w:val="22"/>
          <w:szCs w:val="20"/>
          <w:lang w:eastAsia="pl-PL"/>
        </w:rPr>
      </w:pPr>
    </w:p>
    <w:p w:rsidR="008606F8" w:rsidRPr="008B4C26" w:rsidRDefault="008606F8" w:rsidP="00AC601A">
      <w:pPr>
        <w:pStyle w:val="Akapitzlist"/>
        <w:numPr>
          <w:ilvl w:val="3"/>
          <w:numId w:val="45"/>
        </w:numPr>
        <w:spacing w:before="120"/>
        <w:jc w:val="both"/>
        <w:outlineLvl w:val="0"/>
        <w:rPr>
          <w:rFonts w:asciiTheme="minorHAnsi" w:hAnsiTheme="minorHAnsi"/>
          <w:b/>
          <w:sz w:val="22"/>
          <w:szCs w:val="20"/>
          <w:lang w:eastAsia="pl-PL"/>
        </w:rPr>
      </w:pPr>
      <w:r w:rsidRPr="008B4C26">
        <w:rPr>
          <w:rFonts w:asciiTheme="minorHAnsi" w:hAnsiTheme="minorHAnsi"/>
          <w:b/>
          <w:sz w:val="22"/>
          <w:szCs w:val="20"/>
          <w:lang w:eastAsia="pl-PL"/>
        </w:rPr>
        <w:t>„</w:t>
      </w:r>
      <w:r w:rsidR="00E86E69" w:rsidRPr="008B4C26">
        <w:rPr>
          <w:rFonts w:asciiTheme="minorHAnsi" w:hAnsiTheme="minorHAnsi"/>
          <w:b/>
          <w:sz w:val="22"/>
          <w:szCs w:val="20"/>
          <w:lang w:eastAsia="pl-PL"/>
        </w:rPr>
        <w:t>Klauzule fakultatywne</w:t>
      </w:r>
      <w:r w:rsidRPr="008B4C26">
        <w:rPr>
          <w:rFonts w:asciiTheme="minorHAnsi" w:hAnsiTheme="minorHAnsi"/>
          <w:b/>
          <w:sz w:val="22"/>
          <w:szCs w:val="20"/>
          <w:lang w:eastAsia="pl-PL"/>
        </w:rPr>
        <w:t xml:space="preserve">” – waga </w:t>
      </w:r>
      <w:r w:rsidR="00E86E69" w:rsidRPr="008B4C26">
        <w:rPr>
          <w:rFonts w:asciiTheme="minorHAnsi" w:hAnsiTheme="minorHAnsi"/>
          <w:b/>
          <w:sz w:val="22"/>
          <w:szCs w:val="20"/>
          <w:lang w:eastAsia="pl-PL"/>
        </w:rPr>
        <w:t>20</w:t>
      </w:r>
      <w:r w:rsidRPr="008B4C26">
        <w:rPr>
          <w:rFonts w:asciiTheme="minorHAnsi" w:hAnsiTheme="minorHAnsi"/>
          <w:b/>
          <w:sz w:val="22"/>
          <w:szCs w:val="20"/>
          <w:lang w:eastAsia="pl-PL"/>
        </w:rPr>
        <w:t>%</w:t>
      </w:r>
    </w:p>
    <w:p w:rsidR="008606F8" w:rsidRPr="008B4C26" w:rsidRDefault="008606F8" w:rsidP="00056841">
      <w:pPr>
        <w:autoSpaceDE w:val="0"/>
        <w:autoSpaceDN w:val="0"/>
        <w:spacing w:after="120" w:line="276" w:lineRule="auto"/>
        <w:ind w:left="1134"/>
        <w:jc w:val="both"/>
        <w:rPr>
          <w:rFonts w:asciiTheme="minorHAnsi" w:hAnsiTheme="minorHAnsi"/>
          <w:sz w:val="22"/>
          <w:szCs w:val="20"/>
          <w:lang w:eastAsia="pl-PL"/>
        </w:rPr>
      </w:pPr>
      <w:r w:rsidRPr="008B4C26">
        <w:rPr>
          <w:rFonts w:asciiTheme="minorHAnsi" w:hAnsiTheme="minorHAnsi"/>
          <w:sz w:val="22"/>
          <w:szCs w:val="20"/>
          <w:lang w:eastAsia="pl-PL"/>
        </w:rPr>
        <w:t xml:space="preserve">Maksymalna liczba punktów do zdobycia w tym kryterium – </w:t>
      </w:r>
      <w:r w:rsidR="00E86E69" w:rsidRPr="008B4C26">
        <w:rPr>
          <w:rFonts w:asciiTheme="minorHAnsi" w:hAnsiTheme="minorHAnsi"/>
          <w:sz w:val="22"/>
          <w:szCs w:val="20"/>
          <w:lang w:eastAsia="pl-PL"/>
        </w:rPr>
        <w:t>20</w:t>
      </w:r>
      <w:r w:rsidRPr="008B4C26">
        <w:rPr>
          <w:rFonts w:asciiTheme="minorHAnsi" w:hAnsiTheme="minorHAnsi"/>
          <w:sz w:val="22"/>
          <w:szCs w:val="20"/>
          <w:lang w:eastAsia="pl-PL"/>
        </w:rPr>
        <w:t xml:space="preserve"> punktów. </w:t>
      </w:r>
    </w:p>
    <w:p w:rsidR="00E86E69" w:rsidRPr="008B4C26" w:rsidRDefault="00E86E69" w:rsidP="00056841">
      <w:pPr>
        <w:autoSpaceDE w:val="0"/>
        <w:autoSpaceDN w:val="0"/>
        <w:spacing w:after="120" w:line="276" w:lineRule="auto"/>
        <w:ind w:left="1134"/>
        <w:jc w:val="both"/>
        <w:rPr>
          <w:rFonts w:asciiTheme="minorHAnsi" w:hAnsiTheme="minorHAnsi"/>
          <w:sz w:val="22"/>
          <w:szCs w:val="20"/>
          <w:lang w:eastAsia="pl-PL"/>
        </w:rPr>
      </w:pPr>
    </w:p>
    <w:tbl>
      <w:tblPr>
        <w:tblW w:w="4706"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8"/>
        <w:gridCol w:w="2021"/>
      </w:tblGrid>
      <w:tr w:rsidR="00E86E69" w:rsidRPr="00FB51BC" w:rsidTr="004D096E">
        <w:trPr>
          <w:trHeight w:val="958"/>
        </w:trPr>
        <w:tc>
          <w:tcPr>
            <w:tcW w:w="3815" w:type="pct"/>
            <w:shd w:val="clear" w:color="auto" w:fill="999999"/>
            <w:vAlign w:val="center"/>
          </w:tcPr>
          <w:p w:rsidR="00E86E69" w:rsidRPr="00FB51BC" w:rsidRDefault="00E86E69" w:rsidP="00E86E69">
            <w:pPr>
              <w:autoSpaceDE w:val="0"/>
              <w:autoSpaceDN w:val="0"/>
              <w:adjustRightInd w:val="0"/>
              <w:rPr>
                <w:rFonts w:asciiTheme="minorHAnsi" w:hAnsiTheme="minorHAnsi" w:cs="Arial"/>
                <w:sz w:val="22"/>
                <w:szCs w:val="22"/>
                <w:lang w:eastAsia="pl-PL"/>
              </w:rPr>
            </w:pPr>
            <w:r w:rsidRPr="00FB51BC">
              <w:rPr>
                <w:rFonts w:asciiTheme="minorHAnsi" w:hAnsiTheme="minorHAnsi" w:cs="Arial"/>
                <w:sz w:val="22"/>
                <w:szCs w:val="22"/>
                <w:lang w:eastAsia="pl-PL"/>
              </w:rPr>
              <w:t>Oferowane świadczenia i postanowienia dodatkowe obowiązujące do obu zakresów</w:t>
            </w:r>
          </w:p>
        </w:tc>
        <w:tc>
          <w:tcPr>
            <w:tcW w:w="1185" w:type="pct"/>
            <w:shd w:val="clear" w:color="auto" w:fill="999999"/>
          </w:tcPr>
          <w:p w:rsidR="00E86E69" w:rsidRPr="00FB51BC" w:rsidRDefault="00E86E69" w:rsidP="00E86E69">
            <w:pPr>
              <w:autoSpaceDE w:val="0"/>
              <w:autoSpaceDN w:val="0"/>
              <w:adjustRightInd w:val="0"/>
              <w:jc w:val="center"/>
              <w:rPr>
                <w:rFonts w:asciiTheme="minorHAnsi" w:hAnsiTheme="minorHAnsi"/>
                <w:w w:val="89"/>
                <w:sz w:val="22"/>
                <w:szCs w:val="22"/>
                <w:lang w:eastAsia="pl-PL"/>
              </w:rPr>
            </w:pPr>
            <w:r w:rsidRPr="00FB51BC">
              <w:rPr>
                <w:rFonts w:asciiTheme="minorHAnsi" w:hAnsiTheme="minorHAnsi" w:cs="Arial"/>
                <w:sz w:val="22"/>
                <w:szCs w:val="22"/>
                <w:lang w:eastAsia="pl-PL"/>
              </w:rPr>
              <w:t>Maksymalna liczba punktów do zdobycia</w:t>
            </w:r>
          </w:p>
        </w:tc>
      </w:tr>
      <w:tr w:rsidR="00E86E69" w:rsidRPr="008B4C26" w:rsidTr="004D096E">
        <w:tc>
          <w:tcPr>
            <w:tcW w:w="3815"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Wiek przystąpienia do ubezpieczenia małżonka lub partnera życiowego pracownika</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 xml:space="preserve">Oceniany będzie maksymalny akceptowalny wiek przystąpienia do ubezpieczenia osoby z przedziału </w:t>
            </w:r>
            <w:r w:rsidR="00B07317" w:rsidRPr="008B4C26">
              <w:rPr>
                <w:rFonts w:asciiTheme="minorHAnsi" w:hAnsiTheme="minorHAnsi" w:cs="Arial"/>
                <w:sz w:val="22"/>
                <w:szCs w:val="22"/>
                <w:lang w:eastAsia="pl-PL"/>
              </w:rPr>
              <w:t>65-80 lat: 65 do 69 lat – 0,5 punktu, od 70 do 75 lat – 1 punkt, od 76 do 80 lat – 1,5 punktu, brak limitu wieku - 2 punkty</w:t>
            </w:r>
            <w:r w:rsidRPr="008B4C26">
              <w:rPr>
                <w:rFonts w:asciiTheme="minorHAnsi" w:hAnsiTheme="minorHAnsi" w:cs="Arial"/>
                <w:sz w:val="22"/>
                <w:szCs w:val="22"/>
                <w:lang w:eastAsia="pl-PL"/>
              </w:rPr>
              <w:t>.</w:t>
            </w:r>
          </w:p>
        </w:tc>
        <w:tc>
          <w:tcPr>
            <w:tcW w:w="1185" w:type="pct"/>
            <w:shd w:val="clear" w:color="auto" w:fill="auto"/>
            <w:vAlign w:val="center"/>
          </w:tcPr>
          <w:p w:rsidR="00E86E69" w:rsidRPr="008B4C26" w:rsidRDefault="00B07317" w:rsidP="00E86E69">
            <w:pPr>
              <w:autoSpaceDE w:val="0"/>
              <w:autoSpaceDN w:val="0"/>
              <w:adjustRightInd w:val="0"/>
              <w:jc w:val="center"/>
              <w:rPr>
                <w:rFonts w:asciiTheme="minorHAnsi" w:hAnsiTheme="minorHAnsi"/>
                <w:sz w:val="22"/>
                <w:szCs w:val="22"/>
                <w:lang w:eastAsia="pl-PL"/>
              </w:rPr>
            </w:pPr>
            <w:r w:rsidRPr="008B4C26">
              <w:rPr>
                <w:rFonts w:asciiTheme="minorHAnsi" w:hAnsiTheme="minorHAnsi"/>
                <w:sz w:val="22"/>
                <w:szCs w:val="22"/>
                <w:lang w:eastAsia="pl-PL"/>
              </w:rPr>
              <w:t>2</w:t>
            </w:r>
          </w:p>
        </w:tc>
      </w:tr>
      <w:tr w:rsidR="00E86E69" w:rsidRPr="008B4C26" w:rsidTr="004D096E">
        <w:tc>
          <w:tcPr>
            <w:tcW w:w="3815"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bookmarkStart w:id="2" w:name="_Hlk522599764"/>
            <w:r w:rsidRPr="008B4C26">
              <w:rPr>
                <w:rFonts w:asciiTheme="minorHAnsi" w:hAnsiTheme="minorHAnsi" w:cs="Arial"/>
                <w:b/>
                <w:sz w:val="22"/>
                <w:szCs w:val="22"/>
                <w:lang w:eastAsia="pl-PL"/>
              </w:rPr>
              <w:t xml:space="preserve">Gwarancja dostępności wizyt lekarskich </w:t>
            </w:r>
            <w:bookmarkEnd w:id="2"/>
            <w:r w:rsidRPr="008B4C26">
              <w:rPr>
                <w:rFonts w:asciiTheme="minorHAnsi" w:hAnsiTheme="minorHAnsi" w:cs="Arial"/>
                <w:b/>
                <w:sz w:val="22"/>
                <w:szCs w:val="22"/>
                <w:lang w:eastAsia="pl-PL"/>
              </w:rPr>
              <w:t>– lekarze podstawowej opieki zdrowotnej</w:t>
            </w:r>
          </w:p>
          <w:p w:rsidR="00E86E69" w:rsidRPr="008B4C26" w:rsidRDefault="00E86E69" w:rsidP="00E86E69">
            <w:pPr>
              <w:autoSpaceDE w:val="0"/>
              <w:autoSpaceDN w:val="0"/>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 xml:space="preserve">Oceniany będzie czas oczekiwania na wizytę: 1 dzień – </w:t>
            </w:r>
            <w:r w:rsidR="004D096E" w:rsidRPr="008B4C26">
              <w:rPr>
                <w:rFonts w:asciiTheme="minorHAnsi" w:hAnsiTheme="minorHAnsi" w:cs="Arial"/>
                <w:sz w:val="22"/>
                <w:szCs w:val="22"/>
                <w:lang w:eastAsia="pl-PL"/>
              </w:rPr>
              <w:t>3</w:t>
            </w:r>
            <w:r w:rsidRPr="008B4C26">
              <w:rPr>
                <w:rFonts w:asciiTheme="minorHAnsi" w:hAnsiTheme="minorHAnsi" w:cs="Arial"/>
                <w:sz w:val="22"/>
                <w:szCs w:val="22"/>
                <w:lang w:eastAsia="pl-PL"/>
              </w:rPr>
              <w:t xml:space="preserve"> pkt, 2 dni – 0 pkt</w:t>
            </w:r>
          </w:p>
        </w:tc>
        <w:tc>
          <w:tcPr>
            <w:tcW w:w="1185" w:type="pct"/>
            <w:shd w:val="clear" w:color="auto" w:fill="auto"/>
            <w:vAlign w:val="center"/>
          </w:tcPr>
          <w:p w:rsidR="00E86E69" w:rsidRPr="008B4C26" w:rsidRDefault="004D096E" w:rsidP="00E86E69">
            <w:pPr>
              <w:autoSpaceDE w:val="0"/>
              <w:autoSpaceDN w:val="0"/>
              <w:adjustRightInd w:val="0"/>
              <w:jc w:val="center"/>
              <w:rPr>
                <w:rFonts w:asciiTheme="minorHAnsi" w:hAnsiTheme="minorHAnsi"/>
                <w:sz w:val="22"/>
                <w:szCs w:val="22"/>
                <w:lang w:eastAsia="pl-PL"/>
              </w:rPr>
            </w:pPr>
            <w:r w:rsidRPr="008B4C26">
              <w:rPr>
                <w:rFonts w:asciiTheme="minorHAnsi" w:hAnsiTheme="minorHAnsi"/>
                <w:sz w:val="22"/>
                <w:szCs w:val="22"/>
                <w:lang w:eastAsia="pl-PL"/>
              </w:rPr>
              <w:t>3</w:t>
            </w:r>
          </w:p>
        </w:tc>
      </w:tr>
      <w:tr w:rsidR="00E86E69" w:rsidRPr="008B4C26" w:rsidTr="004D096E">
        <w:tc>
          <w:tcPr>
            <w:tcW w:w="3815"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Gwarancja dostępności wizyt lekarskich – lekarze specjaliści</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Oceniany będzie czas oczekiwania na wizytę: 1 - 3 dni – 5 pkt, 4 -7 dni – 3 pkt, 8-10 dni – 1 pkt, powyżej 10 dni – 0 pkt</w:t>
            </w:r>
          </w:p>
        </w:tc>
        <w:tc>
          <w:tcPr>
            <w:tcW w:w="1185" w:type="pct"/>
            <w:shd w:val="clear" w:color="auto" w:fill="auto"/>
            <w:vAlign w:val="center"/>
          </w:tcPr>
          <w:p w:rsidR="00E86E69" w:rsidRPr="008B4C26" w:rsidRDefault="00E86E69" w:rsidP="00E86E69">
            <w:pPr>
              <w:autoSpaceDE w:val="0"/>
              <w:autoSpaceDN w:val="0"/>
              <w:adjustRightInd w:val="0"/>
              <w:jc w:val="center"/>
              <w:rPr>
                <w:rFonts w:asciiTheme="minorHAnsi" w:hAnsiTheme="minorHAnsi"/>
                <w:color w:val="FF0000"/>
                <w:sz w:val="22"/>
                <w:szCs w:val="22"/>
                <w:lang w:eastAsia="pl-PL"/>
              </w:rPr>
            </w:pPr>
            <w:r w:rsidRPr="008B4C26">
              <w:rPr>
                <w:rFonts w:asciiTheme="minorHAnsi" w:hAnsiTheme="minorHAnsi"/>
                <w:sz w:val="22"/>
                <w:szCs w:val="22"/>
                <w:lang w:eastAsia="pl-PL"/>
              </w:rPr>
              <w:t>5</w:t>
            </w:r>
          </w:p>
        </w:tc>
      </w:tr>
      <w:tr w:rsidR="00E86E69" w:rsidRPr="008B4C26" w:rsidTr="004D096E">
        <w:tc>
          <w:tcPr>
            <w:tcW w:w="3815"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Refundacja kosztów leczenia</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Oceniany będzie fakt zaoferowania refundacji kosztów leczenia: zaoferowanie – 5 punktów, za brak – 0 punktów.</w:t>
            </w:r>
          </w:p>
        </w:tc>
        <w:tc>
          <w:tcPr>
            <w:tcW w:w="1185" w:type="pct"/>
            <w:shd w:val="clear" w:color="auto" w:fill="auto"/>
            <w:vAlign w:val="center"/>
          </w:tcPr>
          <w:p w:rsidR="00E86E69" w:rsidRPr="008B4C26" w:rsidRDefault="00E86E69" w:rsidP="00E86E69">
            <w:pPr>
              <w:autoSpaceDE w:val="0"/>
              <w:autoSpaceDN w:val="0"/>
              <w:adjustRightInd w:val="0"/>
              <w:jc w:val="center"/>
              <w:rPr>
                <w:rFonts w:asciiTheme="minorHAnsi" w:hAnsiTheme="minorHAnsi"/>
                <w:strike/>
                <w:sz w:val="22"/>
                <w:szCs w:val="22"/>
                <w:lang w:eastAsia="pl-PL"/>
              </w:rPr>
            </w:pPr>
            <w:r w:rsidRPr="008B4C26">
              <w:rPr>
                <w:rFonts w:asciiTheme="minorHAnsi" w:hAnsiTheme="minorHAnsi"/>
                <w:sz w:val="22"/>
                <w:szCs w:val="22"/>
                <w:lang w:eastAsia="pl-PL"/>
              </w:rPr>
              <w:t>5</w:t>
            </w:r>
          </w:p>
        </w:tc>
      </w:tr>
      <w:tr w:rsidR="00E86E69" w:rsidRPr="008B4C26" w:rsidTr="004D096E">
        <w:tc>
          <w:tcPr>
            <w:tcW w:w="3815" w:type="pct"/>
            <w:shd w:val="clear" w:color="auto" w:fill="auto"/>
          </w:tcPr>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b/>
                <w:sz w:val="22"/>
                <w:szCs w:val="22"/>
                <w:lang w:eastAsia="pl-PL"/>
              </w:rPr>
              <w:t>Dodatkowy pakiet seniorski</w:t>
            </w:r>
          </w:p>
          <w:p w:rsidR="00E86E69" w:rsidRPr="008B4C26" w:rsidRDefault="00E86E69" w:rsidP="00E86E69">
            <w:pPr>
              <w:autoSpaceDE w:val="0"/>
              <w:autoSpaceDN w:val="0"/>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Oceniany będzie fakt zaoferowania pakietu seniorskiego:</w:t>
            </w:r>
          </w:p>
          <w:p w:rsidR="00E86E69" w:rsidRPr="008B4C26" w:rsidRDefault="00E86E69" w:rsidP="00E86E69">
            <w:pPr>
              <w:autoSpaceDE w:val="0"/>
              <w:autoSpaceDN w:val="0"/>
              <w:adjustRightInd w:val="0"/>
              <w:jc w:val="both"/>
              <w:rPr>
                <w:rFonts w:asciiTheme="minorHAnsi" w:hAnsiTheme="minorHAnsi" w:cs="Arial"/>
                <w:b/>
                <w:sz w:val="22"/>
                <w:szCs w:val="22"/>
                <w:lang w:eastAsia="pl-PL"/>
              </w:rPr>
            </w:pPr>
            <w:r w:rsidRPr="008B4C26">
              <w:rPr>
                <w:rFonts w:asciiTheme="minorHAnsi" w:hAnsiTheme="minorHAnsi" w:cs="Arial"/>
                <w:sz w:val="22"/>
                <w:szCs w:val="22"/>
                <w:lang w:eastAsia="pl-PL"/>
              </w:rPr>
              <w:t>zaoferowanie – 5 punktów, za brak – 0 punktów</w:t>
            </w:r>
          </w:p>
        </w:tc>
        <w:tc>
          <w:tcPr>
            <w:tcW w:w="1185" w:type="pct"/>
            <w:shd w:val="clear" w:color="auto" w:fill="auto"/>
            <w:vAlign w:val="center"/>
          </w:tcPr>
          <w:p w:rsidR="00E86E69" w:rsidRPr="008B4C26" w:rsidRDefault="00E86E69" w:rsidP="00E86E69">
            <w:pPr>
              <w:autoSpaceDE w:val="0"/>
              <w:autoSpaceDN w:val="0"/>
              <w:adjustRightInd w:val="0"/>
              <w:jc w:val="center"/>
              <w:rPr>
                <w:rFonts w:asciiTheme="minorHAnsi" w:hAnsiTheme="minorHAnsi"/>
                <w:sz w:val="22"/>
                <w:szCs w:val="22"/>
                <w:lang w:eastAsia="pl-PL"/>
              </w:rPr>
            </w:pPr>
            <w:r w:rsidRPr="008B4C26">
              <w:rPr>
                <w:rFonts w:asciiTheme="minorHAnsi" w:hAnsiTheme="minorHAnsi"/>
                <w:sz w:val="22"/>
                <w:szCs w:val="22"/>
                <w:lang w:eastAsia="pl-PL"/>
              </w:rPr>
              <w:t>5</w:t>
            </w:r>
          </w:p>
        </w:tc>
      </w:tr>
      <w:bookmarkEnd w:id="1"/>
    </w:tbl>
    <w:p w:rsidR="00E86E69" w:rsidRPr="008B4C26" w:rsidRDefault="00E86E69" w:rsidP="00056841">
      <w:pPr>
        <w:autoSpaceDE w:val="0"/>
        <w:autoSpaceDN w:val="0"/>
        <w:spacing w:after="120" w:line="276" w:lineRule="auto"/>
        <w:ind w:left="1134"/>
        <w:jc w:val="both"/>
        <w:rPr>
          <w:rFonts w:asciiTheme="minorHAnsi" w:hAnsiTheme="minorHAnsi"/>
          <w:sz w:val="22"/>
          <w:szCs w:val="20"/>
          <w:lang w:eastAsia="pl-PL"/>
        </w:rPr>
      </w:pPr>
    </w:p>
    <w:p w:rsidR="008606F8" w:rsidRPr="008B4C26" w:rsidRDefault="008606F8" w:rsidP="00AC601A">
      <w:pPr>
        <w:pStyle w:val="Akapitzlist"/>
        <w:numPr>
          <w:ilvl w:val="3"/>
          <w:numId w:val="45"/>
        </w:numPr>
        <w:spacing w:before="120"/>
        <w:jc w:val="both"/>
        <w:outlineLvl w:val="0"/>
        <w:rPr>
          <w:rFonts w:asciiTheme="minorHAnsi" w:hAnsiTheme="minorHAnsi"/>
          <w:b/>
          <w:sz w:val="22"/>
          <w:szCs w:val="20"/>
          <w:lang w:eastAsia="pl-PL"/>
        </w:rPr>
      </w:pPr>
      <w:r w:rsidRPr="008B4C26">
        <w:rPr>
          <w:rFonts w:asciiTheme="minorHAnsi" w:hAnsiTheme="minorHAnsi"/>
          <w:b/>
          <w:sz w:val="22"/>
          <w:szCs w:val="20"/>
          <w:lang w:eastAsia="pl-PL"/>
        </w:rPr>
        <w:t>„Dostępność placówek medycznych” – waga 1</w:t>
      </w:r>
      <w:r w:rsidR="001A1262" w:rsidRPr="008B4C26">
        <w:rPr>
          <w:rFonts w:asciiTheme="minorHAnsi" w:hAnsiTheme="minorHAnsi"/>
          <w:b/>
          <w:sz w:val="22"/>
          <w:szCs w:val="20"/>
          <w:lang w:eastAsia="pl-PL"/>
        </w:rPr>
        <w:t>2</w:t>
      </w:r>
      <w:r w:rsidRPr="008B4C26">
        <w:rPr>
          <w:rFonts w:asciiTheme="minorHAnsi" w:hAnsiTheme="minorHAnsi"/>
          <w:b/>
          <w:sz w:val="22"/>
          <w:szCs w:val="20"/>
          <w:lang w:eastAsia="pl-PL"/>
        </w:rPr>
        <w:t>%</w:t>
      </w:r>
    </w:p>
    <w:p w:rsidR="008606F8" w:rsidRPr="008B4C26" w:rsidRDefault="008606F8" w:rsidP="00DC41E7">
      <w:pPr>
        <w:autoSpaceDE w:val="0"/>
        <w:autoSpaceDN w:val="0"/>
        <w:spacing w:after="120"/>
        <w:ind w:left="1134"/>
        <w:jc w:val="both"/>
        <w:rPr>
          <w:rFonts w:asciiTheme="minorHAnsi" w:hAnsiTheme="minorHAnsi"/>
          <w:sz w:val="22"/>
          <w:szCs w:val="20"/>
          <w:lang w:eastAsia="pl-PL"/>
        </w:rPr>
      </w:pPr>
      <w:r w:rsidRPr="008B4C26">
        <w:rPr>
          <w:rFonts w:asciiTheme="minorHAnsi" w:hAnsiTheme="minorHAnsi"/>
          <w:sz w:val="22"/>
          <w:szCs w:val="20"/>
          <w:lang w:eastAsia="pl-PL"/>
        </w:rPr>
        <w:t>Dostępność placówek medyczn</w:t>
      </w:r>
      <w:r w:rsidR="001A1262" w:rsidRPr="008B4C26">
        <w:rPr>
          <w:rFonts w:asciiTheme="minorHAnsi" w:hAnsiTheme="minorHAnsi"/>
          <w:sz w:val="22"/>
          <w:szCs w:val="20"/>
          <w:lang w:eastAsia="pl-PL"/>
        </w:rPr>
        <w:t>ych</w:t>
      </w:r>
      <w:r w:rsidRPr="008B4C26">
        <w:rPr>
          <w:rFonts w:asciiTheme="minorHAnsi" w:hAnsiTheme="minorHAnsi"/>
          <w:sz w:val="22"/>
          <w:szCs w:val="20"/>
          <w:lang w:eastAsia="pl-PL"/>
        </w:rPr>
        <w:t xml:space="preserve"> - oceniana będzie liczba zaoferowanych placówek medycznych w Warszawie</w:t>
      </w:r>
      <w:r w:rsidR="001A1262" w:rsidRPr="008B4C26">
        <w:rPr>
          <w:rFonts w:asciiTheme="minorHAnsi" w:hAnsiTheme="minorHAnsi"/>
          <w:sz w:val="22"/>
          <w:szCs w:val="20"/>
          <w:lang w:eastAsia="pl-PL"/>
        </w:rPr>
        <w:t xml:space="preserve"> dostępnych bezgotówkowo</w:t>
      </w:r>
      <w:r w:rsidRPr="008B4C26">
        <w:rPr>
          <w:rFonts w:asciiTheme="minorHAnsi" w:hAnsiTheme="minorHAnsi"/>
          <w:sz w:val="22"/>
          <w:szCs w:val="20"/>
          <w:lang w:eastAsia="pl-PL"/>
        </w:rPr>
        <w:t>.</w:t>
      </w:r>
    </w:p>
    <w:p w:rsidR="008606F8" w:rsidRPr="008B4C26" w:rsidRDefault="008606F8" w:rsidP="00DC41E7">
      <w:pPr>
        <w:autoSpaceDE w:val="0"/>
        <w:autoSpaceDN w:val="0"/>
        <w:spacing w:after="120"/>
        <w:ind w:left="1134"/>
        <w:jc w:val="both"/>
        <w:rPr>
          <w:rFonts w:asciiTheme="minorHAnsi" w:hAnsiTheme="minorHAnsi"/>
          <w:sz w:val="22"/>
          <w:szCs w:val="20"/>
          <w:lang w:eastAsia="pl-PL"/>
        </w:rPr>
      </w:pPr>
      <w:r w:rsidRPr="008B4C26">
        <w:rPr>
          <w:rFonts w:asciiTheme="minorHAnsi" w:hAnsiTheme="minorHAnsi"/>
          <w:sz w:val="22"/>
          <w:szCs w:val="20"/>
          <w:lang w:eastAsia="pl-PL"/>
        </w:rPr>
        <w:t>Maksymalna liczba punktów do zdobycia w tym kryterium – 1</w:t>
      </w:r>
      <w:r w:rsidR="001A1262" w:rsidRPr="008B4C26">
        <w:rPr>
          <w:rFonts w:asciiTheme="minorHAnsi" w:hAnsiTheme="minorHAnsi"/>
          <w:sz w:val="22"/>
          <w:szCs w:val="20"/>
          <w:lang w:eastAsia="pl-PL"/>
        </w:rPr>
        <w:t>2</w:t>
      </w:r>
      <w:r w:rsidRPr="008B4C26">
        <w:rPr>
          <w:rFonts w:asciiTheme="minorHAnsi" w:hAnsiTheme="minorHAnsi"/>
          <w:sz w:val="22"/>
          <w:szCs w:val="20"/>
          <w:lang w:eastAsia="pl-PL"/>
        </w:rPr>
        <w:t xml:space="preserve"> punktów.</w:t>
      </w:r>
    </w:p>
    <w:p w:rsidR="008606F8" w:rsidRPr="008B4C26" w:rsidRDefault="008606F8" w:rsidP="00DC41E7">
      <w:pPr>
        <w:autoSpaceDE w:val="0"/>
        <w:autoSpaceDN w:val="0"/>
        <w:spacing w:after="120"/>
        <w:ind w:left="1134"/>
        <w:jc w:val="both"/>
        <w:rPr>
          <w:rFonts w:asciiTheme="minorHAnsi" w:hAnsiTheme="minorHAnsi"/>
          <w:sz w:val="22"/>
          <w:szCs w:val="20"/>
          <w:lang w:eastAsia="pl-PL"/>
        </w:rPr>
      </w:pPr>
      <w:r w:rsidRPr="008B4C26">
        <w:rPr>
          <w:rFonts w:asciiTheme="minorHAnsi" w:hAnsiTheme="minorHAnsi"/>
          <w:sz w:val="22"/>
          <w:szCs w:val="20"/>
          <w:lang w:eastAsia="pl-PL"/>
        </w:rPr>
        <w:t>Obliczenie liczby punktów przyznanych każdej ofercie zostanie dokonane na podstawie poniższego wzoru:</w:t>
      </w:r>
    </w:p>
    <w:p w:rsidR="001A1262" w:rsidRPr="008B4C26" w:rsidRDefault="001A1262" w:rsidP="00DC41E7">
      <w:pPr>
        <w:autoSpaceDE w:val="0"/>
        <w:autoSpaceDN w:val="0"/>
        <w:spacing w:after="120"/>
        <w:ind w:left="1134"/>
        <w:jc w:val="both"/>
        <w:rPr>
          <w:rFonts w:asciiTheme="minorHAnsi" w:hAnsiTheme="minorHAnsi"/>
          <w:sz w:val="22"/>
          <w:szCs w:val="20"/>
          <w:lang w:eastAsia="pl-PL"/>
        </w:rPr>
      </w:pPr>
    </w:p>
    <w:p w:rsidR="001A1262" w:rsidRPr="008B4C26" w:rsidRDefault="00DB76A5" w:rsidP="001A1262">
      <w:pPr>
        <w:spacing w:before="120"/>
        <w:ind w:left="1080"/>
        <w:jc w:val="center"/>
        <w:outlineLvl w:val="0"/>
        <w:rPr>
          <w:rFonts w:asciiTheme="minorHAnsi" w:hAnsiTheme="minorHAnsi"/>
          <w:sz w:val="22"/>
          <w:szCs w:val="22"/>
          <w:lang w:eastAsia="pl-PL"/>
        </w:rPr>
      </w:pPr>
      <m:oMathPara>
        <m:oMath>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LP</m:t>
              </m:r>
            </m:e>
            <m:sub>
              <m:r>
                <m:rPr>
                  <m:sty m:val="bi"/>
                </m:rPr>
                <w:rPr>
                  <w:rFonts w:ascii="Cambria Math" w:eastAsiaTheme="minorHAnsi" w:hAnsi="Cambria Math" w:cstheme="minorBidi"/>
                  <w:sz w:val="22"/>
                  <w:szCs w:val="22"/>
                </w:rPr>
                <m:t>w</m:t>
              </m:r>
            </m:sub>
          </m:sSub>
          <m:r>
            <m:rPr>
              <m:sty m:val="b"/>
            </m:rPr>
            <w:rPr>
              <w:rFonts w:ascii="Cambria Math" w:hAnsi="Cambria Math"/>
              <w:sz w:val="22"/>
              <w:szCs w:val="22"/>
            </w:rPr>
            <m:t>=</m:t>
          </m:r>
          <m:f>
            <m:fPr>
              <m:ctrlPr>
                <w:rPr>
                  <w:rFonts w:ascii="Cambria Math" w:eastAsiaTheme="minorHAnsi" w:hAnsi="Cambria Math" w:cstheme="minorBidi"/>
                  <w:b/>
                  <w:sz w:val="22"/>
                  <w:szCs w:val="22"/>
                </w:rPr>
              </m:ctrlPr>
            </m:fPr>
            <m:num>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LP</m:t>
                  </m:r>
                </m:e>
                <m:sub>
                  <m:r>
                    <m:rPr>
                      <m:sty m:val="b"/>
                    </m:rPr>
                    <w:rPr>
                      <w:rFonts w:ascii="Cambria Math" w:eastAsiaTheme="minorHAnsi" w:hAnsi="Cambria Math" w:cstheme="minorBidi"/>
                      <w:sz w:val="22"/>
                      <w:szCs w:val="22"/>
                    </w:rPr>
                    <m:t>b</m:t>
                  </m:r>
                </m:sub>
              </m:sSub>
            </m:num>
            <m:den>
              <m:sSub>
                <m:sSubPr>
                  <m:ctrlPr>
                    <w:rPr>
                      <w:rFonts w:ascii="Cambria Math" w:eastAsiaTheme="minorHAnsi" w:hAnsi="Cambria Math" w:cstheme="minorBidi"/>
                      <w:b/>
                      <w:sz w:val="22"/>
                      <w:szCs w:val="22"/>
                    </w:rPr>
                  </m:ctrlPr>
                </m:sSubPr>
                <m:e>
                  <m:r>
                    <m:rPr>
                      <m:sty m:val="b"/>
                    </m:rPr>
                    <w:rPr>
                      <w:rFonts w:ascii="Cambria Math" w:eastAsiaTheme="minorHAnsi" w:hAnsi="Cambria Math" w:cstheme="minorBidi"/>
                      <w:sz w:val="22"/>
                      <w:szCs w:val="22"/>
                    </w:rPr>
                    <m:t>LP</m:t>
                  </m:r>
                </m:e>
                <m:sub>
                  <m:r>
                    <m:rPr>
                      <m:sty m:val="b"/>
                    </m:rPr>
                    <w:rPr>
                      <w:rFonts w:ascii="Cambria Math" w:eastAsiaTheme="minorHAnsi" w:hAnsi="Cambria Math" w:cstheme="minorBidi"/>
                      <w:sz w:val="22"/>
                      <w:szCs w:val="22"/>
                    </w:rPr>
                    <m:t>max</m:t>
                  </m:r>
                </m:sub>
              </m:sSub>
            </m:den>
          </m:f>
          <m:r>
            <m:rPr>
              <m:sty m:val="b"/>
            </m:rPr>
            <w:rPr>
              <w:rFonts w:ascii="Cambria Math" w:hAnsi="Cambria Math"/>
              <w:sz w:val="22"/>
              <w:szCs w:val="22"/>
            </w:rPr>
            <m:t>× 12</m:t>
          </m:r>
        </m:oMath>
      </m:oMathPara>
    </w:p>
    <w:p w:rsidR="008606F8" w:rsidRPr="008B4C26" w:rsidRDefault="008606F8" w:rsidP="008606F8">
      <w:pPr>
        <w:autoSpaceDE w:val="0"/>
        <w:autoSpaceDN w:val="0"/>
        <w:ind w:left="1134"/>
        <w:rPr>
          <w:rFonts w:asciiTheme="minorHAnsi" w:hAnsiTheme="minorHAnsi"/>
          <w:sz w:val="22"/>
          <w:szCs w:val="22"/>
          <w:lang w:eastAsia="pl-PL"/>
        </w:rPr>
      </w:pPr>
      <w:r w:rsidRPr="008B4C26">
        <w:rPr>
          <w:rFonts w:asciiTheme="minorHAnsi" w:hAnsiTheme="minorHAnsi"/>
          <w:sz w:val="22"/>
          <w:szCs w:val="22"/>
          <w:lang w:eastAsia="pl-PL"/>
        </w:rPr>
        <w:t>gdzie:</w:t>
      </w:r>
    </w:p>
    <w:p w:rsidR="008606F8" w:rsidRPr="008B4C26" w:rsidRDefault="008606F8" w:rsidP="008606F8">
      <w:pPr>
        <w:autoSpaceDE w:val="0"/>
        <w:autoSpaceDN w:val="0"/>
        <w:ind w:left="1134"/>
        <w:rPr>
          <w:rFonts w:asciiTheme="minorHAnsi" w:hAnsiTheme="minorHAnsi"/>
          <w:sz w:val="22"/>
          <w:szCs w:val="22"/>
          <w:lang w:eastAsia="pl-PL"/>
        </w:rPr>
      </w:pPr>
      <w:proofErr w:type="spellStart"/>
      <w:r w:rsidRPr="008B4C26">
        <w:rPr>
          <w:rFonts w:asciiTheme="minorHAnsi" w:hAnsiTheme="minorHAnsi"/>
          <w:b/>
          <w:sz w:val="22"/>
          <w:szCs w:val="22"/>
          <w:lang w:eastAsia="pl-PL"/>
        </w:rPr>
        <w:t>LP</w:t>
      </w:r>
      <w:r w:rsidRPr="008B4C26">
        <w:rPr>
          <w:rFonts w:asciiTheme="minorHAnsi" w:hAnsiTheme="minorHAnsi"/>
          <w:b/>
          <w:sz w:val="22"/>
          <w:szCs w:val="22"/>
          <w:vertAlign w:val="subscript"/>
          <w:lang w:eastAsia="pl-PL"/>
        </w:rPr>
        <w:t>max</w:t>
      </w:r>
      <w:proofErr w:type="spellEnd"/>
      <w:r w:rsidRPr="008B4C26">
        <w:rPr>
          <w:rFonts w:asciiTheme="minorHAnsi" w:hAnsiTheme="minorHAnsi"/>
          <w:sz w:val="22"/>
          <w:szCs w:val="22"/>
          <w:lang w:eastAsia="pl-PL"/>
        </w:rPr>
        <w:t xml:space="preserve">- najwyższa liczba </w:t>
      </w:r>
      <w:r w:rsidR="001A1262" w:rsidRPr="008B4C26">
        <w:rPr>
          <w:rFonts w:asciiTheme="minorHAnsi" w:hAnsiTheme="minorHAnsi"/>
          <w:sz w:val="22"/>
          <w:szCs w:val="22"/>
          <w:lang w:eastAsia="pl-PL"/>
        </w:rPr>
        <w:t>placówek</w:t>
      </w:r>
      <w:r w:rsidRPr="008B4C26">
        <w:rPr>
          <w:rFonts w:asciiTheme="minorHAnsi" w:hAnsiTheme="minorHAnsi"/>
          <w:sz w:val="22"/>
          <w:szCs w:val="22"/>
          <w:lang w:eastAsia="pl-PL"/>
        </w:rPr>
        <w:t xml:space="preserve"> medycznych </w:t>
      </w:r>
      <w:r w:rsidR="001A1262" w:rsidRPr="008B4C26">
        <w:rPr>
          <w:rFonts w:asciiTheme="minorHAnsi" w:hAnsiTheme="minorHAnsi"/>
          <w:sz w:val="22"/>
          <w:szCs w:val="22"/>
          <w:lang w:eastAsia="pl-PL"/>
        </w:rPr>
        <w:t xml:space="preserve">w Warszawie </w:t>
      </w:r>
      <w:r w:rsidRPr="008B4C26">
        <w:rPr>
          <w:rFonts w:asciiTheme="minorHAnsi" w:hAnsiTheme="minorHAnsi"/>
          <w:sz w:val="22"/>
          <w:szCs w:val="22"/>
          <w:lang w:eastAsia="pl-PL"/>
        </w:rPr>
        <w:t>spośród wszystkich ofert</w:t>
      </w:r>
    </w:p>
    <w:p w:rsidR="008606F8" w:rsidRPr="008B4C26" w:rsidRDefault="008606F8" w:rsidP="008606F8">
      <w:pPr>
        <w:autoSpaceDE w:val="0"/>
        <w:autoSpaceDN w:val="0"/>
        <w:ind w:left="1134"/>
        <w:rPr>
          <w:rFonts w:asciiTheme="minorHAnsi" w:hAnsiTheme="minorHAnsi"/>
          <w:sz w:val="22"/>
          <w:szCs w:val="22"/>
          <w:lang w:eastAsia="pl-PL"/>
        </w:rPr>
      </w:pPr>
      <w:proofErr w:type="spellStart"/>
      <w:r w:rsidRPr="008B4C26">
        <w:rPr>
          <w:rFonts w:asciiTheme="minorHAnsi" w:hAnsiTheme="minorHAnsi"/>
          <w:b/>
          <w:sz w:val="22"/>
          <w:szCs w:val="22"/>
          <w:lang w:eastAsia="pl-PL"/>
        </w:rPr>
        <w:t>LP</w:t>
      </w:r>
      <w:r w:rsidRPr="008B4C26">
        <w:rPr>
          <w:rFonts w:asciiTheme="minorHAnsi" w:hAnsiTheme="minorHAnsi"/>
          <w:b/>
          <w:sz w:val="22"/>
          <w:szCs w:val="22"/>
          <w:vertAlign w:val="subscript"/>
          <w:lang w:eastAsia="pl-PL"/>
        </w:rPr>
        <w:t>b</w:t>
      </w:r>
      <w:proofErr w:type="spellEnd"/>
      <w:r w:rsidRPr="008B4C26">
        <w:rPr>
          <w:rFonts w:asciiTheme="minorHAnsi" w:hAnsiTheme="minorHAnsi"/>
          <w:sz w:val="22"/>
          <w:szCs w:val="22"/>
          <w:lang w:eastAsia="pl-PL"/>
        </w:rPr>
        <w:t xml:space="preserve">- liczba </w:t>
      </w:r>
      <w:r w:rsidR="001A1262" w:rsidRPr="008B4C26">
        <w:rPr>
          <w:rFonts w:asciiTheme="minorHAnsi" w:hAnsiTheme="minorHAnsi"/>
          <w:sz w:val="22"/>
          <w:szCs w:val="22"/>
          <w:lang w:eastAsia="pl-PL"/>
        </w:rPr>
        <w:t>placówek</w:t>
      </w:r>
      <w:r w:rsidRPr="008B4C26">
        <w:rPr>
          <w:rFonts w:asciiTheme="minorHAnsi" w:hAnsiTheme="minorHAnsi"/>
          <w:sz w:val="22"/>
          <w:szCs w:val="22"/>
          <w:lang w:eastAsia="pl-PL"/>
        </w:rPr>
        <w:t xml:space="preserve"> medycznych badanej oferty</w:t>
      </w:r>
    </w:p>
    <w:p w:rsidR="008606F8" w:rsidRDefault="001A1262" w:rsidP="008606F8">
      <w:pPr>
        <w:autoSpaceDE w:val="0"/>
        <w:autoSpaceDN w:val="0"/>
        <w:ind w:left="1134"/>
        <w:rPr>
          <w:rFonts w:asciiTheme="minorHAnsi" w:hAnsiTheme="minorHAnsi"/>
          <w:sz w:val="22"/>
          <w:szCs w:val="22"/>
          <w:lang w:eastAsia="pl-PL"/>
        </w:rPr>
      </w:pPr>
      <w:proofErr w:type="spellStart"/>
      <w:r w:rsidRPr="008B4C26">
        <w:rPr>
          <w:rFonts w:asciiTheme="minorHAnsi" w:hAnsiTheme="minorHAnsi"/>
          <w:b/>
          <w:sz w:val="22"/>
          <w:szCs w:val="22"/>
          <w:lang w:eastAsia="pl-PL"/>
        </w:rPr>
        <w:t>LP</w:t>
      </w:r>
      <w:r w:rsidRPr="008B4C26">
        <w:rPr>
          <w:rFonts w:asciiTheme="minorHAnsi" w:hAnsiTheme="minorHAnsi"/>
          <w:b/>
          <w:sz w:val="22"/>
          <w:szCs w:val="22"/>
          <w:vertAlign w:val="subscript"/>
          <w:lang w:eastAsia="pl-PL"/>
        </w:rPr>
        <w:t>w</w:t>
      </w:r>
      <w:proofErr w:type="spellEnd"/>
      <w:r w:rsidR="008606F8" w:rsidRPr="008B4C26">
        <w:rPr>
          <w:rFonts w:asciiTheme="minorHAnsi" w:hAnsiTheme="minorHAnsi"/>
          <w:sz w:val="22"/>
          <w:szCs w:val="22"/>
          <w:lang w:eastAsia="pl-PL"/>
        </w:rPr>
        <w:t xml:space="preserve"> – liczba przyznanych punktów</w:t>
      </w:r>
      <w:r w:rsidR="007A77CB" w:rsidRPr="008B4C26">
        <w:rPr>
          <w:rFonts w:asciiTheme="minorHAnsi" w:hAnsiTheme="minorHAnsi"/>
          <w:sz w:val="22"/>
          <w:szCs w:val="22"/>
          <w:lang w:eastAsia="pl-PL"/>
        </w:rPr>
        <w:t xml:space="preserve"> za kryterium dostępność placówek medycznych</w:t>
      </w:r>
      <w:r w:rsidR="005D5C00" w:rsidRPr="008B4C26">
        <w:rPr>
          <w:rFonts w:asciiTheme="minorHAnsi" w:hAnsiTheme="minorHAnsi"/>
          <w:sz w:val="22"/>
          <w:szCs w:val="22"/>
          <w:lang w:eastAsia="pl-PL"/>
        </w:rPr>
        <w:t>.</w:t>
      </w:r>
    </w:p>
    <w:p w:rsidR="00FB51BC" w:rsidRPr="008B4C26" w:rsidRDefault="00FB51BC" w:rsidP="008606F8">
      <w:pPr>
        <w:autoSpaceDE w:val="0"/>
        <w:autoSpaceDN w:val="0"/>
        <w:ind w:left="1134"/>
        <w:rPr>
          <w:rFonts w:asciiTheme="minorHAnsi" w:hAnsiTheme="minorHAnsi"/>
          <w:sz w:val="22"/>
          <w:szCs w:val="22"/>
          <w:lang w:eastAsia="pl-PL"/>
        </w:rPr>
      </w:pPr>
    </w:p>
    <w:p w:rsidR="00C172A2" w:rsidRPr="008B4C26" w:rsidRDefault="00A75E99" w:rsidP="00AC601A">
      <w:pPr>
        <w:pStyle w:val="Akapitzlist"/>
        <w:numPr>
          <w:ilvl w:val="3"/>
          <w:numId w:val="45"/>
        </w:numPr>
        <w:spacing w:before="120"/>
        <w:jc w:val="both"/>
        <w:outlineLvl w:val="0"/>
        <w:rPr>
          <w:rFonts w:asciiTheme="minorHAnsi" w:hAnsiTheme="minorHAnsi"/>
          <w:b/>
          <w:sz w:val="22"/>
          <w:szCs w:val="20"/>
          <w:lang w:eastAsia="pl-PL"/>
        </w:rPr>
      </w:pPr>
      <w:r w:rsidRPr="008B4C26">
        <w:rPr>
          <w:rFonts w:asciiTheme="minorHAnsi" w:hAnsiTheme="minorHAnsi"/>
          <w:b/>
          <w:sz w:val="22"/>
          <w:szCs w:val="20"/>
          <w:lang w:eastAsia="pl-PL"/>
        </w:rPr>
        <w:lastRenderedPageBreak/>
        <w:t>Ocena łączna.</w:t>
      </w:r>
    </w:p>
    <w:p w:rsidR="00A75E99" w:rsidRPr="008B4C26" w:rsidRDefault="00A75E99" w:rsidP="00A75E99">
      <w:pPr>
        <w:autoSpaceDE w:val="0"/>
        <w:autoSpaceDN w:val="0"/>
        <w:spacing w:after="120"/>
        <w:ind w:left="1134"/>
        <w:rPr>
          <w:rFonts w:asciiTheme="minorHAnsi" w:hAnsiTheme="minorHAnsi"/>
          <w:sz w:val="22"/>
          <w:szCs w:val="20"/>
          <w:lang w:eastAsia="pl-PL"/>
        </w:rPr>
      </w:pPr>
      <w:r w:rsidRPr="008B4C26">
        <w:rPr>
          <w:rFonts w:asciiTheme="minorHAnsi" w:hAnsiTheme="minorHAnsi"/>
          <w:sz w:val="22"/>
          <w:szCs w:val="20"/>
          <w:lang w:eastAsia="pl-PL"/>
        </w:rPr>
        <w:t>Łączna liczba punktów (P) przyznana każdej ofercie zostanie obliczona zgodnie ze wzorem:</w:t>
      </w:r>
    </w:p>
    <w:p w:rsidR="00A75E99" w:rsidRPr="008B4C26" w:rsidRDefault="00A75E99" w:rsidP="005D5C00">
      <w:pPr>
        <w:autoSpaceDE w:val="0"/>
        <w:autoSpaceDN w:val="0"/>
        <w:spacing w:after="240"/>
        <w:ind w:left="1134"/>
        <w:jc w:val="center"/>
        <w:rPr>
          <w:rFonts w:asciiTheme="minorHAnsi" w:hAnsiTheme="minorHAnsi"/>
          <w:b/>
          <w:lang w:eastAsia="pl-PL"/>
        </w:rPr>
      </w:pPr>
      <w:r w:rsidRPr="008B4C26">
        <w:rPr>
          <w:rFonts w:asciiTheme="minorHAnsi" w:hAnsiTheme="minorHAnsi"/>
          <w:b/>
          <w:lang w:eastAsia="pl-PL"/>
        </w:rPr>
        <w:t xml:space="preserve">P = C + </w:t>
      </w:r>
      <w:r w:rsidR="005D5C00" w:rsidRPr="008B4C26">
        <w:rPr>
          <w:rFonts w:asciiTheme="minorHAnsi" w:hAnsiTheme="minorHAnsi"/>
          <w:b/>
          <w:lang w:eastAsia="pl-PL"/>
        </w:rPr>
        <w:t>CP + S + LP</w:t>
      </w:r>
    </w:p>
    <w:p w:rsidR="00A75E99" w:rsidRPr="008B4C26" w:rsidRDefault="00A75E99" w:rsidP="00A75E99">
      <w:pPr>
        <w:autoSpaceDE w:val="0"/>
        <w:autoSpaceDN w:val="0"/>
        <w:spacing w:after="120"/>
        <w:ind w:left="1134"/>
        <w:rPr>
          <w:rFonts w:asciiTheme="minorHAnsi" w:hAnsiTheme="minorHAnsi"/>
          <w:sz w:val="22"/>
          <w:szCs w:val="20"/>
          <w:lang w:eastAsia="pl-PL"/>
        </w:rPr>
      </w:pPr>
      <w:r w:rsidRPr="008B4C26">
        <w:rPr>
          <w:rFonts w:asciiTheme="minorHAnsi" w:hAnsiTheme="minorHAnsi"/>
          <w:sz w:val="22"/>
          <w:szCs w:val="20"/>
          <w:lang w:eastAsia="pl-PL"/>
        </w:rPr>
        <w:t xml:space="preserve">Zamawiający udzieli zamówienia Wykonawcy, który spełni wszystkie postawione w Specyfikacji warunki oraz otrzyma łącznie najwyższą liczbę punktów ze wszystkich kryteriów. Maksymalna liczba punktów do zdobycia przez każdą ofertę – 100. Ocena oferty zaokrąglana będzie do 2 miejsc po przecinku. </w:t>
      </w:r>
    </w:p>
    <w:p w:rsidR="001261D7" w:rsidRPr="008B4C26" w:rsidRDefault="001261D7" w:rsidP="00FB51B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Zamawiający nie przewiduje aukcji elektronicznej.</w:t>
      </w:r>
    </w:p>
    <w:p w:rsidR="001261D7" w:rsidRPr="008B4C26" w:rsidRDefault="001261D7" w:rsidP="00FB51BC">
      <w:pPr>
        <w:pStyle w:val="Akapitzlist"/>
        <w:numPr>
          <w:ilvl w:val="0"/>
          <w:numId w:val="1"/>
        </w:numPr>
        <w:spacing w:before="120"/>
        <w:ind w:left="0"/>
        <w:jc w:val="both"/>
        <w:rPr>
          <w:rStyle w:val="tekstdokbold"/>
          <w:rFonts w:asciiTheme="minorHAnsi" w:hAnsiTheme="minorHAnsi"/>
          <w:sz w:val="22"/>
          <w:szCs w:val="22"/>
        </w:rPr>
      </w:pPr>
      <w:r w:rsidRPr="008B4C26">
        <w:rPr>
          <w:rStyle w:val="tekstdokbold"/>
          <w:rFonts w:asciiTheme="minorHAnsi" w:hAnsiTheme="minorHAnsi"/>
          <w:sz w:val="22"/>
          <w:szCs w:val="22"/>
        </w:rPr>
        <w:t>INFORMACJE O FORMALNOŚCIACH, JAKICH NALEŻY DOPEŁNIĆ PO WYBORZE OFERTY W CELU ZAWARCIA UMOWY.</w:t>
      </w:r>
    </w:p>
    <w:p w:rsidR="001261D7" w:rsidRPr="008B4C26" w:rsidRDefault="001261D7" w:rsidP="00FB51B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W przypadku, gdy zostanie wybrana jako najkorzystniejsza oferta Wykonawców wspólnie ubiegających się o udzielenie zamówienia, Wykonawca przed podpisaniem umowy na wezwanie Zamawiającego powinien przedłożyć umowę regulującą współpracę Wykonawców, w której Wykonawcy wskażą pełnomocnika uprawnionego do kontaktów z Zamawiającym oraz wystawiania dokumentów związanych z płatnościami.</w:t>
      </w:r>
      <w:r w:rsidR="0057141F" w:rsidRPr="008B4C26">
        <w:rPr>
          <w:rStyle w:val="tekstdokbold"/>
          <w:rFonts w:asciiTheme="minorHAnsi" w:hAnsiTheme="minorHAnsi"/>
          <w:b w:val="0"/>
          <w:sz w:val="22"/>
          <w:szCs w:val="22"/>
        </w:rPr>
        <w:t xml:space="preserve"> O terminie złożenia dokumentu Zamawiający powiadomi Wykonawcę odrębnym pismem.</w:t>
      </w:r>
    </w:p>
    <w:p w:rsidR="00DB425B" w:rsidRDefault="00DB425B" w:rsidP="00FB51B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Przed podpisaniem </w:t>
      </w:r>
      <w:r w:rsidR="0057141F" w:rsidRPr="008B4C26">
        <w:rPr>
          <w:rStyle w:val="tekstdokbold"/>
          <w:rFonts w:asciiTheme="minorHAnsi" w:hAnsiTheme="minorHAnsi"/>
          <w:b w:val="0"/>
          <w:sz w:val="22"/>
          <w:szCs w:val="22"/>
        </w:rPr>
        <w:t>U</w:t>
      </w:r>
      <w:r w:rsidRPr="008B4C26">
        <w:rPr>
          <w:rStyle w:val="tekstdokbold"/>
          <w:rFonts w:asciiTheme="minorHAnsi" w:hAnsiTheme="minorHAnsi"/>
          <w:b w:val="0"/>
          <w:sz w:val="22"/>
          <w:szCs w:val="22"/>
        </w:rPr>
        <w:t>mowy Wykonawca dostarczy Zamawiającemu ogólne warunki ubezpiecze</w:t>
      </w:r>
      <w:r w:rsidR="0057141F" w:rsidRPr="008B4C26">
        <w:rPr>
          <w:rStyle w:val="tekstdokbold"/>
          <w:rFonts w:asciiTheme="minorHAnsi" w:hAnsiTheme="minorHAnsi"/>
          <w:b w:val="0"/>
          <w:sz w:val="22"/>
          <w:szCs w:val="22"/>
        </w:rPr>
        <w:t>nia/abonamentu medycznego, które będą miały zastosowanie do Umowy</w:t>
      </w:r>
      <w:r w:rsidRPr="008B4C26">
        <w:rPr>
          <w:rStyle w:val="tekstdokbold"/>
          <w:rFonts w:asciiTheme="minorHAnsi" w:hAnsiTheme="minorHAnsi"/>
          <w:b w:val="0"/>
          <w:sz w:val="22"/>
          <w:szCs w:val="22"/>
        </w:rPr>
        <w:t>.</w:t>
      </w:r>
    </w:p>
    <w:p w:rsidR="009E6279" w:rsidRPr="00FB51BC" w:rsidRDefault="009E6279" w:rsidP="00FB51BC">
      <w:pPr>
        <w:pStyle w:val="Akapitzlist"/>
        <w:numPr>
          <w:ilvl w:val="0"/>
          <w:numId w:val="1"/>
        </w:numPr>
        <w:spacing w:before="120"/>
        <w:ind w:left="0"/>
        <w:jc w:val="both"/>
        <w:rPr>
          <w:rStyle w:val="tekstdokbold"/>
          <w:rFonts w:asciiTheme="minorHAnsi" w:hAnsiTheme="minorHAnsi"/>
          <w:caps/>
          <w:sz w:val="22"/>
          <w:szCs w:val="22"/>
        </w:rPr>
      </w:pPr>
      <w:r w:rsidRPr="00FB51BC">
        <w:rPr>
          <w:rStyle w:val="tekstdokbold"/>
          <w:rFonts w:asciiTheme="minorHAnsi" w:hAnsiTheme="minorHAnsi"/>
          <w:caps/>
          <w:sz w:val="22"/>
          <w:szCs w:val="22"/>
        </w:rPr>
        <w:t>ISTOTNE dla stron postanowienia</w:t>
      </w:r>
      <w:r w:rsidR="008C1095" w:rsidRPr="00FB51BC">
        <w:rPr>
          <w:rStyle w:val="tekstdokbold"/>
          <w:rFonts w:asciiTheme="minorHAnsi" w:hAnsiTheme="minorHAnsi"/>
          <w:caps/>
          <w:sz w:val="22"/>
          <w:szCs w:val="22"/>
        </w:rPr>
        <w:t>, które zostaną wprowadzone do treści zawieranej umowy</w:t>
      </w:r>
      <w:r w:rsidR="000E3BBD" w:rsidRPr="00FB51BC">
        <w:rPr>
          <w:rStyle w:val="tekstdokbold"/>
          <w:rFonts w:asciiTheme="minorHAnsi" w:hAnsiTheme="minorHAnsi"/>
          <w:caps/>
          <w:sz w:val="22"/>
          <w:szCs w:val="22"/>
        </w:rPr>
        <w:t>, wzór umowy, jeżeli Zamawiający wymaga od Wykonawcy, aby zawarł z nim umowę w sprawie zamówienia publicznego na takich warunkach</w:t>
      </w:r>
    </w:p>
    <w:p w:rsidR="008C1095" w:rsidRPr="00FB51BC" w:rsidRDefault="00661D0D" w:rsidP="00AC601A">
      <w:pPr>
        <w:pStyle w:val="Akapitzlist"/>
        <w:numPr>
          <w:ilvl w:val="1"/>
          <w:numId w:val="45"/>
        </w:numPr>
        <w:spacing w:before="120"/>
        <w:jc w:val="both"/>
        <w:rPr>
          <w:rFonts w:asciiTheme="minorHAnsi" w:hAnsiTheme="minorHAnsi" w:cs="Arial"/>
          <w:sz w:val="22"/>
          <w:szCs w:val="20"/>
        </w:rPr>
      </w:pPr>
      <w:r>
        <w:rPr>
          <w:rFonts w:asciiTheme="minorHAnsi" w:hAnsiTheme="minorHAnsi" w:cs="Arial"/>
          <w:sz w:val="22"/>
          <w:szCs w:val="20"/>
        </w:rPr>
        <w:t>Istotne dla stron postanowienia umowy, które zostaną wprowadzone do treści zawieranej umowy zwiera</w:t>
      </w:r>
      <w:r w:rsidR="000169B2" w:rsidRPr="00FB51BC">
        <w:rPr>
          <w:rFonts w:asciiTheme="minorHAnsi" w:hAnsiTheme="minorHAnsi" w:cs="Arial"/>
          <w:sz w:val="22"/>
          <w:szCs w:val="20"/>
        </w:rPr>
        <w:t xml:space="preserve"> Załącznik nr 4A (dla części I) i </w:t>
      </w:r>
      <w:r>
        <w:rPr>
          <w:rFonts w:asciiTheme="minorHAnsi" w:hAnsiTheme="minorHAnsi" w:cs="Arial"/>
          <w:sz w:val="22"/>
          <w:szCs w:val="20"/>
        </w:rPr>
        <w:t xml:space="preserve">Załącznik nr </w:t>
      </w:r>
      <w:r w:rsidR="000169B2" w:rsidRPr="00FB51BC">
        <w:rPr>
          <w:rFonts w:asciiTheme="minorHAnsi" w:hAnsiTheme="minorHAnsi" w:cs="Arial"/>
          <w:sz w:val="22"/>
          <w:szCs w:val="20"/>
        </w:rPr>
        <w:t xml:space="preserve">4B (dla części II). </w:t>
      </w:r>
    </w:p>
    <w:p w:rsidR="000E3BBD" w:rsidRPr="00FB51BC" w:rsidRDefault="000169B2" w:rsidP="00AC601A">
      <w:pPr>
        <w:pStyle w:val="Akapitzlist"/>
        <w:numPr>
          <w:ilvl w:val="1"/>
          <w:numId w:val="45"/>
        </w:numPr>
        <w:spacing w:before="120"/>
        <w:jc w:val="both"/>
        <w:rPr>
          <w:rFonts w:asciiTheme="minorHAnsi" w:hAnsiTheme="minorHAnsi" w:cs="Arial"/>
          <w:sz w:val="22"/>
          <w:szCs w:val="20"/>
        </w:rPr>
      </w:pPr>
      <w:r w:rsidRPr="00FB51BC">
        <w:rPr>
          <w:rFonts w:asciiTheme="minorHAnsi" w:hAnsiTheme="minorHAnsi" w:cs="Arial"/>
          <w:sz w:val="22"/>
          <w:szCs w:val="20"/>
        </w:rPr>
        <w:t xml:space="preserve">Zamawiający przewiduje możliwość dokonania zmian w umowie w przypadkach określonych </w:t>
      </w:r>
      <w:r w:rsidR="00661D0D">
        <w:rPr>
          <w:rFonts w:asciiTheme="minorHAnsi" w:hAnsiTheme="minorHAnsi" w:cs="Arial"/>
          <w:sz w:val="22"/>
          <w:szCs w:val="20"/>
        </w:rPr>
        <w:t>w</w:t>
      </w:r>
      <w:r w:rsidRPr="00FB51BC">
        <w:rPr>
          <w:rFonts w:asciiTheme="minorHAnsi" w:hAnsiTheme="minorHAnsi" w:cs="Arial"/>
          <w:sz w:val="22"/>
          <w:szCs w:val="20"/>
        </w:rPr>
        <w:t xml:space="preserve"> Załącznik</w:t>
      </w:r>
      <w:r w:rsidR="00661D0D">
        <w:rPr>
          <w:rFonts w:asciiTheme="minorHAnsi" w:hAnsiTheme="minorHAnsi" w:cs="Arial"/>
          <w:sz w:val="22"/>
          <w:szCs w:val="20"/>
        </w:rPr>
        <w:t>u</w:t>
      </w:r>
      <w:r w:rsidRPr="00FB51BC">
        <w:rPr>
          <w:rFonts w:asciiTheme="minorHAnsi" w:hAnsiTheme="minorHAnsi" w:cs="Arial"/>
          <w:sz w:val="22"/>
          <w:szCs w:val="20"/>
        </w:rPr>
        <w:t xml:space="preserve"> nr 4A (dla części I) i </w:t>
      </w:r>
      <w:r w:rsidR="00661D0D">
        <w:rPr>
          <w:rFonts w:asciiTheme="minorHAnsi" w:hAnsiTheme="minorHAnsi" w:cs="Arial"/>
          <w:sz w:val="22"/>
          <w:szCs w:val="20"/>
        </w:rPr>
        <w:t xml:space="preserve">Załączniku nr </w:t>
      </w:r>
      <w:r w:rsidRPr="00FB51BC">
        <w:rPr>
          <w:rFonts w:asciiTheme="minorHAnsi" w:hAnsiTheme="minorHAnsi" w:cs="Arial"/>
          <w:sz w:val="22"/>
          <w:szCs w:val="20"/>
        </w:rPr>
        <w:t>4B (dla części II).</w:t>
      </w:r>
    </w:p>
    <w:p w:rsidR="004C4AEC" w:rsidRPr="008B4C26" w:rsidRDefault="004C4AEC" w:rsidP="00FB51BC">
      <w:pPr>
        <w:pStyle w:val="Akapitzlist"/>
        <w:numPr>
          <w:ilvl w:val="0"/>
          <w:numId w:val="1"/>
        </w:numPr>
        <w:spacing w:before="120"/>
        <w:ind w:left="0"/>
        <w:jc w:val="both"/>
        <w:rPr>
          <w:rStyle w:val="tekstdokbold"/>
          <w:rFonts w:asciiTheme="minorHAnsi" w:hAnsiTheme="minorHAnsi"/>
          <w:caps/>
          <w:sz w:val="22"/>
          <w:szCs w:val="22"/>
        </w:rPr>
      </w:pPr>
      <w:r w:rsidRPr="008B4C26">
        <w:rPr>
          <w:rStyle w:val="tekstdokbold"/>
          <w:rFonts w:asciiTheme="minorHAnsi" w:hAnsiTheme="minorHAnsi"/>
          <w:caps/>
          <w:sz w:val="22"/>
          <w:szCs w:val="22"/>
        </w:rPr>
        <w:t>Zabezpieczenie należytego wykonania umowy</w:t>
      </w:r>
    </w:p>
    <w:p w:rsidR="004C4AEC" w:rsidRPr="008B4C26" w:rsidRDefault="004C4AEC" w:rsidP="00FB51BC">
      <w:pPr>
        <w:spacing w:before="120"/>
        <w:ind w:left="284"/>
        <w:jc w:val="both"/>
        <w:outlineLvl w:val="0"/>
        <w:rPr>
          <w:rFonts w:asciiTheme="minorHAnsi" w:hAnsiTheme="minorHAnsi"/>
          <w:sz w:val="22"/>
          <w:szCs w:val="20"/>
          <w:lang w:eastAsia="pl-PL"/>
        </w:rPr>
      </w:pPr>
      <w:r w:rsidRPr="008B4C26">
        <w:rPr>
          <w:rFonts w:asciiTheme="minorHAnsi" w:hAnsiTheme="minorHAnsi"/>
          <w:sz w:val="22"/>
          <w:szCs w:val="20"/>
          <w:lang w:eastAsia="pl-PL"/>
        </w:rPr>
        <w:t>Zamawiający nie wymaga wniesienia zabezpieczenia należytego wykonania umowy.</w:t>
      </w:r>
    </w:p>
    <w:p w:rsidR="001261D7" w:rsidRPr="008B4C26" w:rsidRDefault="001261D7" w:rsidP="00661D0D">
      <w:pPr>
        <w:pStyle w:val="Akapitzlist"/>
        <w:numPr>
          <w:ilvl w:val="0"/>
          <w:numId w:val="1"/>
        </w:numPr>
        <w:spacing w:before="120"/>
        <w:ind w:left="0"/>
        <w:jc w:val="both"/>
        <w:rPr>
          <w:rStyle w:val="tekstdokbold"/>
          <w:rFonts w:asciiTheme="minorHAnsi" w:hAnsiTheme="minorHAnsi"/>
          <w:caps/>
          <w:sz w:val="22"/>
          <w:szCs w:val="22"/>
        </w:rPr>
      </w:pPr>
      <w:r w:rsidRPr="008B4C26">
        <w:rPr>
          <w:rStyle w:val="tekstdokbold"/>
          <w:rFonts w:asciiTheme="minorHAnsi" w:hAnsiTheme="minorHAnsi"/>
          <w:caps/>
          <w:sz w:val="22"/>
          <w:szCs w:val="22"/>
        </w:rPr>
        <w:t>POUCZENIE O ŚRODKACH OCHRONY PRAWNEJ.</w:t>
      </w:r>
    </w:p>
    <w:p w:rsidR="001261D7" w:rsidRPr="008B4C26" w:rsidRDefault="001261D7" w:rsidP="00661D0D">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Wykonawcy, a także innemu podmiotowi, jeżeli ma lub miał interes w uzyskaniu zamówienia oraz poniósł lub może ponieść szkodę w wyniku naruszenia przez Zamawiającego przepisów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 xml:space="preserve">, przysługują środki ochrony prawnej określone w Dziale VI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 xml:space="preserve">. Środki ochrony prawnej wobec ogłoszenia o zamówieniu oraz specyfikacji istotnych warunków zamówienia przysługują również organizacjom wpisanym na listę, o której mowa w art. 154 pkt. 5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w:t>
      </w:r>
    </w:p>
    <w:p w:rsidR="001261D7" w:rsidRPr="008B4C26" w:rsidRDefault="001261D7" w:rsidP="00661D0D">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Odwołanie przysługuje wyłącznie od niezgodnej z przepisami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 xml:space="preserve"> czynności Zamawiającego podjętej w postępowaniu o udzielenie zamówienia lub zaniechania czynności, do której Zamawiający jest zobowiązany na podstawie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w:t>
      </w:r>
    </w:p>
    <w:p w:rsidR="001261D7" w:rsidRPr="008B4C26" w:rsidRDefault="001261D7" w:rsidP="00661D0D">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Odwołanie powinno wskazywać czynność lub zaniechanie czynności Zamawiającego, której zarzuca się niezgodność z przepisami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 zawierać zwięzłe przedstawienie zarzutów, określać żądanie oraz wskazywać okoliczności faktyczne i prawne uzasadniające wniesienie odwołania.</w:t>
      </w:r>
    </w:p>
    <w:p w:rsidR="00427CA3" w:rsidRPr="008B4C26" w:rsidRDefault="001261D7" w:rsidP="00661D0D">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lastRenderedPageBreak/>
        <w:t xml:space="preserve">Odwołanie wnosi się do Prezesa Krajowej Izby Odwoławczej </w:t>
      </w:r>
      <w:r w:rsidR="00427CA3" w:rsidRPr="008B4C26">
        <w:rPr>
          <w:rStyle w:val="tekstdokbold"/>
          <w:rFonts w:asciiTheme="minorHAnsi" w:hAnsiTheme="minorHAnsi"/>
          <w:b w:val="0"/>
          <w:sz w:val="22"/>
          <w:szCs w:val="22"/>
        </w:rPr>
        <w:t>w formie pisemnej w postaci papierowej albo w postaci elektronicznej, opatrzone odpowiednio własnoręcznym podpisem albo kwalifikowanym podpisem elektronicznym.</w:t>
      </w:r>
    </w:p>
    <w:p w:rsidR="001261D7" w:rsidRPr="008B4C26" w:rsidRDefault="00427CA3" w:rsidP="00661D0D">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w:t>
      </w:r>
      <w:r w:rsidR="00591DAC">
        <w:rPr>
          <w:rStyle w:val="tekstdokbold"/>
          <w:rFonts w:asciiTheme="minorHAnsi" w:hAnsiTheme="minorHAnsi"/>
          <w:b w:val="0"/>
          <w:sz w:val="22"/>
          <w:szCs w:val="22"/>
        </w:rPr>
        <w:t>ie</w:t>
      </w:r>
      <w:r w:rsidRPr="008B4C26">
        <w:rPr>
          <w:rStyle w:val="tekstdokbold"/>
          <w:rFonts w:asciiTheme="minorHAnsi" w:hAnsiTheme="minorHAnsi"/>
          <w:b w:val="0"/>
          <w:sz w:val="22"/>
          <w:szCs w:val="22"/>
        </w:rPr>
        <w:t>sienia, jeżeli przesłanie jego kopii nastąpiło przed upływem terminu do jego wniesienia przy użyciu środków komunikacji elektronicznej.</w:t>
      </w:r>
    </w:p>
    <w:p w:rsidR="001261D7" w:rsidRPr="008B4C26" w:rsidRDefault="001261D7" w:rsidP="00661D0D">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Terminy wniesienia odwołania:</w:t>
      </w:r>
    </w:p>
    <w:p w:rsidR="001261D7" w:rsidRPr="008B4C26" w:rsidRDefault="00427CA3" w:rsidP="00661D0D">
      <w:pPr>
        <w:pStyle w:val="Akapitzlist"/>
        <w:numPr>
          <w:ilvl w:val="2"/>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O</w:t>
      </w:r>
      <w:r w:rsidR="001261D7" w:rsidRPr="008B4C26">
        <w:rPr>
          <w:rStyle w:val="tekstdokbold"/>
          <w:rFonts w:asciiTheme="minorHAnsi" w:hAnsiTheme="minorHAnsi"/>
          <w:b w:val="0"/>
          <w:sz w:val="22"/>
          <w:szCs w:val="22"/>
        </w:rPr>
        <w:t xml:space="preserve">dwołanie wnosi się w terminie 10 dni od dnia przesłania informacji o czynności Zamawiającego stanowiącej podstawę jego wniesienia – </w:t>
      </w:r>
      <w:r w:rsidRPr="008B4C26">
        <w:rPr>
          <w:rStyle w:val="tekstdokbold"/>
          <w:rFonts w:asciiTheme="minorHAnsi" w:hAnsiTheme="minorHAnsi"/>
          <w:b w:val="0"/>
          <w:sz w:val="22"/>
          <w:szCs w:val="22"/>
        </w:rPr>
        <w:t xml:space="preserve">jeżeli zostały przesłane w sposób określony w art. 180 ust. 5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 xml:space="preserve"> zdanie drugie albo w terminie 15 dni – jeżeli zostały przesłane w inny sposób.</w:t>
      </w:r>
    </w:p>
    <w:p w:rsidR="001261D7" w:rsidRPr="008B4C26" w:rsidRDefault="00427CA3" w:rsidP="00661D0D">
      <w:pPr>
        <w:pStyle w:val="Akapitzlist"/>
        <w:numPr>
          <w:ilvl w:val="2"/>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O</w:t>
      </w:r>
      <w:r w:rsidR="001261D7" w:rsidRPr="008B4C26">
        <w:rPr>
          <w:rStyle w:val="tekstdokbold"/>
          <w:rFonts w:asciiTheme="minorHAnsi" w:hAnsiTheme="minorHAnsi"/>
          <w:b w:val="0"/>
          <w:sz w:val="22"/>
          <w:szCs w:val="22"/>
        </w:rPr>
        <w:t>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internetowej</w:t>
      </w:r>
    </w:p>
    <w:p w:rsidR="001261D7" w:rsidRPr="008B4C26" w:rsidRDefault="00994A1F" w:rsidP="00591DAC">
      <w:pPr>
        <w:pStyle w:val="Akapitzlist"/>
        <w:numPr>
          <w:ilvl w:val="2"/>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O</w:t>
      </w:r>
      <w:r w:rsidR="001261D7" w:rsidRPr="008B4C26">
        <w:rPr>
          <w:rStyle w:val="tekstdokbold"/>
          <w:rFonts w:asciiTheme="minorHAnsi" w:hAnsiTheme="minorHAnsi"/>
          <w:b w:val="0"/>
          <w:sz w:val="22"/>
          <w:szCs w:val="22"/>
        </w:rPr>
        <w:t xml:space="preserve">dwołanie wobec czynności innych niż określone w pkt. </w:t>
      </w:r>
      <w:r w:rsidRPr="008B4C26">
        <w:rPr>
          <w:rStyle w:val="tekstdokbold"/>
          <w:rFonts w:asciiTheme="minorHAnsi" w:hAnsiTheme="minorHAnsi"/>
          <w:b w:val="0"/>
          <w:sz w:val="22"/>
          <w:szCs w:val="22"/>
        </w:rPr>
        <w:t>23.6</w:t>
      </w:r>
      <w:r w:rsidR="001261D7" w:rsidRPr="008B4C26">
        <w:rPr>
          <w:rStyle w:val="tekstdokbold"/>
          <w:rFonts w:asciiTheme="minorHAnsi" w:hAnsiTheme="minorHAnsi"/>
          <w:b w:val="0"/>
          <w:sz w:val="22"/>
          <w:szCs w:val="22"/>
        </w:rPr>
        <w:t xml:space="preserve">.1. i </w:t>
      </w:r>
      <w:r w:rsidRPr="008B4C26">
        <w:rPr>
          <w:rStyle w:val="tekstdokbold"/>
          <w:rFonts w:asciiTheme="minorHAnsi" w:hAnsiTheme="minorHAnsi"/>
          <w:b w:val="0"/>
          <w:sz w:val="22"/>
          <w:szCs w:val="22"/>
        </w:rPr>
        <w:t>23</w:t>
      </w:r>
      <w:r w:rsidR="001261D7" w:rsidRPr="008B4C26">
        <w:rPr>
          <w:rStyle w:val="tekstdokbold"/>
          <w:rFonts w:asciiTheme="minorHAnsi" w:hAnsiTheme="minorHAnsi"/>
          <w:b w:val="0"/>
          <w:sz w:val="22"/>
          <w:szCs w:val="22"/>
        </w:rPr>
        <w:t>.</w:t>
      </w:r>
      <w:r w:rsidRPr="008B4C26">
        <w:rPr>
          <w:rStyle w:val="tekstdokbold"/>
          <w:rFonts w:asciiTheme="minorHAnsi" w:hAnsiTheme="minorHAnsi"/>
          <w:b w:val="0"/>
          <w:sz w:val="22"/>
          <w:szCs w:val="22"/>
        </w:rPr>
        <w:t>6</w:t>
      </w:r>
      <w:r w:rsidR="001261D7" w:rsidRPr="008B4C26">
        <w:rPr>
          <w:rStyle w:val="tekstdokbold"/>
          <w:rFonts w:asciiTheme="minorHAnsi" w:hAnsiTheme="minorHAnsi"/>
          <w:b w:val="0"/>
          <w:sz w:val="22"/>
          <w:szCs w:val="22"/>
        </w:rPr>
        <w:t>.2. wnosi się w terminie 10 dni od dnia, w którym powzięto lub przy zachowaniu należytej staranności można było powziąć wiadomość o okolicznościach stanowiących podstawę jego wniesienia</w:t>
      </w:r>
      <w:r w:rsidRPr="008B4C26">
        <w:rPr>
          <w:rStyle w:val="tekstdokbold"/>
          <w:rFonts w:asciiTheme="minorHAnsi" w:hAnsiTheme="minorHAnsi"/>
          <w:b w:val="0"/>
          <w:sz w:val="22"/>
          <w:szCs w:val="22"/>
        </w:rPr>
        <w:t>.</w:t>
      </w:r>
    </w:p>
    <w:p w:rsidR="001261D7" w:rsidRPr="008B4C26" w:rsidRDefault="00994A1F" w:rsidP="00591DAC">
      <w:pPr>
        <w:pStyle w:val="Akapitzlist"/>
        <w:numPr>
          <w:ilvl w:val="2"/>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J</w:t>
      </w:r>
      <w:r w:rsidR="001261D7" w:rsidRPr="008B4C26">
        <w:rPr>
          <w:rStyle w:val="tekstdokbold"/>
          <w:rFonts w:asciiTheme="minorHAnsi" w:hAnsiTheme="minorHAnsi"/>
          <w:b w:val="0"/>
          <w:sz w:val="22"/>
          <w:szCs w:val="22"/>
        </w:rPr>
        <w:t>eżeli Zamawiający nie przesłał Wykonawcy zawiadomienia o wyborze oferty najkorzystniejszej, odwołanie wnosi się nie później niż w terminie:</w:t>
      </w:r>
    </w:p>
    <w:p w:rsidR="001261D7" w:rsidRPr="008B4C26" w:rsidRDefault="001261D7" w:rsidP="00591DAC">
      <w:pPr>
        <w:pStyle w:val="Akapitzlist"/>
        <w:numPr>
          <w:ilvl w:val="3"/>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30 dni od dnia publikacji w Dzienniku Urzędowym Unii Europejskiej ogłoszenia o udzieleniu zamówienia,</w:t>
      </w:r>
    </w:p>
    <w:p w:rsidR="001261D7" w:rsidRPr="008B4C26" w:rsidRDefault="001261D7" w:rsidP="00591DAC">
      <w:pPr>
        <w:pStyle w:val="Akapitzlist"/>
        <w:numPr>
          <w:ilvl w:val="3"/>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6 miesięcy od dnia zawarcia umowy, jeżeli Zamawiający nie opublikował w Dzienniku Urzędowym Unii Europejskiej ogłoszenia o udzieleniu zamówienia.</w:t>
      </w:r>
    </w:p>
    <w:p w:rsidR="001261D7" w:rsidRPr="008B4C26" w:rsidRDefault="001261D7" w:rsidP="00591DA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Szczegółowe zasady postępowania po wniesieniu odwołania określają stosowne przepisy Działu VI ustawy </w:t>
      </w:r>
      <w:proofErr w:type="spellStart"/>
      <w:r w:rsidRPr="008B4C26">
        <w:rPr>
          <w:rStyle w:val="tekstdokbold"/>
          <w:rFonts w:asciiTheme="minorHAnsi" w:hAnsiTheme="minorHAnsi"/>
          <w:b w:val="0"/>
          <w:sz w:val="22"/>
          <w:szCs w:val="22"/>
        </w:rPr>
        <w:t>Pzp</w:t>
      </w:r>
      <w:proofErr w:type="spellEnd"/>
      <w:r w:rsidRPr="008B4C26">
        <w:rPr>
          <w:rStyle w:val="tekstdokbold"/>
          <w:rFonts w:asciiTheme="minorHAnsi" w:hAnsiTheme="minorHAnsi"/>
          <w:b w:val="0"/>
          <w:sz w:val="22"/>
          <w:szCs w:val="22"/>
        </w:rPr>
        <w:t>.</w:t>
      </w:r>
    </w:p>
    <w:p w:rsidR="001261D7" w:rsidRPr="008B4C26" w:rsidRDefault="001261D7" w:rsidP="00591DA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Na orzeczenie Krajowej Izby Odwoławczej stronom oraz uczestnikom postępowania odwoławczego przysługuje skarga do sądu.</w:t>
      </w:r>
    </w:p>
    <w:p w:rsidR="001261D7" w:rsidRPr="008B4C26" w:rsidRDefault="001261D7" w:rsidP="00591DA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Skargę wnosi się do sądu okręgowego właściwego dla siedziby </w:t>
      </w:r>
      <w:r w:rsidR="00994A1F" w:rsidRPr="008B4C26">
        <w:rPr>
          <w:rStyle w:val="tekstdokbold"/>
          <w:rFonts w:asciiTheme="minorHAnsi" w:hAnsiTheme="minorHAnsi"/>
          <w:b w:val="0"/>
          <w:sz w:val="22"/>
          <w:szCs w:val="22"/>
        </w:rPr>
        <w:t>Z</w:t>
      </w:r>
      <w:r w:rsidRPr="008B4C26">
        <w:rPr>
          <w:rStyle w:val="tekstdokbold"/>
          <w:rFonts w:asciiTheme="minorHAnsi" w:hAnsiTheme="minorHAnsi"/>
          <w:b w:val="0"/>
          <w:sz w:val="22"/>
          <w:szCs w:val="22"/>
        </w:rPr>
        <w:t xml:space="preserve">amawiającego. Skargę wnosi się za pośrednictwem Prezesa </w:t>
      </w:r>
      <w:r w:rsidR="00994A1F" w:rsidRPr="008B4C26">
        <w:rPr>
          <w:rStyle w:val="tekstdokbold"/>
          <w:rFonts w:asciiTheme="minorHAnsi" w:hAnsiTheme="minorHAnsi"/>
          <w:b w:val="0"/>
          <w:sz w:val="22"/>
          <w:szCs w:val="22"/>
        </w:rPr>
        <w:t xml:space="preserve">Krajowej </w:t>
      </w:r>
      <w:r w:rsidRPr="008B4C26">
        <w:rPr>
          <w:rStyle w:val="tekstdokbold"/>
          <w:rFonts w:asciiTheme="minorHAnsi" w:hAnsiTheme="minorHAnsi"/>
          <w:b w:val="0"/>
          <w:sz w:val="22"/>
          <w:szCs w:val="22"/>
        </w:rPr>
        <w:t xml:space="preserve">Izby </w:t>
      </w:r>
      <w:r w:rsidR="00994A1F" w:rsidRPr="008B4C26">
        <w:rPr>
          <w:rStyle w:val="tekstdokbold"/>
          <w:rFonts w:asciiTheme="minorHAnsi" w:hAnsiTheme="minorHAnsi"/>
          <w:b w:val="0"/>
          <w:sz w:val="22"/>
          <w:szCs w:val="22"/>
        </w:rPr>
        <w:t xml:space="preserve">Odwoławczej </w:t>
      </w:r>
      <w:r w:rsidRPr="008B4C26">
        <w:rPr>
          <w:rStyle w:val="tekstdokbold"/>
          <w:rFonts w:asciiTheme="minorHAnsi" w:hAnsiTheme="minorHAnsi"/>
          <w:b w:val="0"/>
          <w:sz w:val="22"/>
          <w:szCs w:val="22"/>
        </w:rPr>
        <w:t xml:space="preserve">w terminie 7 dni od dnia doręczenia orzeczenia </w:t>
      </w:r>
      <w:r w:rsidR="00994A1F" w:rsidRPr="008B4C26">
        <w:rPr>
          <w:rStyle w:val="tekstdokbold"/>
          <w:rFonts w:asciiTheme="minorHAnsi" w:hAnsiTheme="minorHAnsi"/>
          <w:b w:val="0"/>
          <w:sz w:val="22"/>
          <w:szCs w:val="22"/>
        </w:rPr>
        <w:t>Krajowej Izby Odwoławczej</w:t>
      </w:r>
      <w:r w:rsidRPr="008B4C26">
        <w:rPr>
          <w:rStyle w:val="tekstdokbold"/>
          <w:rFonts w:asciiTheme="minorHAnsi" w:hAnsiTheme="minorHAnsi"/>
          <w:b w:val="0"/>
          <w:sz w:val="22"/>
          <w:szCs w:val="22"/>
        </w:rPr>
        <w:t xml:space="preserve">, przesyłając jednocześnie jej odpis przeciwnikowi skargi. Złożenie skargi w placówce pocztowej operatora wyznaczonego w rozumieniu ustawy z dnia 23 listopada 2012 r. – Prawo pocztowe (Dz. U. </w:t>
      </w:r>
      <w:r w:rsidR="004C4AEC" w:rsidRPr="008B4C26">
        <w:rPr>
          <w:rStyle w:val="tekstdokbold"/>
          <w:rFonts w:asciiTheme="minorHAnsi" w:hAnsiTheme="minorHAnsi"/>
          <w:b w:val="0"/>
          <w:sz w:val="22"/>
          <w:szCs w:val="22"/>
        </w:rPr>
        <w:t>z 201</w:t>
      </w:r>
      <w:r w:rsidR="00994A1F" w:rsidRPr="008B4C26">
        <w:rPr>
          <w:rStyle w:val="tekstdokbold"/>
          <w:rFonts w:asciiTheme="minorHAnsi" w:hAnsiTheme="minorHAnsi"/>
          <w:b w:val="0"/>
          <w:sz w:val="22"/>
          <w:szCs w:val="22"/>
        </w:rPr>
        <w:t>7</w:t>
      </w:r>
      <w:r w:rsidR="004C4AEC" w:rsidRPr="008B4C26">
        <w:rPr>
          <w:rStyle w:val="tekstdokbold"/>
          <w:rFonts w:asciiTheme="minorHAnsi" w:hAnsiTheme="minorHAnsi"/>
          <w:b w:val="0"/>
          <w:sz w:val="22"/>
          <w:szCs w:val="22"/>
        </w:rPr>
        <w:t xml:space="preserve"> r. </w:t>
      </w:r>
      <w:r w:rsidRPr="008B4C26">
        <w:rPr>
          <w:rStyle w:val="tekstdokbold"/>
          <w:rFonts w:asciiTheme="minorHAnsi" w:hAnsiTheme="minorHAnsi"/>
          <w:b w:val="0"/>
          <w:sz w:val="22"/>
          <w:szCs w:val="22"/>
        </w:rPr>
        <w:t>poz. 1</w:t>
      </w:r>
      <w:r w:rsidR="00994A1F" w:rsidRPr="008B4C26">
        <w:rPr>
          <w:rStyle w:val="tekstdokbold"/>
          <w:rFonts w:asciiTheme="minorHAnsi" w:hAnsiTheme="minorHAnsi"/>
          <w:b w:val="0"/>
          <w:sz w:val="22"/>
          <w:szCs w:val="22"/>
        </w:rPr>
        <w:t>481 i z 2018 r. poz. 106, 138, 650</w:t>
      </w:r>
      <w:r w:rsidRPr="008B4C26">
        <w:rPr>
          <w:rStyle w:val="tekstdokbold"/>
          <w:rFonts w:asciiTheme="minorHAnsi" w:hAnsiTheme="minorHAnsi"/>
          <w:b w:val="0"/>
          <w:sz w:val="22"/>
          <w:szCs w:val="22"/>
        </w:rPr>
        <w:t>) jest równoznaczne z jej wniesieniem.</w:t>
      </w:r>
    </w:p>
    <w:p w:rsidR="00130438" w:rsidRPr="008B4C26" w:rsidRDefault="00130438" w:rsidP="00591DAC">
      <w:pPr>
        <w:pStyle w:val="Akapitzlist"/>
        <w:numPr>
          <w:ilvl w:val="0"/>
          <w:numId w:val="1"/>
        </w:numPr>
        <w:spacing w:before="120"/>
        <w:ind w:left="0"/>
        <w:jc w:val="both"/>
        <w:rPr>
          <w:rStyle w:val="tekstdokbold"/>
          <w:rFonts w:asciiTheme="minorHAnsi" w:hAnsiTheme="minorHAnsi"/>
          <w:caps/>
          <w:sz w:val="22"/>
          <w:szCs w:val="22"/>
        </w:rPr>
      </w:pPr>
      <w:r w:rsidRPr="008B4C26">
        <w:rPr>
          <w:rStyle w:val="tekstdokbold"/>
          <w:rFonts w:asciiTheme="minorHAnsi" w:hAnsiTheme="minorHAnsi"/>
          <w:caps/>
          <w:sz w:val="22"/>
          <w:szCs w:val="22"/>
        </w:rPr>
        <w:t>KLAUZULA INFORMACYJNA</w:t>
      </w:r>
    </w:p>
    <w:p w:rsidR="00130438" w:rsidRPr="008B4C26" w:rsidRDefault="00130438" w:rsidP="00591DA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130438" w:rsidRPr="008B4C26" w:rsidRDefault="00130438" w:rsidP="00AC601A">
      <w:pPr>
        <w:pStyle w:val="Akapitzlist"/>
        <w:numPr>
          <w:ilvl w:val="0"/>
          <w:numId w:val="41"/>
        </w:numPr>
        <w:spacing w:before="120"/>
        <w:ind w:left="993" w:hanging="284"/>
        <w:contextualSpacing/>
        <w:jc w:val="both"/>
        <w:rPr>
          <w:rFonts w:asciiTheme="minorHAnsi" w:hAnsiTheme="minorHAnsi" w:cs="Arial"/>
          <w:i/>
          <w:sz w:val="22"/>
          <w:szCs w:val="22"/>
          <w:lang w:eastAsia="pl-PL"/>
        </w:rPr>
      </w:pPr>
      <w:r w:rsidRPr="008B4C26">
        <w:rPr>
          <w:rFonts w:asciiTheme="minorHAnsi" w:hAnsiTheme="minorHAnsi" w:cs="Arial"/>
          <w:sz w:val="22"/>
          <w:szCs w:val="22"/>
          <w:lang w:eastAsia="pl-PL"/>
        </w:rPr>
        <w:t xml:space="preserve">administratorem Pani/Pana danych osobowych jest </w:t>
      </w:r>
      <w:r w:rsidRPr="008B4C26">
        <w:rPr>
          <w:rFonts w:asciiTheme="minorHAnsi" w:hAnsiTheme="minorHAnsi" w:cs="Arial"/>
          <w:sz w:val="22"/>
          <w:szCs w:val="22"/>
        </w:rPr>
        <w:t>Ministerstwo Sprawiedliwości z siedzibą w Warszawie przy Al. Ujazdowskich 11, tel. (+ 48 22) 52 12 888;</w:t>
      </w:r>
    </w:p>
    <w:p w:rsidR="00130438" w:rsidRPr="008B4C26" w:rsidRDefault="00130438" w:rsidP="00AC601A">
      <w:pPr>
        <w:pStyle w:val="Akapitzlist"/>
        <w:numPr>
          <w:ilvl w:val="0"/>
          <w:numId w:val="42"/>
        </w:numPr>
        <w:spacing w:before="120"/>
        <w:ind w:left="993" w:hanging="284"/>
        <w:contextualSpacing/>
        <w:jc w:val="both"/>
        <w:rPr>
          <w:rFonts w:asciiTheme="minorHAnsi" w:hAnsiTheme="minorHAnsi" w:cs="Arial"/>
          <w:color w:val="00B0F0"/>
          <w:sz w:val="22"/>
          <w:szCs w:val="22"/>
          <w:lang w:eastAsia="pl-PL"/>
        </w:rPr>
      </w:pPr>
      <w:r w:rsidRPr="008B4C26">
        <w:rPr>
          <w:rFonts w:asciiTheme="minorHAnsi" w:hAnsiTheme="minorHAnsi" w:cs="Arial"/>
          <w:sz w:val="22"/>
          <w:szCs w:val="22"/>
          <w:lang w:eastAsia="pl-PL"/>
        </w:rPr>
        <w:lastRenderedPageBreak/>
        <w:t xml:space="preserve">inspektorem ochrony danych osobowych w </w:t>
      </w:r>
      <w:r w:rsidRPr="008B4C26">
        <w:rPr>
          <w:rFonts w:asciiTheme="minorHAnsi" w:hAnsiTheme="minorHAnsi" w:cs="Arial"/>
          <w:sz w:val="22"/>
          <w:szCs w:val="22"/>
        </w:rPr>
        <w:t>Ministerstwie Sprawiedliwości</w:t>
      </w:r>
      <w:r w:rsidRPr="008B4C26">
        <w:rPr>
          <w:rFonts w:asciiTheme="minorHAnsi" w:hAnsiTheme="minorHAnsi" w:cs="Arial"/>
          <w:sz w:val="22"/>
          <w:szCs w:val="22"/>
          <w:lang w:eastAsia="pl-PL"/>
        </w:rPr>
        <w:t xml:space="preserve"> jest </w:t>
      </w:r>
      <w:r w:rsidRPr="008B4C26">
        <w:rPr>
          <w:rFonts w:asciiTheme="minorHAnsi" w:hAnsiTheme="minorHAnsi" w:cs="Arial"/>
          <w:sz w:val="22"/>
          <w:szCs w:val="22"/>
        </w:rPr>
        <w:t>Pan Tomasz Osmólski e-mail: iod@ms.gov.pl, tel. (+ 48 22) 23 90 642</w:t>
      </w:r>
      <w:r w:rsidRPr="008B4C26">
        <w:rPr>
          <w:rFonts w:asciiTheme="minorHAnsi" w:hAnsiTheme="minorHAnsi" w:cs="Arial"/>
          <w:sz w:val="22"/>
          <w:szCs w:val="22"/>
          <w:lang w:eastAsia="pl-PL"/>
        </w:rPr>
        <w:t>;</w:t>
      </w:r>
    </w:p>
    <w:p w:rsidR="00130438" w:rsidRPr="008B4C26" w:rsidRDefault="00130438" w:rsidP="00AC601A">
      <w:pPr>
        <w:pStyle w:val="Akapitzlist"/>
        <w:numPr>
          <w:ilvl w:val="0"/>
          <w:numId w:val="42"/>
        </w:numPr>
        <w:spacing w:before="120"/>
        <w:ind w:left="993" w:hanging="284"/>
        <w:contextualSpacing/>
        <w:jc w:val="both"/>
        <w:rPr>
          <w:rFonts w:asciiTheme="minorHAnsi" w:hAnsiTheme="minorHAnsi" w:cs="Arial"/>
          <w:sz w:val="22"/>
          <w:szCs w:val="22"/>
        </w:rPr>
      </w:pPr>
      <w:r w:rsidRPr="008B4C26">
        <w:rPr>
          <w:rFonts w:asciiTheme="minorHAnsi" w:hAnsiTheme="minorHAnsi" w:cs="Arial"/>
          <w:sz w:val="22"/>
          <w:szCs w:val="22"/>
          <w:lang w:eastAsia="pl-PL"/>
        </w:rPr>
        <w:t>Pani/Pana dane osobowe przetwarzane będą na podstawie art. 6 ust. 1 lit. c</w:t>
      </w:r>
      <w:r w:rsidRPr="008B4C26">
        <w:rPr>
          <w:rFonts w:asciiTheme="minorHAnsi" w:hAnsiTheme="minorHAnsi" w:cs="Arial"/>
          <w:i/>
          <w:sz w:val="22"/>
          <w:szCs w:val="22"/>
          <w:lang w:eastAsia="pl-PL"/>
        </w:rPr>
        <w:t xml:space="preserve"> </w:t>
      </w:r>
      <w:r w:rsidRPr="008B4C26">
        <w:rPr>
          <w:rFonts w:asciiTheme="minorHAnsi" w:hAnsiTheme="minorHAnsi" w:cs="Arial"/>
          <w:sz w:val="22"/>
          <w:szCs w:val="22"/>
          <w:lang w:eastAsia="pl-PL"/>
        </w:rPr>
        <w:t xml:space="preserve">RODO w celu </w:t>
      </w:r>
      <w:r w:rsidRPr="008B4C26">
        <w:rPr>
          <w:rFonts w:asciiTheme="minorHAnsi" w:hAnsiTheme="minorHAnsi" w:cs="Arial"/>
          <w:sz w:val="22"/>
          <w:szCs w:val="22"/>
        </w:rPr>
        <w:t>związanym z przedmiotowym postępowaniem o udzielenie zamówienia publicznego;</w:t>
      </w:r>
    </w:p>
    <w:p w:rsidR="00130438" w:rsidRPr="008B4C26" w:rsidRDefault="00130438" w:rsidP="00AC601A">
      <w:pPr>
        <w:pStyle w:val="Akapitzlist"/>
        <w:numPr>
          <w:ilvl w:val="0"/>
          <w:numId w:val="42"/>
        </w:numPr>
        <w:spacing w:before="120"/>
        <w:ind w:left="993" w:hanging="284"/>
        <w:contextualSpacing/>
        <w:jc w:val="both"/>
        <w:rPr>
          <w:rFonts w:asciiTheme="minorHAnsi" w:hAnsiTheme="minorHAnsi" w:cs="Arial"/>
          <w:sz w:val="22"/>
          <w:szCs w:val="22"/>
          <w:lang w:eastAsia="pl-PL"/>
        </w:rPr>
      </w:pPr>
      <w:r w:rsidRPr="008B4C26">
        <w:rPr>
          <w:rFonts w:asciiTheme="minorHAnsi" w:hAnsiTheme="minorHAnsi" w:cs="Arial"/>
          <w:sz w:val="22"/>
          <w:szCs w:val="22"/>
          <w:lang w:eastAsia="pl-PL"/>
        </w:rPr>
        <w:t xml:space="preserve">odbiorcami Pani/Pana danych osobowych będą osoby lub podmioty, którym udostępniona zostanie dokumentacja postępowania w oparciu o art. 8 ustawy </w:t>
      </w:r>
      <w:proofErr w:type="spellStart"/>
      <w:r w:rsidRPr="008B4C26">
        <w:rPr>
          <w:rFonts w:asciiTheme="minorHAnsi" w:hAnsiTheme="minorHAnsi" w:cs="Arial"/>
          <w:sz w:val="22"/>
          <w:szCs w:val="22"/>
          <w:lang w:eastAsia="pl-PL"/>
        </w:rPr>
        <w:t>Pzp</w:t>
      </w:r>
      <w:proofErr w:type="spellEnd"/>
      <w:r w:rsidRPr="008B4C26">
        <w:rPr>
          <w:rFonts w:asciiTheme="minorHAnsi" w:hAnsiTheme="minorHAnsi" w:cs="Arial"/>
          <w:sz w:val="22"/>
          <w:szCs w:val="22"/>
          <w:lang w:eastAsia="pl-PL"/>
        </w:rPr>
        <w:t xml:space="preserve"> oraz art. 96 ust. 3 ustawy </w:t>
      </w:r>
      <w:proofErr w:type="spellStart"/>
      <w:r w:rsidRPr="008B4C26">
        <w:rPr>
          <w:rFonts w:asciiTheme="minorHAnsi" w:hAnsiTheme="minorHAnsi" w:cs="Arial"/>
          <w:sz w:val="22"/>
          <w:szCs w:val="22"/>
          <w:lang w:eastAsia="pl-PL"/>
        </w:rPr>
        <w:t>Pzp</w:t>
      </w:r>
      <w:proofErr w:type="spellEnd"/>
      <w:r w:rsidR="00255FDA" w:rsidRPr="008B4C26">
        <w:rPr>
          <w:rFonts w:asciiTheme="minorHAnsi" w:hAnsiTheme="minorHAnsi" w:cs="Arial"/>
          <w:sz w:val="22"/>
          <w:szCs w:val="22"/>
          <w:lang w:eastAsia="pl-PL"/>
        </w:rPr>
        <w:t xml:space="preserve"> oraz Pełnomocnik Zamawiającego przygotowujący i przeprowadzający postępowanie: Prospector Grupa Konsultingowa Sp. z o.o. z siedzibą w Warszawie przy ul. Trojańskiej 7, tel. (+48 22) 822 18 06</w:t>
      </w:r>
      <w:r w:rsidRPr="008B4C26">
        <w:rPr>
          <w:rFonts w:asciiTheme="minorHAnsi" w:hAnsiTheme="minorHAnsi" w:cs="Arial"/>
          <w:sz w:val="22"/>
          <w:szCs w:val="22"/>
          <w:lang w:eastAsia="pl-PL"/>
        </w:rPr>
        <w:t xml:space="preserve">;  </w:t>
      </w:r>
    </w:p>
    <w:p w:rsidR="00130438" w:rsidRPr="008B4C26" w:rsidRDefault="00130438" w:rsidP="00AC601A">
      <w:pPr>
        <w:pStyle w:val="Akapitzlist"/>
        <w:numPr>
          <w:ilvl w:val="0"/>
          <w:numId w:val="42"/>
        </w:numPr>
        <w:spacing w:before="120"/>
        <w:ind w:left="993" w:hanging="284"/>
        <w:contextualSpacing/>
        <w:jc w:val="both"/>
        <w:rPr>
          <w:rFonts w:asciiTheme="minorHAnsi" w:hAnsiTheme="minorHAnsi" w:cs="Arial"/>
          <w:color w:val="00B0F0"/>
          <w:sz w:val="22"/>
          <w:szCs w:val="22"/>
          <w:lang w:eastAsia="pl-PL"/>
        </w:rPr>
      </w:pPr>
      <w:r w:rsidRPr="008B4C26">
        <w:rPr>
          <w:rFonts w:asciiTheme="minorHAnsi" w:hAnsiTheme="minorHAnsi" w:cs="Arial"/>
          <w:sz w:val="22"/>
          <w:szCs w:val="22"/>
          <w:lang w:eastAsia="pl-PL"/>
        </w:rPr>
        <w:t xml:space="preserve">Pani/Pana dane osobowe będą przechowywane, zgodnie z art. 97 ust. 1 ustawy </w:t>
      </w:r>
      <w:proofErr w:type="spellStart"/>
      <w:r w:rsidRPr="008B4C26">
        <w:rPr>
          <w:rFonts w:asciiTheme="minorHAnsi" w:hAnsiTheme="minorHAnsi" w:cs="Arial"/>
          <w:sz w:val="22"/>
          <w:szCs w:val="22"/>
          <w:lang w:eastAsia="pl-PL"/>
        </w:rPr>
        <w:t>Pzp</w:t>
      </w:r>
      <w:proofErr w:type="spellEnd"/>
      <w:r w:rsidRPr="008B4C26">
        <w:rPr>
          <w:rFonts w:asciiTheme="minorHAnsi" w:hAnsiTheme="minorHAnsi" w:cs="Arial"/>
          <w:sz w:val="22"/>
          <w:szCs w:val="22"/>
          <w:lang w:eastAsia="pl-PL"/>
        </w:rPr>
        <w:t>, przez okres 4 lat od dnia zakończenia postępowania o udzielenie zamówienia, a jeżeli czas trwania umowy przekracza 4 lata, okres przechowywania obejmuje cały czas trwania umowy;</w:t>
      </w:r>
    </w:p>
    <w:p w:rsidR="00130438" w:rsidRPr="008B4C26" w:rsidRDefault="00130438" w:rsidP="00AC601A">
      <w:pPr>
        <w:pStyle w:val="Akapitzlist"/>
        <w:numPr>
          <w:ilvl w:val="0"/>
          <w:numId w:val="42"/>
        </w:numPr>
        <w:spacing w:before="120"/>
        <w:ind w:left="993" w:hanging="284"/>
        <w:contextualSpacing/>
        <w:jc w:val="both"/>
        <w:rPr>
          <w:rFonts w:asciiTheme="minorHAnsi" w:hAnsiTheme="minorHAnsi" w:cs="Arial"/>
          <w:i/>
          <w:sz w:val="22"/>
          <w:szCs w:val="22"/>
          <w:lang w:eastAsia="pl-PL"/>
        </w:rPr>
      </w:pPr>
      <w:r w:rsidRPr="008B4C26">
        <w:rPr>
          <w:rFonts w:asciiTheme="minorHAnsi" w:hAnsiTheme="minorHAnsi" w:cs="Arial"/>
          <w:sz w:val="22"/>
          <w:szCs w:val="22"/>
          <w:lang w:eastAsia="pl-PL"/>
        </w:rPr>
        <w:t xml:space="preserve">obowiązek podania przez Panią/Pana danych osobowych bezpośrednio Pani/Pana dotyczących jest wymogiem ustawowym określonym w przepisach ustawy </w:t>
      </w:r>
      <w:proofErr w:type="spellStart"/>
      <w:r w:rsidRPr="008B4C26">
        <w:rPr>
          <w:rFonts w:asciiTheme="minorHAnsi" w:hAnsiTheme="minorHAnsi" w:cs="Arial"/>
          <w:sz w:val="22"/>
          <w:szCs w:val="22"/>
          <w:lang w:eastAsia="pl-PL"/>
        </w:rPr>
        <w:t>Pzp</w:t>
      </w:r>
      <w:proofErr w:type="spellEnd"/>
      <w:r w:rsidRPr="008B4C26">
        <w:rPr>
          <w:rFonts w:asciiTheme="minorHAnsi" w:hAnsiTheme="minorHAnsi" w:cs="Arial"/>
          <w:sz w:val="22"/>
          <w:szCs w:val="22"/>
          <w:lang w:eastAsia="pl-PL"/>
        </w:rPr>
        <w:t xml:space="preserve">, związanym z udziałem w postępowaniu o udzielenie zamówienia publicznego; konsekwencje niepodania określonych danych wynikają z ustawy </w:t>
      </w:r>
      <w:proofErr w:type="spellStart"/>
      <w:r w:rsidRPr="008B4C26">
        <w:rPr>
          <w:rFonts w:asciiTheme="minorHAnsi" w:hAnsiTheme="minorHAnsi" w:cs="Arial"/>
          <w:sz w:val="22"/>
          <w:szCs w:val="22"/>
          <w:lang w:eastAsia="pl-PL"/>
        </w:rPr>
        <w:t>Pzp</w:t>
      </w:r>
      <w:proofErr w:type="spellEnd"/>
      <w:r w:rsidRPr="008B4C26">
        <w:rPr>
          <w:rFonts w:asciiTheme="minorHAnsi" w:hAnsiTheme="minorHAnsi" w:cs="Arial"/>
          <w:sz w:val="22"/>
          <w:szCs w:val="22"/>
          <w:lang w:eastAsia="pl-PL"/>
        </w:rPr>
        <w:t xml:space="preserve">;  </w:t>
      </w:r>
    </w:p>
    <w:p w:rsidR="00130438" w:rsidRPr="008B4C26" w:rsidRDefault="00130438" w:rsidP="00AC601A">
      <w:pPr>
        <w:pStyle w:val="Akapitzlist"/>
        <w:numPr>
          <w:ilvl w:val="0"/>
          <w:numId w:val="42"/>
        </w:numPr>
        <w:spacing w:before="120"/>
        <w:ind w:left="993" w:hanging="284"/>
        <w:contextualSpacing/>
        <w:jc w:val="both"/>
        <w:rPr>
          <w:rFonts w:asciiTheme="minorHAnsi" w:eastAsia="Calibri" w:hAnsiTheme="minorHAnsi" w:cs="Arial"/>
          <w:sz w:val="22"/>
          <w:szCs w:val="22"/>
        </w:rPr>
      </w:pPr>
      <w:r w:rsidRPr="008B4C26">
        <w:rPr>
          <w:rFonts w:asciiTheme="minorHAnsi" w:hAnsiTheme="minorHAnsi" w:cs="Arial"/>
          <w:sz w:val="22"/>
          <w:szCs w:val="22"/>
          <w:lang w:eastAsia="pl-PL"/>
        </w:rPr>
        <w:t>w odniesieniu do Pani/Pana danych osobowych decyzje nie będą podejmowane w sposób zautomatyzowany, stosowanie do art. 22 RODO;</w:t>
      </w:r>
    </w:p>
    <w:p w:rsidR="00130438" w:rsidRPr="008B4C26" w:rsidRDefault="00130438" w:rsidP="00AC601A">
      <w:pPr>
        <w:pStyle w:val="Akapitzlist"/>
        <w:numPr>
          <w:ilvl w:val="0"/>
          <w:numId w:val="42"/>
        </w:numPr>
        <w:spacing w:before="120"/>
        <w:ind w:left="993" w:hanging="284"/>
        <w:contextualSpacing/>
        <w:jc w:val="both"/>
        <w:rPr>
          <w:rFonts w:asciiTheme="minorHAnsi" w:hAnsiTheme="minorHAnsi" w:cs="Arial"/>
          <w:color w:val="00B0F0"/>
          <w:sz w:val="22"/>
          <w:szCs w:val="22"/>
          <w:lang w:eastAsia="pl-PL"/>
        </w:rPr>
      </w:pPr>
      <w:r w:rsidRPr="008B4C26">
        <w:rPr>
          <w:rFonts w:asciiTheme="minorHAnsi" w:hAnsiTheme="minorHAnsi" w:cs="Arial"/>
          <w:sz w:val="22"/>
          <w:szCs w:val="22"/>
          <w:lang w:eastAsia="pl-PL"/>
        </w:rPr>
        <w:t>posiada Pani/Pan:</w:t>
      </w:r>
    </w:p>
    <w:p w:rsidR="00130438" w:rsidRPr="008B4C26" w:rsidRDefault="00130438" w:rsidP="00AC601A">
      <w:pPr>
        <w:pStyle w:val="Akapitzlist"/>
        <w:numPr>
          <w:ilvl w:val="0"/>
          <w:numId w:val="43"/>
        </w:numPr>
        <w:spacing w:before="120"/>
        <w:ind w:left="1276" w:hanging="283"/>
        <w:contextualSpacing/>
        <w:jc w:val="both"/>
        <w:rPr>
          <w:rFonts w:asciiTheme="minorHAnsi" w:hAnsiTheme="minorHAnsi" w:cs="Arial"/>
          <w:color w:val="00B0F0"/>
          <w:sz w:val="22"/>
          <w:szCs w:val="22"/>
          <w:lang w:eastAsia="pl-PL"/>
        </w:rPr>
      </w:pPr>
      <w:r w:rsidRPr="008B4C26">
        <w:rPr>
          <w:rFonts w:asciiTheme="minorHAnsi" w:hAnsiTheme="minorHAnsi" w:cs="Arial"/>
          <w:sz w:val="22"/>
          <w:szCs w:val="22"/>
          <w:lang w:eastAsia="pl-PL"/>
        </w:rPr>
        <w:t>na podstawie art. 15 RODO prawo dostępu do danych osobowych Pani/Pana dotyczących;</w:t>
      </w:r>
    </w:p>
    <w:p w:rsidR="00130438" w:rsidRPr="008B4C26" w:rsidRDefault="00130438" w:rsidP="00AC601A">
      <w:pPr>
        <w:pStyle w:val="Akapitzlist"/>
        <w:numPr>
          <w:ilvl w:val="0"/>
          <w:numId w:val="43"/>
        </w:numPr>
        <w:spacing w:before="120"/>
        <w:ind w:left="1276" w:hanging="283"/>
        <w:contextualSpacing/>
        <w:jc w:val="both"/>
        <w:rPr>
          <w:rFonts w:asciiTheme="minorHAnsi" w:hAnsiTheme="minorHAnsi" w:cs="Arial"/>
          <w:sz w:val="22"/>
          <w:szCs w:val="22"/>
          <w:lang w:eastAsia="pl-PL"/>
        </w:rPr>
      </w:pPr>
      <w:r w:rsidRPr="008B4C26">
        <w:rPr>
          <w:rFonts w:asciiTheme="minorHAnsi" w:hAnsiTheme="minorHAnsi" w:cs="Arial"/>
          <w:sz w:val="22"/>
          <w:szCs w:val="22"/>
          <w:lang w:eastAsia="pl-PL"/>
        </w:rPr>
        <w:t>na podstawie art. 16 RODO prawo do sprostowania Pani/Pana danych osobowych</w:t>
      </w:r>
      <w:r w:rsidRPr="008B4C26">
        <w:rPr>
          <w:rStyle w:val="Odwoanieprzypisudolnego"/>
          <w:rFonts w:asciiTheme="minorHAnsi" w:hAnsiTheme="minorHAnsi"/>
          <w:sz w:val="22"/>
          <w:szCs w:val="22"/>
        </w:rPr>
        <w:footnoteReference w:id="1"/>
      </w:r>
      <w:r w:rsidRPr="008B4C26">
        <w:rPr>
          <w:rFonts w:asciiTheme="minorHAnsi" w:hAnsiTheme="minorHAnsi" w:cs="Arial"/>
          <w:sz w:val="22"/>
          <w:szCs w:val="22"/>
          <w:lang w:eastAsia="pl-PL"/>
        </w:rPr>
        <w:t>;</w:t>
      </w:r>
    </w:p>
    <w:p w:rsidR="00130438" w:rsidRPr="008B4C26" w:rsidRDefault="00130438" w:rsidP="00AC601A">
      <w:pPr>
        <w:pStyle w:val="Akapitzlist"/>
        <w:numPr>
          <w:ilvl w:val="0"/>
          <w:numId w:val="43"/>
        </w:numPr>
        <w:spacing w:before="120"/>
        <w:ind w:left="1276" w:hanging="283"/>
        <w:contextualSpacing/>
        <w:jc w:val="both"/>
        <w:rPr>
          <w:rFonts w:asciiTheme="minorHAnsi" w:hAnsiTheme="minorHAnsi" w:cs="Arial"/>
          <w:sz w:val="22"/>
          <w:szCs w:val="22"/>
          <w:lang w:eastAsia="pl-PL"/>
        </w:rPr>
      </w:pPr>
      <w:r w:rsidRPr="008B4C26">
        <w:rPr>
          <w:rFonts w:asciiTheme="minorHAnsi" w:hAnsiTheme="minorHAnsi" w:cs="Arial"/>
          <w:sz w:val="22"/>
          <w:szCs w:val="22"/>
          <w:lang w:eastAsia="pl-PL"/>
        </w:rPr>
        <w:t>na podstawie art. 18 RODO prawo żądania od administratora ograniczenia przetwarzania danych osobowych z zastrzeżeniem przypadków, o których mowa w art. 18 ust. 2 RODO</w:t>
      </w:r>
      <w:r w:rsidRPr="008B4C26">
        <w:rPr>
          <w:rStyle w:val="Odwoanieprzypisudolnego"/>
          <w:rFonts w:asciiTheme="minorHAnsi" w:hAnsiTheme="minorHAnsi"/>
          <w:sz w:val="22"/>
          <w:szCs w:val="22"/>
        </w:rPr>
        <w:footnoteReference w:id="2"/>
      </w:r>
      <w:r w:rsidRPr="008B4C26">
        <w:rPr>
          <w:rFonts w:asciiTheme="minorHAnsi" w:hAnsiTheme="minorHAnsi" w:cs="Arial"/>
          <w:sz w:val="22"/>
          <w:szCs w:val="22"/>
          <w:lang w:eastAsia="pl-PL"/>
        </w:rPr>
        <w:t xml:space="preserve">;  </w:t>
      </w:r>
    </w:p>
    <w:p w:rsidR="00130438" w:rsidRPr="008B4C26" w:rsidRDefault="00130438" w:rsidP="00AC601A">
      <w:pPr>
        <w:pStyle w:val="Akapitzlist"/>
        <w:numPr>
          <w:ilvl w:val="0"/>
          <w:numId w:val="43"/>
        </w:numPr>
        <w:spacing w:before="120"/>
        <w:ind w:left="1276" w:hanging="283"/>
        <w:contextualSpacing/>
        <w:jc w:val="both"/>
        <w:rPr>
          <w:rFonts w:asciiTheme="minorHAnsi" w:hAnsiTheme="minorHAnsi" w:cs="Arial"/>
          <w:i/>
          <w:color w:val="00B0F0"/>
          <w:sz w:val="22"/>
          <w:szCs w:val="22"/>
          <w:lang w:eastAsia="pl-PL"/>
        </w:rPr>
      </w:pPr>
      <w:r w:rsidRPr="008B4C26">
        <w:rPr>
          <w:rFonts w:asciiTheme="minorHAnsi" w:hAnsiTheme="minorHAnsi" w:cs="Arial"/>
          <w:sz w:val="22"/>
          <w:szCs w:val="22"/>
          <w:lang w:eastAsia="pl-PL"/>
        </w:rPr>
        <w:t>prawo do wniesienia skargi do Prezesa Urzędu Ochrony Danych Osobowych, gdy uzna Pani/Pan, że przetwarzanie danych osobowych Pani/Pana dotyczących narusza przepisy RODO;</w:t>
      </w:r>
    </w:p>
    <w:p w:rsidR="00130438" w:rsidRPr="008B4C26" w:rsidRDefault="00130438" w:rsidP="00AC601A">
      <w:pPr>
        <w:pStyle w:val="Akapitzlist"/>
        <w:numPr>
          <w:ilvl w:val="0"/>
          <w:numId w:val="42"/>
        </w:numPr>
        <w:spacing w:before="120"/>
        <w:ind w:left="993" w:hanging="284"/>
        <w:contextualSpacing/>
        <w:jc w:val="both"/>
        <w:rPr>
          <w:rFonts w:asciiTheme="minorHAnsi" w:hAnsiTheme="minorHAnsi" w:cs="Arial"/>
          <w:i/>
          <w:color w:val="00B0F0"/>
          <w:sz w:val="22"/>
          <w:szCs w:val="22"/>
          <w:lang w:eastAsia="pl-PL"/>
        </w:rPr>
      </w:pPr>
      <w:r w:rsidRPr="008B4C26">
        <w:rPr>
          <w:rFonts w:asciiTheme="minorHAnsi" w:hAnsiTheme="minorHAnsi" w:cs="Arial"/>
          <w:sz w:val="22"/>
          <w:szCs w:val="22"/>
          <w:lang w:eastAsia="pl-PL"/>
        </w:rPr>
        <w:t>nie przysługuje Pani/Panu:</w:t>
      </w:r>
    </w:p>
    <w:p w:rsidR="00130438" w:rsidRPr="008B4C26" w:rsidRDefault="00130438" w:rsidP="00AC601A">
      <w:pPr>
        <w:pStyle w:val="Akapitzlist"/>
        <w:numPr>
          <w:ilvl w:val="0"/>
          <w:numId w:val="44"/>
        </w:numPr>
        <w:spacing w:before="120"/>
        <w:ind w:left="1276" w:hanging="283"/>
        <w:contextualSpacing/>
        <w:jc w:val="both"/>
        <w:rPr>
          <w:rFonts w:asciiTheme="minorHAnsi" w:hAnsiTheme="minorHAnsi" w:cs="Arial"/>
          <w:i/>
          <w:color w:val="00B0F0"/>
          <w:sz w:val="22"/>
          <w:szCs w:val="22"/>
          <w:lang w:eastAsia="pl-PL"/>
        </w:rPr>
      </w:pPr>
      <w:r w:rsidRPr="008B4C26">
        <w:rPr>
          <w:rFonts w:asciiTheme="minorHAnsi" w:hAnsiTheme="minorHAnsi" w:cs="Arial"/>
          <w:sz w:val="22"/>
          <w:szCs w:val="22"/>
          <w:lang w:eastAsia="pl-PL"/>
        </w:rPr>
        <w:t>w związku z art. 17 ust. 3 lit. b, d lub e RODO prawo do usunięcia danych osobowych;</w:t>
      </w:r>
    </w:p>
    <w:p w:rsidR="00130438" w:rsidRPr="008B4C26" w:rsidRDefault="00130438" w:rsidP="00AC601A">
      <w:pPr>
        <w:pStyle w:val="Akapitzlist"/>
        <w:numPr>
          <w:ilvl w:val="0"/>
          <w:numId w:val="44"/>
        </w:numPr>
        <w:spacing w:before="120"/>
        <w:ind w:left="1276" w:hanging="283"/>
        <w:contextualSpacing/>
        <w:jc w:val="both"/>
        <w:rPr>
          <w:rFonts w:asciiTheme="minorHAnsi" w:hAnsiTheme="minorHAnsi" w:cs="Arial"/>
          <w:i/>
          <w:sz w:val="22"/>
          <w:szCs w:val="22"/>
          <w:lang w:eastAsia="pl-PL"/>
        </w:rPr>
      </w:pPr>
      <w:r w:rsidRPr="008B4C26">
        <w:rPr>
          <w:rFonts w:asciiTheme="minorHAnsi" w:hAnsiTheme="minorHAnsi" w:cs="Arial"/>
          <w:sz w:val="22"/>
          <w:szCs w:val="22"/>
          <w:lang w:eastAsia="pl-PL"/>
        </w:rPr>
        <w:t>prawo do przenoszenia danych osobowych, o którym mowa w art. 20 RODO;</w:t>
      </w:r>
    </w:p>
    <w:p w:rsidR="00130438" w:rsidRPr="008B4C26" w:rsidRDefault="00130438" w:rsidP="00AC601A">
      <w:pPr>
        <w:pStyle w:val="Akapitzlist"/>
        <w:numPr>
          <w:ilvl w:val="0"/>
          <w:numId w:val="44"/>
        </w:numPr>
        <w:spacing w:before="120"/>
        <w:ind w:left="1276" w:hanging="283"/>
        <w:contextualSpacing/>
        <w:jc w:val="both"/>
        <w:rPr>
          <w:rFonts w:asciiTheme="minorHAnsi" w:hAnsiTheme="minorHAnsi" w:cs="Arial"/>
          <w:i/>
          <w:sz w:val="22"/>
          <w:szCs w:val="22"/>
          <w:lang w:eastAsia="pl-PL"/>
        </w:rPr>
      </w:pPr>
      <w:r w:rsidRPr="008B4C26">
        <w:rPr>
          <w:rFonts w:asciiTheme="minorHAnsi" w:hAnsiTheme="minorHAnsi" w:cs="Arial"/>
          <w:sz w:val="22"/>
          <w:szCs w:val="22"/>
          <w:lang w:eastAsia="pl-PL"/>
        </w:rPr>
        <w:t>na podstawie art. 21 RODO prawo sprzeciwu, wobec przetwarzania danych osobowych, gdyż podstawą prawną przetwarzania Pani/Pana danych osobowych jest art. 6 ust. 1 lit.</w:t>
      </w:r>
      <w:r w:rsidR="00255FDA" w:rsidRPr="008B4C26">
        <w:rPr>
          <w:rFonts w:asciiTheme="minorHAnsi" w:hAnsiTheme="minorHAnsi" w:cs="Arial"/>
          <w:sz w:val="22"/>
          <w:szCs w:val="22"/>
          <w:lang w:eastAsia="pl-PL"/>
        </w:rPr>
        <w:t> </w:t>
      </w:r>
      <w:r w:rsidRPr="008B4C26">
        <w:rPr>
          <w:rFonts w:asciiTheme="minorHAnsi" w:hAnsiTheme="minorHAnsi" w:cs="Arial"/>
          <w:sz w:val="22"/>
          <w:szCs w:val="22"/>
          <w:lang w:eastAsia="pl-PL"/>
        </w:rPr>
        <w:t xml:space="preserve">c RODO. </w:t>
      </w:r>
    </w:p>
    <w:p w:rsidR="00130438" w:rsidRPr="008B4C26" w:rsidRDefault="00130438" w:rsidP="00591DAC">
      <w:pPr>
        <w:pStyle w:val="Akapitzlist"/>
        <w:numPr>
          <w:ilvl w:val="1"/>
          <w:numId w:val="1"/>
        </w:numPr>
        <w:spacing w:before="120"/>
        <w:jc w:val="both"/>
        <w:rPr>
          <w:rStyle w:val="tekstdokbold"/>
          <w:rFonts w:asciiTheme="minorHAnsi" w:hAnsiTheme="minorHAnsi"/>
          <w:b w:val="0"/>
          <w:sz w:val="22"/>
          <w:szCs w:val="22"/>
        </w:rPr>
      </w:pPr>
      <w:r w:rsidRPr="008B4C26">
        <w:rPr>
          <w:rStyle w:val="tekstdokbold"/>
          <w:rFonts w:asciiTheme="minorHAnsi" w:hAnsiTheme="minorHAnsi"/>
          <w:b w:val="0"/>
          <w:sz w:val="22"/>
          <w:szCs w:val="22"/>
        </w:rPr>
        <w:t xml:space="preserve">Zamawiający przypomina, iż Wykonawca powinien wypełnić obowiązki informacyjne przewidziane w art. 13 lub 14 RODO wobec osób fizycznych, od których dane osobowe bezpośrednio lub pośrednio pozyskał w celu ubiegania się o udzielenie zamówienia publicznego w przedmiotowym postępowaniu. </w:t>
      </w:r>
    </w:p>
    <w:p w:rsidR="00130438" w:rsidRPr="008B4C26" w:rsidRDefault="00130438" w:rsidP="00661D0D">
      <w:pPr>
        <w:spacing w:before="120"/>
        <w:jc w:val="both"/>
        <w:rPr>
          <w:rStyle w:val="tekstdokbold"/>
          <w:rFonts w:asciiTheme="minorHAnsi" w:hAnsiTheme="minorHAnsi"/>
          <w:b w:val="0"/>
          <w:sz w:val="22"/>
          <w:szCs w:val="22"/>
        </w:rPr>
      </w:pPr>
    </w:p>
    <w:p w:rsidR="00130438" w:rsidRPr="008B4C26" w:rsidRDefault="00130438" w:rsidP="00130438">
      <w:pPr>
        <w:jc w:val="both"/>
        <w:rPr>
          <w:rStyle w:val="tekstdokbold"/>
          <w:rFonts w:asciiTheme="minorHAnsi" w:hAnsiTheme="minorHAnsi"/>
          <w:b w:val="0"/>
          <w:sz w:val="22"/>
          <w:szCs w:val="22"/>
        </w:rPr>
      </w:pPr>
    </w:p>
    <w:p w:rsidR="00C05858" w:rsidRPr="008B4C26" w:rsidRDefault="00C05858">
      <w:pPr>
        <w:rPr>
          <w:rFonts w:asciiTheme="minorHAnsi" w:hAnsiTheme="minorHAnsi"/>
          <w:b/>
          <w:sz w:val="22"/>
          <w:szCs w:val="20"/>
          <w:lang w:eastAsia="pl-PL"/>
        </w:rPr>
      </w:pPr>
      <w:r w:rsidRPr="008B4C26">
        <w:rPr>
          <w:rFonts w:asciiTheme="minorHAnsi" w:hAnsiTheme="minorHAnsi"/>
          <w:b/>
          <w:sz w:val="22"/>
          <w:szCs w:val="20"/>
          <w:lang w:eastAsia="pl-PL"/>
        </w:rPr>
        <w:br w:type="page"/>
      </w:r>
    </w:p>
    <w:p w:rsidR="00781863" w:rsidRPr="008B4C26" w:rsidRDefault="00781863" w:rsidP="00A76C75">
      <w:pPr>
        <w:pStyle w:val="rozdzia"/>
      </w:pPr>
      <w:r w:rsidRPr="008B4C26">
        <w:lastRenderedPageBreak/>
        <w:t>Załącznik nr 1 do SIWZ. Szczegółowy opis przedmiotu zamówienia</w:t>
      </w:r>
      <w:r w:rsidR="00D77370" w:rsidRPr="008B4C26">
        <w:t>. C</w:t>
      </w:r>
      <w:r w:rsidRPr="008B4C26">
        <w:t xml:space="preserve">zęść I </w:t>
      </w:r>
      <w:r w:rsidR="00D77370" w:rsidRPr="008B4C26">
        <w:t>U</w:t>
      </w:r>
      <w:r w:rsidRPr="008B4C26">
        <w:t>bezpieczenie na życie.</w:t>
      </w:r>
    </w:p>
    <w:p w:rsidR="00345C1B" w:rsidRPr="008B4C26" w:rsidRDefault="00345C1B" w:rsidP="00024F05">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 xml:space="preserve">POSTANOWIENIA OGÓLNE </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Przedmiotem zamówienia jest ubezpieczenie na życie pracowników Zamawiającego oraz członków ich rodzin.</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 xml:space="preserve"> Opisany poniżej zakres ochrony i wymagania to warunki minimalne. Jeżeli w oferowanych ogólnych warunkach ubezpieczenia znajdują się zapisy korzystniejsze dla Zamawiającego lub Ubezpieczonych i nie zostanie wyraźnie zastrzeżone przez Wykonawcę, że nie będą one mieć zastosowania, to zostają automatycznie włączone do ubezpieczenia.</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W kwestiach nieuregulowanych w SIWZ będą miały zastosowanie ogólne warunki ubezpieczenia Wykonawcy, złożona przez niego oferta oraz odpowiednie przepisy prawa.</w:t>
      </w:r>
    </w:p>
    <w:p w:rsidR="00345C1B" w:rsidRPr="008B4C26" w:rsidRDefault="00345C1B" w:rsidP="00024F05">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UBEZPIECZENI</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 xml:space="preserve">Do ubezpieczenia może przystąpić każdy pracownik Zamawiającego bez względu na wiek. </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Strukturę wiekowo-płciową wszystkich pracowników Zamawiającego (</w:t>
      </w:r>
      <w:r w:rsidR="00F12CAD" w:rsidRPr="008B4C26">
        <w:rPr>
          <w:rFonts w:asciiTheme="minorHAnsi" w:hAnsiTheme="minorHAnsi" w:cs="Arial"/>
          <w:sz w:val="22"/>
          <w:szCs w:val="20"/>
        </w:rPr>
        <w:t>918</w:t>
      </w:r>
      <w:r w:rsidRPr="008B4C26">
        <w:rPr>
          <w:rFonts w:asciiTheme="minorHAnsi" w:hAnsiTheme="minorHAnsi" w:cs="Arial"/>
          <w:sz w:val="22"/>
          <w:szCs w:val="20"/>
        </w:rPr>
        <w:t xml:space="preserve"> osób) zawiera Załącznik nr 1A do SIWZ – Struktura pracowników. </w:t>
      </w:r>
    </w:p>
    <w:p w:rsidR="00660045" w:rsidRPr="008B4C26" w:rsidRDefault="00660045"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Na tych samych warunkach co pracownicy Zamawiającego mogą przystępować do ubezpieczenia także osoby oddelegowane czasowo do pracy w Ministerstwie Sprawiedliwości. Są to najczęściej pracownicy sądów i prokuratur.</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 xml:space="preserve">Do ubezpieczenia mogą przystępować również członkowie rodzin pracowników, niezależnie od ich liczby, z zastrzeżeniem, że członek rodziny danego pracownika może przystąpić do ubezpieczenia, jeżeli do ubezpieczenia przystąpił także sam pracownik. </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 xml:space="preserve">Przez członków rodziny pracownika rozumie się jego małżonka lub partnera życiowego oraz </w:t>
      </w:r>
      <w:r w:rsidR="00CF1A7C" w:rsidRPr="008B4C26">
        <w:rPr>
          <w:rFonts w:asciiTheme="minorHAnsi" w:hAnsiTheme="minorHAnsi" w:cs="Arial"/>
          <w:sz w:val="22"/>
          <w:szCs w:val="20"/>
        </w:rPr>
        <w:t xml:space="preserve">pełnoletnie </w:t>
      </w:r>
      <w:r w:rsidRPr="008B4C26">
        <w:rPr>
          <w:rFonts w:asciiTheme="minorHAnsi" w:hAnsiTheme="minorHAnsi" w:cs="Arial"/>
          <w:sz w:val="22"/>
          <w:szCs w:val="20"/>
        </w:rPr>
        <w:t>dzieci</w:t>
      </w:r>
      <w:r w:rsidR="00EC58C4" w:rsidRPr="008B4C26">
        <w:rPr>
          <w:rFonts w:asciiTheme="minorHAnsi" w:hAnsiTheme="minorHAnsi" w:cs="Arial"/>
          <w:sz w:val="22"/>
          <w:szCs w:val="20"/>
        </w:rPr>
        <w:t>.</w:t>
      </w:r>
      <w:r w:rsidRPr="008B4C26">
        <w:rPr>
          <w:rFonts w:asciiTheme="minorHAnsi" w:hAnsiTheme="minorHAnsi" w:cs="Arial"/>
          <w:sz w:val="22"/>
          <w:szCs w:val="20"/>
        </w:rPr>
        <w:t xml:space="preserve"> </w:t>
      </w:r>
    </w:p>
    <w:p w:rsidR="00345C1B" w:rsidRPr="008B4C26" w:rsidRDefault="00B07317" w:rsidP="00024F05">
      <w:pPr>
        <w:pStyle w:val="Akapitzlist"/>
        <w:numPr>
          <w:ilvl w:val="1"/>
          <w:numId w:val="9"/>
        </w:numPr>
        <w:spacing w:before="120"/>
        <w:ind w:left="851" w:hanging="567"/>
        <w:jc w:val="both"/>
        <w:rPr>
          <w:rFonts w:asciiTheme="minorHAnsi" w:hAnsiTheme="minorHAnsi"/>
          <w:sz w:val="22"/>
          <w:szCs w:val="20"/>
          <w:lang w:eastAsia="pl-PL"/>
        </w:rPr>
      </w:pPr>
      <w:r w:rsidRPr="008B4C26">
        <w:rPr>
          <w:rFonts w:asciiTheme="minorHAnsi" w:hAnsiTheme="minorHAnsi" w:cs="Arial"/>
          <w:sz w:val="22"/>
          <w:szCs w:val="20"/>
        </w:rPr>
        <w:t>Wykonawca</w:t>
      </w:r>
      <w:r w:rsidR="00345C1B" w:rsidRPr="008B4C26">
        <w:rPr>
          <w:rFonts w:asciiTheme="minorHAnsi" w:hAnsiTheme="minorHAnsi"/>
          <w:sz w:val="22"/>
          <w:szCs w:val="20"/>
          <w:lang w:eastAsia="pl-PL"/>
        </w:rPr>
        <w:t xml:space="preserve"> może określić górną granicę wieku członka rodziny, która uprawnia go do przystąpienia, jednak nie niższą niż 65 r.ż., z zastrzeżeniem, że w przypadku członków rodziny pracownika objętych dotychczas funkcjonującym u Zamawiającego grupowym ubezpieczeniem na życie (przy zachowaniu ciągłości ubezpieczenia) Wykonawca dopuści ich przystępowanie bez względu na wiek.</w:t>
      </w:r>
      <w:r w:rsidRPr="008B4C26">
        <w:rPr>
          <w:rFonts w:asciiTheme="minorHAnsi" w:hAnsiTheme="minorHAnsi"/>
          <w:sz w:val="22"/>
          <w:szCs w:val="20"/>
          <w:lang w:eastAsia="pl-PL"/>
        </w:rPr>
        <w:t xml:space="preserve"> Wyrażenie zgody</w:t>
      </w:r>
      <w:r w:rsidR="00BB3D13" w:rsidRPr="008B4C26">
        <w:rPr>
          <w:rFonts w:asciiTheme="minorHAnsi" w:hAnsiTheme="minorHAnsi"/>
          <w:sz w:val="22"/>
          <w:szCs w:val="20"/>
          <w:lang w:eastAsia="pl-PL"/>
        </w:rPr>
        <w:t xml:space="preserve"> na przyjęcie do programu dotychczas nieubezpieczonych małżonków lub partnerów życiowych po 65 r.ż. będzie podlegało ocenia zgodnie z kryteriami oceny ofert.</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 xml:space="preserve">Wykonawca nie będzie stosować żadnych ograniczeń w zakresie ubezpieczenia i wypłacie świadczeń ze względu na wiek ubezpieczonych osób. </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 xml:space="preserve">Wszystkie osoby spełniające ustalone kryteria dotyczące wieku w momencie obejmowania ubezpieczeniem mogą pozostawać ubezpieczone do końca trwania umowy ubezpieczenia. </w:t>
      </w:r>
    </w:p>
    <w:p w:rsidR="00FF1BF0" w:rsidRPr="008B4C26" w:rsidRDefault="00FF1BF0"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Osoby, które przestały być członkami grupy mogą pozostawać nadal ubezpieczone przez jeden kolejny miesiąc, pod warunkiem opłacenia składki za ten miesiąc.</w:t>
      </w:r>
    </w:p>
    <w:p w:rsidR="00345C1B" w:rsidRPr="008B4C26" w:rsidRDefault="00781863" w:rsidP="00024F05">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P</w:t>
      </w:r>
      <w:r w:rsidR="00CF1A7C" w:rsidRPr="008B4C26">
        <w:rPr>
          <w:rFonts w:asciiTheme="minorHAnsi" w:hAnsiTheme="minorHAnsi" w:cs="Arial"/>
          <w:b/>
          <w:sz w:val="22"/>
          <w:szCs w:val="20"/>
        </w:rPr>
        <w:t>RZY</w:t>
      </w:r>
      <w:r w:rsidRPr="008B4C26">
        <w:rPr>
          <w:rFonts w:asciiTheme="minorHAnsi" w:hAnsiTheme="minorHAnsi" w:cs="Arial"/>
          <w:b/>
          <w:sz w:val="22"/>
          <w:szCs w:val="20"/>
        </w:rPr>
        <w:t>STĘPOWANIE DO UBEZPIECZENIA</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Ubezpieczenie jest dobrowolne. Osoby spełniające kryterium przynależności do grupy mogą w dowolnym momencie trwania umowy przystępować do ubezpieczenia lub rezygnować z ubezpieczenia.</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 xml:space="preserve">Zamawiający nie może zagwarantować, że wszyscy pracownicy skorzystają z możliwości przystąpienia do ubezpieczenia. W obecnie funkcjonującym ubezpieczeniu grupowym na życie uczestniczy aktualnie </w:t>
      </w:r>
      <w:r w:rsidR="00D530B3" w:rsidRPr="008B4C26">
        <w:rPr>
          <w:rFonts w:asciiTheme="minorHAnsi" w:hAnsiTheme="minorHAnsi" w:cs="Arial"/>
          <w:sz w:val="22"/>
          <w:szCs w:val="20"/>
        </w:rPr>
        <w:t>456</w:t>
      </w:r>
      <w:r w:rsidR="00783E8F" w:rsidRPr="008B4C26">
        <w:rPr>
          <w:rFonts w:asciiTheme="minorHAnsi" w:hAnsiTheme="minorHAnsi" w:cs="Arial"/>
          <w:sz w:val="22"/>
          <w:szCs w:val="20"/>
        </w:rPr>
        <w:t xml:space="preserve"> osób: </w:t>
      </w:r>
      <w:r w:rsidR="004913FE" w:rsidRPr="008B4C26">
        <w:rPr>
          <w:rFonts w:asciiTheme="minorHAnsi" w:hAnsiTheme="minorHAnsi" w:cs="Arial"/>
          <w:sz w:val="22"/>
          <w:szCs w:val="20"/>
        </w:rPr>
        <w:t>365</w:t>
      </w:r>
      <w:r w:rsidRPr="008B4C26">
        <w:rPr>
          <w:rFonts w:asciiTheme="minorHAnsi" w:hAnsiTheme="minorHAnsi" w:cs="Arial"/>
          <w:sz w:val="22"/>
          <w:szCs w:val="20"/>
        </w:rPr>
        <w:t xml:space="preserve"> pracowników i </w:t>
      </w:r>
      <w:r w:rsidR="004913FE" w:rsidRPr="008B4C26">
        <w:rPr>
          <w:rFonts w:asciiTheme="minorHAnsi" w:hAnsiTheme="minorHAnsi" w:cs="Arial"/>
          <w:sz w:val="22"/>
          <w:szCs w:val="20"/>
        </w:rPr>
        <w:t>91</w:t>
      </w:r>
      <w:r w:rsidRPr="008B4C26">
        <w:rPr>
          <w:rFonts w:asciiTheme="minorHAnsi" w:hAnsiTheme="minorHAnsi" w:cs="Arial"/>
          <w:sz w:val="22"/>
          <w:szCs w:val="20"/>
        </w:rPr>
        <w:t xml:space="preserve"> członków rodzin.</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lastRenderedPageBreak/>
        <w:t>Każdy pracownik może dokonać swobodnego wyboru jednego z trzech zakresów ubezpieczenia, w ramach którego chce być ubezpieczony. Wykonawca może wymagać aby członek rodziny mógł przystąpić tylko do tego samego zakresu, co pracownik.</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Ubezpieczony może dokonać zmiany wybranego zakresu ubezpieczenia w dowolnym momencie roku polisowego, z zastrzeżeniem, że</w:t>
      </w:r>
      <w:r w:rsidR="004274AF" w:rsidRPr="008B4C26">
        <w:rPr>
          <w:rFonts w:asciiTheme="minorHAnsi" w:hAnsiTheme="minorHAnsi" w:cs="Arial"/>
          <w:sz w:val="22"/>
          <w:szCs w:val="20"/>
        </w:rPr>
        <w:t xml:space="preserve"> w przypadku zmiany wybranego zakresu w trakcie roku polisowego </w:t>
      </w:r>
      <w:r w:rsidR="00CA1CE2" w:rsidRPr="008B4C26">
        <w:rPr>
          <w:rFonts w:asciiTheme="minorHAnsi" w:hAnsiTheme="minorHAnsi" w:cs="Arial"/>
          <w:sz w:val="22"/>
          <w:szCs w:val="20"/>
        </w:rPr>
        <w:t xml:space="preserve">Wykonawca </w:t>
      </w:r>
      <w:r w:rsidR="00AD1D9C" w:rsidRPr="008B4C26">
        <w:rPr>
          <w:rFonts w:asciiTheme="minorHAnsi" w:hAnsiTheme="minorHAnsi" w:cs="Arial"/>
          <w:sz w:val="22"/>
          <w:szCs w:val="20"/>
        </w:rPr>
        <w:t xml:space="preserve">może </w:t>
      </w:r>
      <w:r w:rsidR="004274AF" w:rsidRPr="008B4C26">
        <w:rPr>
          <w:rFonts w:asciiTheme="minorHAnsi" w:hAnsiTheme="minorHAnsi" w:cs="Arial"/>
          <w:sz w:val="22"/>
          <w:szCs w:val="20"/>
        </w:rPr>
        <w:t>zastosowa</w:t>
      </w:r>
      <w:r w:rsidR="00CA1CE2" w:rsidRPr="008B4C26">
        <w:rPr>
          <w:rFonts w:asciiTheme="minorHAnsi" w:hAnsiTheme="minorHAnsi" w:cs="Arial"/>
          <w:sz w:val="22"/>
          <w:szCs w:val="20"/>
        </w:rPr>
        <w:t>ć</w:t>
      </w:r>
      <w:r w:rsidR="004274AF" w:rsidRPr="008B4C26">
        <w:rPr>
          <w:rFonts w:asciiTheme="minorHAnsi" w:hAnsiTheme="minorHAnsi" w:cs="Arial"/>
          <w:sz w:val="22"/>
          <w:szCs w:val="20"/>
        </w:rPr>
        <w:t xml:space="preserve"> karencj</w:t>
      </w:r>
      <w:r w:rsidR="00CA1CE2" w:rsidRPr="008B4C26">
        <w:rPr>
          <w:rFonts w:asciiTheme="minorHAnsi" w:hAnsiTheme="minorHAnsi" w:cs="Arial"/>
          <w:sz w:val="22"/>
          <w:szCs w:val="20"/>
        </w:rPr>
        <w:t>e</w:t>
      </w:r>
      <w:r w:rsidR="004274AF" w:rsidRPr="008B4C26">
        <w:rPr>
          <w:rFonts w:asciiTheme="minorHAnsi" w:hAnsiTheme="minorHAnsi" w:cs="Arial"/>
          <w:sz w:val="22"/>
          <w:szCs w:val="20"/>
        </w:rPr>
        <w:t xml:space="preserve"> na różnicę świadczeń</w:t>
      </w:r>
      <w:r w:rsidR="00B26E30" w:rsidRPr="008B4C26">
        <w:rPr>
          <w:rFonts w:asciiTheme="minorHAnsi" w:hAnsiTheme="minorHAnsi" w:cs="Arial"/>
          <w:sz w:val="22"/>
          <w:szCs w:val="20"/>
        </w:rPr>
        <w:t xml:space="preserve"> </w:t>
      </w:r>
      <w:r w:rsidR="00B26E30" w:rsidRPr="008B4C26">
        <w:rPr>
          <w:rFonts w:asciiTheme="minorHAnsi" w:hAnsiTheme="minorHAnsi"/>
          <w:sz w:val="22"/>
          <w:szCs w:val="22"/>
        </w:rPr>
        <w:t>oraz sum ubezpieczenia na poszczególne świadczenia (o ile w docelowym zakresie sumy są wyższe).</w:t>
      </w:r>
    </w:p>
    <w:p w:rsidR="005F1015" w:rsidRPr="008B4C26" w:rsidRDefault="005F1015"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Poszczególne zakresy ubezpieczenia będą funkcjonować, bez względu na to ilu pracowników Zamawiającego lub członków ich rodzin zdecyduje się do nich przystąpić.</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 xml:space="preserve">Wykonawca nie będzie wymagał wypełniania przez osoby przystępujące do ubezpieczenia żadnych ankiet medycznych, ani w inny sposób nie będzie zadawać pytań odnośnie stanu ich zdrowia przy przystąpieniu do ubezpieczenia. </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 xml:space="preserve">Wykonawca przyjmie do ubezpieczenia bez ograniczeń ochrony oraz bez oceny ryzyka ubezpieczeniowego także osoby przebywające w szpitalach, na zwolnieniach lekarskich, urlopach macierzyńskich, </w:t>
      </w:r>
      <w:r w:rsidR="00F13B7D" w:rsidRPr="008B4C26">
        <w:rPr>
          <w:rFonts w:asciiTheme="minorHAnsi" w:hAnsiTheme="minorHAnsi" w:cs="Arial"/>
          <w:sz w:val="22"/>
          <w:szCs w:val="20"/>
        </w:rPr>
        <w:t>wychowawczych,</w:t>
      </w:r>
      <w:r w:rsidRPr="008B4C26">
        <w:rPr>
          <w:rFonts w:asciiTheme="minorHAnsi" w:hAnsiTheme="minorHAnsi" w:cs="Arial"/>
          <w:sz w:val="22"/>
          <w:szCs w:val="20"/>
        </w:rPr>
        <w:t xml:space="preserve"> bezpłatnych</w:t>
      </w:r>
      <w:r w:rsidR="00CA1CE2" w:rsidRPr="008B4C26">
        <w:rPr>
          <w:rFonts w:asciiTheme="minorHAnsi" w:hAnsiTheme="minorHAnsi" w:cs="Arial"/>
          <w:sz w:val="22"/>
          <w:szCs w:val="20"/>
        </w:rPr>
        <w:t xml:space="preserve">, uznane za czasowo niezdolne do pracy, jeżeli </w:t>
      </w:r>
      <w:r w:rsidRPr="008B4C26">
        <w:rPr>
          <w:rFonts w:asciiTheme="minorHAnsi" w:hAnsiTheme="minorHAnsi" w:cs="Arial"/>
          <w:sz w:val="22"/>
          <w:szCs w:val="20"/>
        </w:rPr>
        <w:t>są one ubezpieczone w dotychczas funkcjonującej u Zamawiającego umowie grupowego ubezpieczenia na życie</w:t>
      </w:r>
      <w:r w:rsidR="00CA1CE2" w:rsidRPr="008B4C26">
        <w:rPr>
          <w:rFonts w:asciiTheme="minorHAnsi" w:hAnsiTheme="minorHAnsi" w:cs="Arial"/>
          <w:sz w:val="22"/>
          <w:szCs w:val="20"/>
        </w:rPr>
        <w:t xml:space="preserve"> i zachowana zostanie ciągłość ubezpieczenia</w:t>
      </w:r>
      <w:r w:rsidRPr="008B4C26">
        <w:rPr>
          <w:rFonts w:asciiTheme="minorHAnsi" w:hAnsiTheme="minorHAnsi" w:cs="Arial"/>
          <w:sz w:val="22"/>
          <w:szCs w:val="20"/>
        </w:rPr>
        <w:t>.</w:t>
      </w:r>
    </w:p>
    <w:p w:rsidR="00345C1B" w:rsidRPr="008B4C26" w:rsidRDefault="00781863" w:rsidP="00024F05">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SKŁADKA</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Składka na ubezpieczenie będzie finansowana przez pracowników. Każdy pracownik przystępując do ubezpieczenia wyrazi zgodę na comiesięczne potrącanie przez Zamawiającego, z jego wynagrodzenia lub innych wypłat, środków na opłacenie składki za ubezpieczenie swoje i członków swojej rodziny zgłoszonych do ubezpieczenia.</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Zamawiający będzie przekazywać składkę potrąconą w danym miesiącu przelewem na konto Wykonawcy.</w:t>
      </w:r>
    </w:p>
    <w:p w:rsidR="00345C1B" w:rsidRPr="008B4C26" w:rsidRDefault="00345C1B" w:rsidP="00024F05">
      <w:pPr>
        <w:pStyle w:val="Akapitzlist"/>
        <w:numPr>
          <w:ilvl w:val="1"/>
          <w:numId w:val="9"/>
        </w:numPr>
        <w:spacing w:before="120"/>
        <w:ind w:left="851" w:hanging="567"/>
        <w:jc w:val="both"/>
        <w:rPr>
          <w:rFonts w:asciiTheme="minorHAnsi" w:hAnsiTheme="minorHAnsi" w:cs="Arial"/>
          <w:sz w:val="22"/>
          <w:szCs w:val="20"/>
        </w:rPr>
      </w:pPr>
      <w:r w:rsidRPr="008B4C26">
        <w:rPr>
          <w:rFonts w:asciiTheme="minorHAnsi" w:hAnsiTheme="minorHAnsi" w:cs="Arial"/>
          <w:sz w:val="22"/>
          <w:szCs w:val="20"/>
        </w:rPr>
        <w:t>Wykonawca dopuści możliwość przelania składki bezpośrednio na konto Wykonawcy przez ubezpieczonych pracowników, którzy okresowo nie mogą mieć dokonanego potrącenia składki przez Zamawiającego (np. osoby przebywające na urlopie wychowawczym, osoby delegowane do pracy w Ministerstwie).</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cs="Arial"/>
          <w:sz w:val="22"/>
          <w:szCs w:val="20"/>
        </w:rPr>
        <w:t>Składka</w:t>
      </w:r>
      <w:r w:rsidRPr="008B4C26">
        <w:rPr>
          <w:rFonts w:asciiTheme="minorHAnsi" w:hAnsiTheme="minorHAnsi"/>
          <w:sz w:val="22"/>
          <w:szCs w:val="22"/>
        </w:rPr>
        <w:t xml:space="preserve"> opłacana będzie z góry, do 1</w:t>
      </w:r>
      <w:r w:rsidR="00B26E30" w:rsidRPr="008B4C26">
        <w:rPr>
          <w:rFonts w:asciiTheme="minorHAnsi" w:hAnsiTheme="minorHAnsi"/>
          <w:sz w:val="22"/>
          <w:szCs w:val="22"/>
        </w:rPr>
        <w:t>5</w:t>
      </w:r>
      <w:r w:rsidRPr="008B4C26">
        <w:rPr>
          <w:rFonts w:asciiTheme="minorHAnsi" w:hAnsiTheme="minorHAnsi"/>
          <w:sz w:val="22"/>
          <w:szCs w:val="22"/>
        </w:rPr>
        <w:t xml:space="preserve"> dnia miesiąca za który jest należna. </w:t>
      </w:r>
    </w:p>
    <w:p w:rsidR="00EE4ECF" w:rsidRPr="008B4C26" w:rsidRDefault="00EE4ECF" w:rsidP="00024F05">
      <w:pPr>
        <w:pStyle w:val="Akapitzlist"/>
        <w:numPr>
          <w:ilvl w:val="1"/>
          <w:numId w:val="9"/>
        </w:numPr>
        <w:spacing w:before="120"/>
        <w:ind w:left="851" w:hanging="567"/>
        <w:jc w:val="both"/>
        <w:rPr>
          <w:rFonts w:asciiTheme="minorHAnsi" w:hAnsiTheme="minorHAnsi"/>
          <w:sz w:val="22"/>
          <w:szCs w:val="22"/>
        </w:rPr>
      </w:pPr>
      <w:bookmarkStart w:id="3" w:name="_Hlk503442938"/>
      <w:r w:rsidRPr="008B4C26">
        <w:rPr>
          <w:rFonts w:asciiTheme="minorHAnsi" w:hAnsiTheme="minorHAnsi"/>
          <w:sz w:val="22"/>
          <w:szCs w:val="22"/>
        </w:rPr>
        <w:t>Wykonawca wyraża zgodę, aby pierwsza składka została opłacona do końca miesiąca za który jest należna. Nie będzie to miało wpływu na początek ochrony ubezpieczeniowej udzielanej przez Wykonawcę, jednak Wykonawca w takim przypadku może wstrzymać wypłaty świadczeń do czasu otrzymania całej należnej składki</w:t>
      </w:r>
      <w:bookmarkEnd w:id="3"/>
      <w:r w:rsidRPr="008B4C26">
        <w:rPr>
          <w:rFonts w:asciiTheme="minorHAnsi" w:hAnsiTheme="minorHAnsi"/>
          <w:sz w:val="22"/>
          <w:szCs w:val="22"/>
        </w:rPr>
        <w:t>.</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Za datę płatności składki uważa się datę obciążenia rachunku bankowego </w:t>
      </w:r>
      <w:r w:rsidRPr="008B4C26">
        <w:rPr>
          <w:rFonts w:asciiTheme="minorHAnsi" w:hAnsiTheme="minorHAnsi" w:cs="Arial"/>
          <w:sz w:val="22"/>
          <w:szCs w:val="20"/>
        </w:rPr>
        <w:t>Zamawiającego</w:t>
      </w:r>
      <w:r w:rsidRPr="008B4C26">
        <w:rPr>
          <w:rFonts w:asciiTheme="minorHAnsi" w:hAnsiTheme="minorHAnsi"/>
          <w:sz w:val="22"/>
          <w:szCs w:val="22"/>
        </w:rPr>
        <w:t>, pod warunkiem, że na rachunku znajdowała się wystarczająca ilość środków.</w:t>
      </w:r>
    </w:p>
    <w:p w:rsidR="00345C1B" w:rsidRPr="008B4C26" w:rsidRDefault="00FC363D"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Brak zapłaty składki w wyznaczonym terminie nie powoduje wygaśnięcia ochrony ubezpieczeniowej, zawieszenia odpowiedzialności ani rozwiązania umowy pod warunkiem, że brakująca składka za ubezpieczenie grupowe zostanie przekazana do końca miesiąca za który jest należna. W przypadku braku składki do końca miesiąca, odpowiedzialność na polisie </w:t>
      </w:r>
      <w:r w:rsidR="0097394E" w:rsidRPr="008B4C26">
        <w:rPr>
          <w:rFonts w:asciiTheme="minorHAnsi" w:hAnsiTheme="minorHAnsi"/>
          <w:sz w:val="22"/>
          <w:szCs w:val="22"/>
        </w:rPr>
        <w:t>może zostać</w:t>
      </w:r>
      <w:r w:rsidRPr="008B4C26">
        <w:rPr>
          <w:rFonts w:asciiTheme="minorHAnsi" w:hAnsiTheme="minorHAnsi"/>
          <w:sz w:val="22"/>
          <w:szCs w:val="22"/>
        </w:rPr>
        <w:t xml:space="preserve"> zawieszona, a Wykonawca w takim przypadku wzywa Zamawiającego do uzupełnienia zaległości wskazując, co najmniej 14-dniowy dodatkowy termin zapłaty składki oraz informując o skutku nieprzekazania składki. Po uregulowaniu zaległej składki odpowiedzialność zostaje wznowiona i Wykonawca wypłaca świadczenia za okres zawieszenia.</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cs="Arial"/>
          <w:sz w:val="22"/>
          <w:szCs w:val="20"/>
        </w:rPr>
        <w:lastRenderedPageBreak/>
        <w:t>Wykonawca</w:t>
      </w:r>
      <w:r w:rsidRPr="008B4C26">
        <w:rPr>
          <w:rFonts w:asciiTheme="minorHAnsi" w:hAnsiTheme="minorHAnsi"/>
          <w:sz w:val="22"/>
          <w:szCs w:val="22"/>
        </w:rPr>
        <w:t xml:space="preserve"> zobowiązany jest zawiadomić Zamawiającego o nadpłacie lub niedopłacie składki w terminie do 2</w:t>
      </w:r>
      <w:r w:rsidR="00310528" w:rsidRPr="008B4C26">
        <w:rPr>
          <w:rFonts w:asciiTheme="minorHAnsi" w:hAnsiTheme="minorHAnsi"/>
          <w:sz w:val="22"/>
          <w:szCs w:val="22"/>
        </w:rPr>
        <w:t>5</w:t>
      </w:r>
      <w:r w:rsidRPr="008B4C26">
        <w:rPr>
          <w:rFonts w:asciiTheme="minorHAnsi" w:hAnsiTheme="minorHAnsi"/>
          <w:sz w:val="22"/>
          <w:szCs w:val="22"/>
        </w:rPr>
        <w:t xml:space="preserve"> dnia miesiąca za który jest należna.</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cs="Arial"/>
          <w:sz w:val="22"/>
          <w:szCs w:val="20"/>
        </w:rPr>
        <w:t>Miesięczna</w:t>
      </w:r>
      <w:r w:rsidRPr="008B4C26">
        <w:rPr>
          <w:rFonts w:asciiTheme="minorHAnsi" w:hAnsiTheme="minorHAnsi"/>
          <w:sz w:val="22"/>
          <w:szCs w:val="22"/>
        </w:rPr>
        <w:t xml:space="preserve"> wysokość składki za jedną osobę (cena maksymalna) nie może być wyższa niż:</w:t>
      </w:r>
    </w:p>
    <w:p w:rsidR="00345C1B" w:rsidRPr="008B4C26" w:rsidRDefault="00345C1B" w:rsidP="00024F05">
      <w:pPr>
        <w:pStyle w:val="Akapitzlist"/>
        <w:numPr>
          <w:ilvl w:val="2"/>
          <w:numId w:val="10"/>
        </w:numPr>
        <w:ind w:hanging="373"/>
        <w:jc w:val="both"/>
        <w:rPr>
          <w:rFonts w:asciiTheme="minorHAnsi" w:hAnsiTheme="minorHAnsi"/>
          <w:sz w:val="22"/>
          <w:szCs w:val="22"/>
        </w:rPr>
      </w:pPr>
      <w:r w:rsidRPr="008B4C26">
        <w:rPr>
          <w:rFonts w:asciiTheme="minorHAnsi" w:hAnsiTheme="minorHAnsi"/>
          <w:sz w:val="22"/>
          <w:szCs w:val="22"/>
        </w:rPr>
        <w:t>5</w:t>
      </w:r>
      <w:r w:rsidR="00310528" w:rsidRPr="008B4C26">
        <w:rPr>
          <w:rFonts w:asciiTheme="minorHAnsi" w:hAnsiTheme="minorHAnsi"/>
          <w:sz w:val="22"/>
          <w:szCs w:val="22"/>
        </w:rPr>
        <w:t>5</w:t>
      </w:r>
      <w:r w:rsidRPr="008B4C26">
        <w:rPr>
          <w:rFonts w:asciiTheme="minorHAnsi" w:hAnsiTheme="minorHAnsi"/>
          <w:sz w:val="22"/>
          <w:szCs w:val="22"/>
        </w:rPr>
        <w:t>,00 zł w zakresie I,</w:t>
      </w:r>
    </w:p>
    <w:p w:rsidR="00345C1B" w:rsidRPr="008B4C26" w:rsidRDefault="00345C1B" w:rsidP="00024F05">
      <w:pPr>
        <w:pStyle w:val="Akapitzlist"/>
        <w:numPr>
          <w:ilvl w:val="2"/>
          <w:numId w:val="10"/>
        </w:numPr>
        <w:ind w:hanging="373"/>
        <w:jc w:val="both"/>
        <w:rPr>
          <w:rFonts w:asciiTheme="minorHAnsi" w:hAnsiTheme="minorHAnsi"/>
          <w:sz w:val="22"/>
          <w:szCs w:val="22"/>
        </w:rPr>
      </w:pPr>
      <w:r w:rsidRPr="008B4C26">
        <w:rPr>
          <w:rFonts w:asciiTheme="minorHAnsi" w:hAnsiTheme="minorHAnsi"/>
          <w:sz w:val="22"/>
          <w:szCs w:val="22"/>
        </w:rPr>
        <w:t>7</w:t>
      </w:r>
      <w:r w:rsidR="00310528" w:rsidRPr="008B4C26">
        <w:rPr>
          <w:rFonts w:asciiTheme="minorHAnsi" w:hAnsiTheme="minorHAnsi"/>
          <w:sz w:val="22"/>
          <w:szCs w:val="22"/>
        </w:rPr>
        <w:t>5</w:t>
      </w:r>
      <w:r w:rsidRPr="008B4C26">
        <w:rPr>
          <w:rFonts w:asciiTheme="minorHAnsi" w:hAnsiTheme="minorHAnsi"/>
          <w:sz w:val="22"/>
          <w:szCs w:val="22"/>
        </w:rPr>
        <w:t>,00 zł w zakresie II,</w:t>
      </w:r>
    </w:p>
    <w:p w:rsidR="00345C1B" w:rsidRPr="008B4C26" w:rsidRDefault="00781863" w:rsidP="00024F05">
      <w:pPr>
        <w:pStyle w:val="Akapitzlist"/>
        <w:numPr>
          <w:ilvl w:val="2"/>
          <w:numId w:val="10"/>
        </w:numPr>
        <w:ind w:hanging="373"/>
        <w:jc w:val="both"/>
        <w:rPr>
          <w:rFonts w:asciiTheme="minorHAnsi" w:hAnsiTheme="minorHAnsi"/>
          <w:sz w:val="22"/>
          <w:szCs w:val="22"/>
        </w:rPr>
      </w:pPr>
      <w:r w:rsidRPr="008B4C26">
        <w:rPr>
          <w:rFonts w:asciiTheme="minorHAnsi" w:hAnsiTheme="minorHAnsi"/>
          <w:sz w:val="22"/>
          <w:szCs w:val="22"/>
        </w:rPr>
        <w:t>85,00 zł w zakresie III.</w:t>
      </w:r>
    </w:p>
    <w:p w:rsidR="00345C1B" w:rsidRPr="008B4C26" w:rsidRDefault="00781863" w:rsidP="00024F05">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WYMAGANY ZAKRES UBEZPIECZENIA</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cs="Arial"/>
          <w:sz w:val="22"/>
          <w:szCs w:val="20"/>
        </w:rPr>
        <w:t>Śmierć</w:t>
      </w:r>
      <w:r w:rsidRPr="008B4C26">
        <w:rPr>
          <w:rFonts w:asciiTheme="minorHAnsi" w:hAnsiTheme="minorHAnsi"/>
          <w:sz w:val="22"/>
          <w:szCs w:val="22"/>
        </w:rPr>
        <w:t xml:space="preserve"> ubezpieczonego.</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 xml:space="preserve">Świadczenie należne uposażonemu z tytułu śmierci Ubezpieczonego nie jest pomniejszane o kwoty wcześniej wypłaconych Ubezpieczonemu </w:t>
      </w:r>
      <w:r w:rsidR="00FA6A44" w:rsidRPr="008B4C26">
        <w:rPr>
          <w:rFonts w:asciiTheme="minorHAnsi" w:hAnsiTheme="minorHAnsi"/>
          <w:sz w:val="22"/>
          <w:szCs w:val="22"/>
        </w:rPr>
        <w:t xml:space="preserve">innych </w:t>
      </w:r>
      <w:r w:rsidRPr="008B4C26">
        <w:rPr>
          <w:rFonts w:asciiTheme="minorHAnsi" w:hAnsiTheme="minorHAnsi"/>
          <w:sz w:val="22"/>
          <w:szCs w:val="22"/>
        </w:rPr>
        <w:t xml:space="preserve">świadczeń. </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Świadczenie z tytułu śmierci może nie zostać wypłacone jeśli wcześniej nieubezpieczona osoba popełni samobójstwo w czasie pierwszych 6 miesięcy od daty objęcia jej ochroną ubezpieczeniową.</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 xml:space="preserve">Jeżeli śmierć nastąpiła w wyniku samobójstwa, a osoba była wcześniej ubezpieczona, to Wykonawca zaliczy do okresu wyłączenia odpowiedzialności z tytułu zgonu Ubezpieczonego w wyniku samobójstwa staż Ubezpieczonego w ramach poprzedniej umowy grupowego ubezpieczenia na życie którą Ubezpieczony był objęty, z zastrzeżeniem konieczności zachowania ciągłości ochrony i możliwością ograniczenia wysokości świadczenia przez okres pierwszych 6 miesięcy ochrony ubezpieczeniowej do </w:t>
      </w:r>
      <w:r w:rsidR="007B748B" w:rsidRPr="008B4C26">
        <w:rPr>
          <w:rFonts w:asciiTheme="minorHAnsi" w:hAnsiTheme="minorHAnsi"/>
          <w:sz w:val="22"/>
          <w:szCs w:val="22"/>
        </w:rPr>
        <w:t>kwoty</w:t>
      </w:r>
      <w:r w:rsidRPr="008B4C26">
        <w:rPr>
          <w:rFonts w:asciiTheme="minorHAnsi" w:hAnsiTheme="minorHAnsi"/>
          <w:sz w:val="22"/>
          <w:szCs w:val="22"/>
        </w:rPr>
        <w:t xml:space="preserve"> określon</w:t>
      </w:r>
      <w:r w:rsidR="007B748B" w:rsidRPr="008B4C26">
        <w:rPr>
          <w:rFonts w:asciiTheme="minorHAnsi" w:hAnsiTheme="minorHAnsi"/>
          <w:sz w:val="22"/>
          <w:szCs w:val="22"/>
        </w:rPr>
        <w:t>ej</w:t>
      </w:r>
      <w:r w:rsidRPr="008B4C26">
        <w:rPr>
          <w:rFonts w:asciiTheme="minorHAnsi" w:hAnsiTheme="minorHAnsi"/>
          <w:sz w:val="22"/>
          <w:szCs w:val="22"/>
        </w:rPr>
        <w:t xml:space="preserve"> w poprzedniej umowie.</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cs="Arial"/>
          <w:sz w:val="22"/>
          <w:szCs w:val="20"/>
        </w:rPr>
        <w:t>Śmierć ubezpieczonego w następstwie nieszczęśliwego wypadku.</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 xml:space="preserve">Prawo do świadczenia przysługuje, jeżeli nieszczęśliwy wypadek miał miejsce w okresie odpowiedzialności Wykonawcy lub poprzedniego Ubezpieczyciela, śmierć zaistniała w okresie odpowiedzialności Wykonawcy i z medycznego punktu widzenia istniał związek </w:t>
      </w:r>
      <w:proofErr w:type="spellStart"/>
      <w:r w:rsidRPr="008B4C26">
        <w:rPr>
          <w:rFonts w:asciiTheme="minorHAnsi" w:hAnsiTheme="minorHAnsi"/>
          <w:sz w:val="22"/>
          <w:szCs w:val="22"/>
        </w:rPr>
        <w:t>przyczynowo-skutkowy</w:t>
      </w:r>
      <w:proofErr w:type="spellEnd"/>
      <w:r w:rsidRPr="008B4C26">
        <w:rPr>
          <w:rFonts w:asciiTheme="minorHAnsi" w:hAnsiTheme="minorHAnsi"/>
          <w:sz w:val="22"/>
          <w:szCs w:val="22"/>
        </w:rPr>
        <w:t xml:space="preserve"> pomiędzy nieszczęśliwym wypadkiem a śmiercią ubezpieczonego. Nie uzależnia się wypłaty świadczenia od długości okresu pomiędzy śmiercią, a nieszczęśliwym wypadkiem będącym jej przyczyną. </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Śmierć </w:t>
      </w:r>
      <w:r w:rsidRPr="008B4C26">
        <w:rPr>
          <w:rFonts w:asciiTheme="minorHAnsi" w:hAnsiTheme="minorHAnsi" w:cs="Arial"/>
          <w:sz w:val="22"/>
          <w:szCs w:val="20"/>
        </w:rPr>
        <w:t>ubezpieczonego</w:t>
      </w:r>
      <w:r w:rsidRPr="008B4C26">
        <w:rPr>
          <w:rFonts w:asciiTheme="minorHAnsi" w:hAnsiTheme="minorHAnsi"/>
          <w:sz w:val="22"/>
          <w:szCs w:val="22"/>
        </w:rPr>
        <w:t xml:space="preserve"> w następstwie wypadku przy pracy </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 xml:space="preserve">Wypadek przy pracy </w:t>
      </w:r>
      <w:r w:rsidR="00FA6A44" w:rsidRPr="008B4C26">
        <w:rPr>
          <w:rFonts w:asciiTheme="minorHAnsi" w:hAnsiTheme="minorHAnsi"/>
          <w:sz w:val="22"/>
          <w:szCs w:val="22"/>
        </w:rPr>
        <w:t>jest to nieszczęśliwy wypadek, który nastąpił podczas lub w związku z wykonywaniem przez ubezpieczonego czynności albo poleceń w ramach istniejącego stosunku pracy</w:t>
      </w:r>
      <w:r w:rsidR="009B6C6B" w:rsidRPr="008B4C26">
        <w:rPr>
          <w:rFonts w:asciiTheme="minorHAnsi" w:hAnsiTheme="minorHAnsi"/>
          <w:sz w:val="22"/>
          <w:szCs w:val="22"/>
        </w:rPr>
        <w:t xml:space="preserve"> i został zakwalifikowany jako wypadek przy pracy w protokole powypadkowym BHP</w:t>
      </w:r>
      <w:r w:rsidRPr="008B4C26">
        <w:rPr>
          <w:rFonts w:asciiTheme="minorHAnsi" w:hAnsiTheme="minorHAnsi"/>
          <w:sz w:val="22"/>
          <w:szCs w:val="22"/>
        </w:rPr>
        <w:t xml:space="preserve">. </w:t>
      </w:r>
      <w:r w:rsidR="00EE4ECF" w:rsidRPr="008B4C26">
        <w:rPr>
          <w:rFonts w:asciiTheme="minorHAnsi" w:hAnsiTheme="minorHAnsi"/>
          <w:sz w:val="22"/>
          <w:szCs w:val="22"/>
        </w:rPr>
        <w:t>Za wypadek przy pracy uznaje się także taki, który miał miejsce w czasie podróży służbowej.</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Nie dopuszcza się możliwości ograniczenia odpowiedzialności z tytułu następstw nieszczęśliwego wypadku przy pracy w stosunku do osób, któr</w:t>
      </w:r>
      <w:r w:rsidR="00D242DC" w:rsidRPr="008B4C26">
        <w:rPr>
          <w:rFonts w:asciiTheme="minorHAnsi" w:hAnsiTheme="minorHAnsi"/>
          <w:sz w:val="22"/>
          <w:szCs w:val="22"/>
        </w:rPr>
        <w:t>e</w:t>
      </w:r>
      <w:r w:rsidRPr="008B4C26">
        <w:rPr>
          <w:rFonts w:asciiTheme="minorHAnsi" w:hAnsiTheme="minorHAnsi"/>
          <w:sz w:val="22"/>
          <w:szCs w:val="22"/>
        </w:rPr>
        <w:t xml:space="preserve"> nie są pracownikami Zamawiającego (ubezpieczonych członków rodzin pracowników). W takim przypadku wystąpienie wypadku przy pracy zostanie potwierdzone protokołem BHP wystawionym przez pracodawcę ubezpieczonego członka rodziny.</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cs="Arial"/>
          <w:sz w:val="22"/>
          <w:szCs w:val="20"/>
        </w:rPr>
        <w:t>Śmierć</w:t>
      </w:r>
      <w:r w:rsidRPr="008B4C26">
        <w:rPr>
          <w:rFonts w:asciiTheme="minorHAnsi" w:hAnsiTheme="minorHAnsi"/>
          <w:sz w:val="22"/>
          <w:szCs w:val="22"/>
        </w:rPr>
        <w:t xml:space="preserve"> ubezpieczonego w następstwie wypadku komunikacyjnego   </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Nieszczęśliwy wypadek, któremu ubezpieczony uległ jako pieszy, rowerzysta, pasażer lub kierujący pojazdem, również bez udziału innych pojazdów, w transporcie lądowym, lotniczym lub wodnym. Za pojazdy lądowe uważa się także pojazdy jednośladowe i rowery.</w:t>
      </w:r>
    </w:p>
    <w:p w:rsidR="00345C1B" w:rsidRPr="008B4C26" w:rsidRDefault="00345C1B" w:rsidP="00024F05">
      <w:pPr>
        <w:pStyle w:val="Akapitzlist"/>
        <w:keepNex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Śmierć </w:t>
      </w:r>
      <w:r w:rsidRPr="008B4C26">
        <w:rPr>
          <w:rFonts w:asciiTheme="minorHAnsi" w:hAnsiTheme="minorHAnsi" w:cs="Arial"/>
          <w:sz w:val="22"/>
          <w:szCs w:val="20"/>
        </w:rPr>
        <w:t>ubezpieczonego</w:t>
      </w:r>
      <w:r w:rsidRPr="008B4C26">
        <w:rPr>
          <w:rFonts w:asciiTheme="minorHAnsi" w:hAnsiTheme="minorHAnsi"/>
          <w:sz w:val="22"/>
          <w:szCs w:val="22"/>
        </w:rPr>
        <w:t xml:space="preserve"> w następstwie wypadku komunikacyjnego przy pracy. </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Śmierć </w:t>
      </w:r>
      <w:r w:rsidRPr="008B4C26">
        <w:rPr>
          <w:rFonts w:asciiTheme="minorHAnsi" w:hAnsiTheme="minorHAnsi" w:cs="Arial"/>
          <w:sz w:val="22"/>
          <w:szCs w:val="20"/>
        </w:rPr>
        <w:t>ubezpieczonego</w:t>
      </w:r>
      <w:r w:rsidRPr="008B4C26">
        <w:rPr>
          <w:rFonts w:asciiTheme="minorHAnsi" w:hAnsiTheme="minorHAnsi"/>
          <w:sz w:val="22"/>
          <w:szCs w:val="22"/>
        </w:rPr>
        <w:t xml:space="preserve"> w następstwie zawału serca lub udaru mózgu.</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 xml:space="preserve">Prawo do świadczenia przysługuje, jeśli śmierć ubezpieczonego nastąpiła w okresie odpowiedzialności Wykonawcy, data rozpoznania zawału serca lub udaru mózgu wskazana w diagnozie lekarskiej miała miejsce w okresie odpowiedzialności Wykonawcy lub </w:t>
      </w:r>
      <w:r w:rsidRPr="008B4C26">
        <w:rPr>
          <w:rFonts w:asciiTheme="minorHAnsi" w:hAnsiTheme="minorHAnsi"/>
          <w:sz w:val="22"/>
          <w:szCs w:val="22"/>
        </w:rPr>
        <w:lastRenderedPageBreak/>
        <w:t xml:space="preserve">poprzedniego Ubezpieczyciela, i z medycznego punktu widzenia istniał związek </w:t>
      </w:r>
      <w:proofErr w:type="spellStart"/>
      <w:r w:rsidRPr="008B4C26">
        <w:rPr>
          <w:rFonts w:asciiTheme="minorHAnsi" w:hAnsiTheme="minorHAnsi"/>
          <w:sz w:val="22"/>
          <w:szCs w:val="22"/>
        </w:rPr>
        <w:t>przyczynowo-skutkowy</w:t>
      </w:r>
      <w:proofErr w:type="spellEnd"/>
      <w:r w:rsidRPr="008B4C26">
        <w:rPr>
          <w:rFonts w:asciiTheme="minorHAnsi" w:hAnsiTheme="minorHAnsi"/>
          <w:sz w:val="22"/>
          <w:szCs w:val="22"/>
        </w:rPr>
        <w:t xml:space="preserve"> pomiędzy zawałem serca lub udarem mózgu a śmiercią ubezpieczonego. Nie uzależnia się wypłaty świadczenia od długości okresu pomiędzy śmiercią, a zdarzeniem będącym jej przyczyną.</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Trwały uszczerbek na zdrowiu na skutek nieszczęśliwego wypadku </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Trwałe, nierokujące poprawy uszkodzenie danego organu, narządu lub układu, polegające na fizycznej utracie tego organu, narządu lub układu lub upośledzeniu jego funkcji. Świadczenie płatne jest za każdy 1% uszczerbku od co najmniej pierwszego procentu uszczerbku. Prawo do świadczenia przysługuje za maksymalnie 100% przyznanego uszczerbku.</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Trwały uszczerbek na zdrowiu na skutek udaru lub zawału serc</w:t>
      </w:r>
      <w:r w:rsidR="00A74712" w:rsidRPr="008B4C26">
        <w:rPr>
          <w:rFonts w:asciiTheme="minorHAnsi" w:hAnsiTheme="minorHAnsi"/>
          <w:sz w:val="22"/>
          <w:szCs w:val="22"/>
        </w:rPr>
        <w:t>a</w:t>
      </w:r>
      <w:r w:rsidRPr="008B4C26">
        <w:rPr>
          <w:rFonts w:asciiTheme="minorHAnsi" w:hAnsiTheme="minorHAnsi"/>
          <w:sz w:val="22"/>
          <w:szCs w:val="22"/>
        </w:rPr>
        <w:t xml:space="preserve">. </w:t>
      </w:r>
    </w:p>
    <w:p w:rsidR="00345C1B" w:rsidRPr="008B4C26" w:rsidRDefault="00345C1B" w:rsidP="00E1780B">
      <w:pPr>
        <w:tabs>
          <w:tab w:val="num" w:pos="851"/>
        </w:tabs>
        <w:spacing w:after="60"/>
        <w:ind w:left="851"/>
        <w:jc w:val="both"/>
        <w:rPr>
          <w:rFonts w:asciiTheme="minorHAnsi" w:hAnsiTheme="minorHAnsi"/>
          <w:sz w:val="22"/>
          <w:szCs w:val="22"/>
        </w:rPr>
      </w:pPr>
      <w:r w:rsidRPr="008B4C26">
        <w:rPr>
          <w:rFonts w:asciiTheme="minorHAnsi" w:hAnsiTheme="minorHAnsi"/>
          <w:sz w:val="22"/>
          <w:szCs w:val="22"/>
        </w:rPr>
        <w:t>Świadczenie płatne jest za każdy 1% uszczerbku od co najmniej pierwszego procentu uszczerbku. Prawo do świadczenia przysługuje za maksymalnie 100% przyznanego uszczerbku.</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Trwała niezdolność do pracy i samodzielnej egzystencji ubezpieczonego w wyniku nieszczęśliwego wypadku lub choroby.</w:t>
      </w:r>
    </w:p>
    <w:p w:rsidR="00DC63C4"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Poważne zachorowanie</w:t>
      </w:r>
      <w:r w:rsidR="00E1780B" w:rsidRPr="008B4C26">
        <w:rPr>
          <w:rFonts w:asciiTheme="minorHAnsi" w:hAnsiTheme="minorHAnsi"/>
          <w:sz w:val="22"/>
          <w:szCs w:val="22"/>
        </w:rPr>
        <w:t xml:space="preserve"> ubezpieczonego</w:t>
      </w:r>
      <w:r w:rsidRPr="008B4C26">
        <w:rPr>
          <w:rFonts w:asciiTheme="minorHAnsi" w:hAnsiTheme="minorHAnsi"/>
          <w:sz w:val="22"/>
          <w:szCs w:val="22"/>
        </w:rPr>
        <w:t xml:space="preserve"> </w:t>
      </w:r>
    </w:p>
    <w:p w:rsidR="00DC63C4" w:rsidRPr="008B4C26" w:rsidRDefault="00DC63C4" w:rsidP="00AC601A">
      <w:pPr>
        <w:numPr>
          <w:ilvl w:val="0"/>
          <w:numId w:val="11"/>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Wykonawca przyjmuje odpowiedzialność za każde wymienione w katalogu stanów chorobowych poważne zachorowanie, zabieg lub operację, które miało miejsce w okresie jego odpowiedzialności, o ile nie istnieje związek </w:t>
      </w:r>
      <w:proofErr w:type="spellStart"/>
      <w:r w:rsidRPr="008B4C26">
        <w:rPr>
          <w:rFonts w:asciiTheme="minorHAnsi" w:hAnsiTheme="minorHAnsi"/>
          <w:sz w:val="22"/>
          <w:szCs w:val="22"/>
        </w:rPr>
        <w:t>przyczynowo-skutkowy</w:t>
      </w:r>
      <w:proofErr w:type="spellEnd"/>
      <w:r w:rsidRPr="008B4C26">
        <w:rPr>
          <w:rFonts w:asciiTheme="minorHAnsi" w:hAnsiTheme="minorHAnsi"/>
          <w:sz w:val="22"/>
          <w:szCs w:val="22"/>
        </w:rPr>
        <w:t xml:space="preserve"> z innym poważnym zachorowaniem, za które Wykonawca wypłacił już świadczenie</w:t>
      </w:r>
      <w:r w:rsidR="004D7F11" w:rsidRPr="008B4C26">
        <w:rPr>
          <w:rFonts w:asciiTheme="minorHAnsi" w:hAnsiTheme="minorHAnsi"/>
          <w:sz w:val="22"/>
          <w:szCs w:val="22"/>
        </w:rPr>
        <w:t xml:space="preserve"> w okresie ubezpieczenia</w:t>
      </w:r>
      <w:r w:rsidRPr="008B4C26">
        <w:rPr>
          <w:rFonts w:asciiTheme="minorHAnsi" w:hAnsiTheme="minorHAnsi"/>
          <w:sz w:val="22"/>
          <w:szCs w:val="22"/>
        </w:rPr>
        <w:t>, bez względu na liczbę poważnych zachorowań i ich częstotliwość.</w:t>
      </w:r>
    </w:p>
    <w:p w:rsidR="00345C1B" w:rsidRPr="008B4C26" w:rsidRDefault="00DC63C4" w:rsidP="00AC601A">
      <w:pPr>
        <w:numPr>
          <w:ilvl w:val="0"/>
          <w:numId w:val="11"/>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Minimalny katalog poważnych zachorowań powinien zawierać obligatoryjnie:</w:t>
      </w:r>
    </w:p>
    <w:p w:rsidR="00345C1B" w:rsidRPr="008B4C26" w:rsidRDefault="00345C1B"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Zawał serca,</w:t>
      </w:r>
    </w:p>
    <w:p w:rsidR="00345C1B" w:rsidRPr="008B4C26" w:rsidRDefault="00345C1B"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Chirurgiczne leczenie choroby naczyń wieńcowych</w:t>
      </w:r>
      <w:r w:rsidR="00473F10" w:rsidRPr="008B4C26">
        <w:rPr>
          <w:rFonts w:asciiTheme="minorHAnsi" w:hAnsiTheme="minorHAnsi"/>
          <w:sz w:val="22"/>
          <w:szCs w:val="22"/>
        </w:rPr>
        <w:t xml:space="preserve"> by-pass,</w:t>
      </w:r>
    </w:p>
    <w:p w:rsidR="00473F10" w:rsidRPr="008B4C26" w:rsidRDefault="00473F10"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Masywny zator tętnicy płucnej leczony operacyjnie,</w:t>
      </w:r>
    </w:p>
    <w:p w:rsidR="00345C1B" w:rsidRPr="008B4C26" w:rsidRDefault="00345C1B"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Nowotwór złośliwy,</w:t>
      </w:r>
    </w:p>
    <w:p w:rsidR="00345C1B" w:rsidRPr="008B4C26" w:rsidRDefault="00345C1B"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Udar mózgu,</w:t>
      </w:r>
    </w:p>
    <w:p w:rsidR="00345C1B" w:rsidRPr="008B4C26" w:rsidRDefault="00345C1B"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Niewydolność nerek,</w:t>
      </w:r>
    </w:p>
    <w:p w:rsidR="00345C1B" w:rsidRPr="008B4C26" w:rsidRDefault="00345C1B"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Zarażenie wirusem HIV na skutek transfuzji krwi i zawodowe,</w:t>
      </w:r>
    </w:p>
    <w:p w:rsidR="00A74712" w:rsidRPr="008B4C26" w:rsidRDefault="00A74712"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 xml:space="preserve">Anemia </w:t>
      </w:r>
      <w:proofErr w:type="spellStart"/>
      <w:r w:rsidRPr="008B4C26">
        <w:rPr>
          <w:rFonts w:asciiTheme="minorHAnsi" w:hAnsiTheme="minorHAnsi"/>
          <w:sz w:val="22"/>
          <w:szCs w:val="22"/>
        </w:rPr>
        <w:t>aplastyczna</w:t>
      </w:r>
      <w:proofErr w:type="spellEnd"/>
    </w:p>
    <w:p w:rsidR="00A74712" w:rsidRPr="008B4C26" w:rsidRDefault="00B255EE" w:rsidP="00AC601A">
      <w:pPr>
        <w:numPr>
          <w:ilvl w:val="0"/>
          <w:numId w:val="33"/>
        </w:numPr>
        <w:shd w:val="clear" w:color="auto" w:fill="FFFFFF"/>
        <w:jc w:val="both"/>
        <w:rPr>
          <w:rFonts w:asciiTheme="minorHAnsi" w:hAnsiTheme="minorHAnsi"/>
          <w:sz w:val="22"/>
          <w:szCs w:val="22"/>
        </w:rPr>
      </w:pPr>
      <w:proofErr w:type="spellStart"/>
      <w:r w:rsidRPr="008B4C26">
        <w:rPr>
          <w:rFonts w:asciiTheme="minorHAnsi" w:hAnsiTheme="minorHAnsi"/>
          <w:sz w:val="22"/>
          <w:szCs w:val="22"/>
        </w:rPr>
        <w:t>Odkleszczowe</w:t>
      </w:r>
      <w:proofErr w:type="spellEnd"/>
      <w:r w:rsidRPr="008B4C26">
        <w:rPr>
          <w:rFonts w:asciiTheme="minorHAnsi" w:hAnsiTheme="minorHAnsi"/>
          <w:sz w:val="22"/>
          <w:szCs w:val="22"/>
        </w:rPr>
        <w:t xml:space="preserve"> wirusowe zapalenie mózgu</w:t>
      </w:r>
    </w:p>
    <w:p w:rsidR="00B255EE" w:rsidRPr="008B4C26" w:rsidRDefault="00B255EE"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Ropień mózgu</w:t>
      </w:r>
    </w:p>
    <w:p w:rsidR="00B255EE" w:rsidRPr="008B4C26" w:rsidRDefault="00B255EE"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Sepsa</w:t>
      </w:r>
    </w:p>
    <w:p w:rsidR="00B255EE" w:rsidRPr="008B4C26" w:rsidRDefault="00B255EE" w:rsidP="00AC601A">
      <w:pPr>
        <w:numPr>
          <w:ilvl w:val="0"/>
          <w:numId w:val="33"/>
        </w:numPr>
        <w:shd w:val="clear" w:color="auto" w:fill="FFFFFF"/>
        <w:jc w:val="both"/>
        <w:rPr>
          <w:rFonts w:asciiTheme="minorHAnsi" w:hAnsiTheme="minorHAnsi"/>
          <w:sz w:val="22"/>
          <w:szCs w:val="22"/>
        </w:rPr>
      </w:pPr>
      <w:r w:rsidRPr="008B4C26">
        <w:rPr>
          <w:rFonts w:asciiTheme="minorHAnsi" w:hAnsiTheme="minorHAnsi"/>
          <w:sz w:val="22"/>
          <w:szCs w:val="22"/>
        </w:rPr>
        <w:t>Tężec</w:t>
      </w:r>
    </w:p>
    <w:p w:rsidR="00345C1B" w:rsidRPr="008B4C26" w:rsidRDefault="00345C1B" w:rsidP="00024F05">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Operacja chirurgiczna ubezpieczonego.</w:t>
      </w:r>
    </w:p>
    <w:p w:rsidR="00345C1B" w:rsidRPr="008B4C26" w:rsidRDefault="00345C1B" w:rsidP="00AC601A">
      <w:pPr>
        <w:numPr>
          <w:ilvl w:val="0"/>
          <w:numId w:val="34"/>
        </w:numPr>
        <w:shd w:val="clear" w:color="auto" w:fill="FFFFFF"/>
        <w:spacing w:before="120"/>
        <w:jc w:val="both"/>
        <w:rPr>
          <w:rFonts w:asciiTheme="minorHAnsi" w:hAnsiTheme="minorHAnsi"/>
          <w:sz w:val="22"/>
          <w:szCs w:val="22"/>
        </w:rPr>
      </w:pPr>
      <w:r w:rsidRPr="008B4C26">
        <w:rPr>
          <w:rFonts w:asciiTheme="minorHAnsi" w:hAnsiTheme="minorHAnsi"/>
          <w:sz w:val="22"/>
          <w:szCs w:val="22"/>
        </w:rPr>
        <w:t xml:space="preserve">Świadczenie płatne z tytułu poddania się operacji chirurgicznej na terytorium RP i przynajmniej państw Unii Europejskiej. Zamawiający wymaga aby zakres terytorialny odpowiedzialności Wykonawcy z tytułu operacji chirurgicznej odpowiadał zakresowi terytorialnemu odpowiedzialności z tytułu pobytu w szpitalu.  </w:t>
      </w:r>
    </w:p>
    <w:p w:rsidR="00345C1B" w:rsidRPr="008B4C26" w:rsidRDefault="00345C1B" w:rsidP="00AC601A">
      <w:pPr>
        <w:numPr>
          <w:ilvl w:val="0"/>
          <w:numId w:val="34"/>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Dopuszcza się podział operacji na klasy, </w:t>
      </w:r>
      <w:r w:rsidR="00D242DC" w:rsidRPr="008B4C26">
        <w:rPr>
          <w:rFonts w:asciiTheme="minorHAnsi" w:hAnsiTheme="minorHAnsi"/>
          <w:sz w:val="22"/>
          <w:szCs w:val="22"/>
        </w:rPr>
        <w:t>w zależności od stopnia ich skomplikowania</w:t>
      </w:r>
      <w:r w:rsidRPr="008B4C26">
        <w:rPr>
          <w:rFonts w:asciiTheme="minorHAnsi" w:hAnsiTheme="minorHAnsi"/>
          <w:sz w:val="22"/>
          <w:szCs w:val="22"/>
        </w:rPr>
        <w:t xml:space="preserve">. </w:t>
      </w:r>
    </w:p>
    <w:p w:rsidR="00D242DC" w:rsidRPr="008B4C26" w:rsidRDefault="00345C1B" w:rsidP="00AC601A">
      <w:pPr>
        <w:numPr>
          <w:ilvl w:val="0"/>
          <w:numId w:val="34"/>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Wypłata świadczenia za poddanie </w:t>
      </w:r>
      <w:r w:rsidR="007E0CAC" w:rsidRPr="008B4C26">
        <w:rPr>
          <w:rFonts w:asciiTheme="minorHAnsi" w:hAnsiTheme="minorHAnsi"/>
          <w:sz w:val="22"/>
          <w:szCs w:val="22"/>
        </w:rPr>
        <w:t xml:space="preserve">się </w:t>
      </w:r>
      <w:r w:rsidR="00D242DC" w:rsidRPr="008B4C26">
        <w:rPr>
          <w:rFonts w:asciiTheme="minorHAnsi" w:hAnsiTheme="minorHAnsi"/>
          <w:sz w:val="22"/>
          <w:szCs w:val="22"/>
        </w:rPr>
        <w:t>najcięższej (najbardziej skomplikowanej) operacji wynosi 100%.</w:t>
      </w:r>
      <w:r w:rsidR="007E0CAC" w:rsidRPr="008B4C26">
        <w:rPr>
          <w:rFonts w:asciiTheme="minorHAnsi" w:hAnsiTheme="minorHAnsi"/>
          <w:sz w:val="22"/>
          <w:szCs w:val="22"/>
        </w:rPr>
        <w:t xml:space="preserve"> </w:t>
      </w:r>
    </w:p>
    <w:p w:rsidR="007E0CAC" w:rsidRPr="008B4C26" w:rsidRDefault="007E0CAC" w:rsidP="00AC601A">
      <w:pPr>
        <w:numPr>
          <w:ilvl w:val="0"/>
          <w:numId w:val="34"/>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Wypłata świadczenia za poddanie się najlżejszej (najmniej skomplikowanej) operacji nie może wynosić mniej niż </w:t>
      </w:r>
      <w:r w:rsidR="004C3989" w:rsidRPr="008B4C26">
        <w:rPr>
          <w:rFonts w:asciiTheme="minorHAnsi" w:hAnsiTheme="minorHAnsi"/>
          <w:sz w:val="22"/>
          <w:szCs w:val="22"/>
        </w:rPr>
        <w:t>5</w:t>
      </w:r>
      <w:r w:rsidRPr="008B4C26">
        <w:rPr>
          <w:rFonts w:asciiTheme="minorHAnsi" w:hAnsiTheme="minorHAnsi"/>
          <w:sz w:val="22"/>
          <w:szCs w:val="22"/>
        </w:rPr>
        <w:t>%.</w:t>
      </w:r>
    </w:p>
    <w:p w:rsidR="00345C1B" w:rsidRPr="008B4C26" w:rsidRDefault="00345C1B" w:rsidP="00AC601A">
      <w:pPr>
        <w:numPr>
          <w:ilvl w:val="0"/>
          <w:numId w:val="34"/>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Dopuszcza się ograniczenie odpowiedzialności Wykonawcy w stosunku do danego Ubezpieczonego w ciągu roku polisowego, do wypłaty świadczenia w wysokości 200% </w:t>
      </w:r>
      <w:r w:rsidRPr="008B4C26">
        <w:rPr>
          <w:rFonts w:asciiTheme="minorHAnsi" w:hAnsiTheme="minorHAnsi"/>
          <w:sz w:val="22"/>
          <w:szCs w:val="22"/>
        </w:rPr>
        <w:lastRenderedPageBreak/>
        <w:t xml:space="preserve">świadczenia za najcięższą operację. Jeśli suma poszczególnych świadczeń z tytułu poddania się Operacji chirurgicznej przez danego Ubezpieczonego miałaby przekroczyć 200% świadczenia za najcięższą operację, ostatnie świadczenie zostanie pomniejszone w taki sposób, aby suma świadczeń w danym roku polisowym nie przekroczyła tego limitu. </w:t>
      </w:r>
    </w:p>
    <w:p w:rsidR="00345C1B" w:rsidRPr="008B4C26" w:rsidRDefault="007C1324" w:rsidP="00AC601A">
      <w:pPr>
        <w:numPr>
          <w:ilvl w:val="0"/>
          <w:numId w:val="34"/>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Wykonawca przyjmuje odpowiedzialność za każdą operację, która została przeprowadzona w okresie ubezpieczenia. </w:t>
      </w:r>
      <w:r w:rsidR="00345C1B" w:rsidRPr="008B4C26">
        <w:rPr>
          <w:rFonts w:asciiTheme="minorHAnsi" w:hAnsiTheme="minorHAnsi"/>
          <w:sz w:val="22"/>
          <w:szCs w:val="22"/>
        </w:rPr>
        <w:t xml:space="preserve">Świadczenie jest wypłacane niezależnie od tego w jakim czasie od nieszczęśliwego wypadku miała miejsce operacja chirurgiczna i w jakim czasie zostało zdiagnozowane schorzenie będące przyczyną operacji oraz jak długo Ubezpieczony przebywał w szpitalu, jeżeli operacja miała miejsce w okresie odpowiedzialności Wykonawcy. Wysokość wypłaconego świadczenia nie może być zależna od metody, jaką dokonano operacji. </w:t>
      </w:r>
    </w:p>
    <w:p w:rsidR="00345C1B" w:rsidRPr="008B4C26" w:rsidRDefault="00345C1B" w:rsidP="00AC601A">
      <w:pPr>
        <w:numPr>
          <w:ilvl w:val="0"/>
          <w:numId w:val="34"/>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Jeżeli katalog operacji stosowany przez Wykonawcę ma charakter zamknięty, wykaz operacji powinien zawierać przynajmniej 500 pozycji. </w:t>
      </w:r>
    </w:p>
    <w:p w:rsidR="00345C1B" w:rsidRPr="008B4C26" w:rsidRDefault="00345C1B" w:rsidP="00AC601A">
      <w:pPr>
        <w:numPr>
          <w:ilvl w:val="0"/>
          <w:numId w:val="34"/>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W przypadku przeprowadzenia ponownie tej samej operacji lub przeprowadzenia kolejnej operacji z tytułu tego samego zdarzenia (reoperacja) w okresie 60 dni od pierwszej operacji, Wykonawca wypłaci świadczenie za tę operację, która ujęta będzie w katalogu operacji jako cięższa. W przypadku, gdy druga lub kolejna operacja będzie bardziej skomplikowana, Wykonawca dopłaci różnicę świadczeń pomiędzy: świadczeniem za poddanie się operacji bardziej skomplikowanej i świadczeniem za pierwszą mniej skomplikowaną operację.</w:t>
      </w:r>
    </w:p>
    <w:p w:rsidR="00345C1B" w:rsidRPr="008B4C26" w:rsidRDefault="00345C1B" w:rsidP="00AC601A">
      <w:pPr>
        <w:numPr>
          <w:ilvl w:val="0"/>
          <w:numId w:val="34"/>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Wykonawca nie może stosować powyższego ograniczenia odpowiedzialności, do jednej operacji przeprowadzonej w okresie 60 dni lub innym, jeżeli druga operacja nie była spowodowana tym samym zdarzeniem (chorobą lub nieszczęśliwym wypadkiem).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Pobyt w szpitalu – dzienne świadczenie wypłacane za każdorazowy pobyt w szpitalu na terytorium RP i przynajmniej państw Unii Europejskiej. Zamawiający wymaga aby zakres terytorialny odpowiedzialności Wykonawcy z tytułu pobytu w szpitalu odpowiadał zakresowi terytorialnemu odpowiedzialności z tytułu operacji chirurgicznej.</w:t>
      </w:r>
    </w:p>
    <w:p w:rsidR="00345C1B" w:rsidRPr="008B4C26" w:rsidRDefault="00345C1B" w:rsidP="00AC601A">
      <w:pPr>
        <w:numPr>
          <w:ilvl w:val="0"/>
          <w:numId w:val="12"/>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Świadczenie płatne za pobyt trwający nieprzerwanie minimum 3 dni w przypadku pobytu spowodowanego chorobą lub </w:t>
      </w:r>
      <w:r w:rsidR="002502F6" w:rsidRPr="008B4C26">
        <w:rPr>
          <w:rFonts w:asciiTheme="minorHAnsi" w:hAnsiTheme="minorHAnsi"/>
          <w:sz w:val="22"/>
          <w:szCs w:val="22"/>
        </w:rPr>
        <w:t>1</w:t>
      </w:r>
      <w:r w:rsidRPr="008B4C26">
        <w:rPr>
          <w:rFonts w:asciiTheme="minorHAnsi" w:hAnsiTheme="minorHAnsi"/>
          <w:sz w:val="22"/>
          <w:szCs w:val="22"/>
        </w:rPr>
        <w:t xml:space="preserve"> </w:t>
      </w:r>
      <w:r w:rsidR="002502F6" w:rsidRPr="008B4C26">
        <w:rPr>
          <w:rFonts w:asciiTheme="minorHAnsi" w:hAnsiTheme="minorHAnsi"/>
          <w:sz w:val="22"/>
          <w:szCs w:val="22"/>
        </w:rPr>
        <w:t>dzień</w:t>
      </w:r>
      <w:r w:rsidRPr="008B4C26">
        <w:rPr>
          <w:rFonts w:asciiTheme="minorHAnsi" w:hAnsiTheme="minorHAnsi"/>
          <w:sz w:val="22"/>
          <w:szCs w:val="22"/>
        </w:rPr>
        <w:t xml:space="preserve"> w przypadku nieszczęśliwego wypadku. Po przekroczeniu tego terminu, świadczenie wypłacane jest za każdy dzień począwszy od pierwszego dnia pobytu w szpitalu. Wykonawca może skrócić wymagany okres pobytu w szpitalu, co będzie podlegało dodatkowej ocenie oferty. </w:t>
      </w:r>
    </w:p>
    <w:p w:rsidR="00345C1B" w:rsidRPr="008B4C26" w:rsidRDefault="00345C1B" w:rsidP="00AC601A">
      <w:pPr>
        <w:numPr>
          <w:ilvl w:val="0"/>
          <w:numId w:val="12"/>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Maksymalny okres pobytu w szpitalu, za który wypłacane jest świadczenie musi wynosić przynajmniej </w:t>
      </w:r>
      <w:r w:rsidR="007E1773" w:rsidRPr="008B4C26">
        <w:rPr>
          <w:rFonts w:asciiTheme="minorHAnsi" w:hAnsiTheme="minorHAnsi"/>
          <w:sz w:val="22"/>
          <w:szCs w:val="22"/>
        </w:rPr>
        <w:t>9</w:t>
      </w:r>
      <w:r w:rsidRPr="008B4C26">
        <w:rPr>
          <w:rFonts w:asciiTheme="minorHAnsi" w:hAnsiTheme="minorHAnsi"/>
          <w:sz w:val="22"/>
          <w:szCs w:val="22"/>
        </w:rPr>
        <w:t xml:space="preserve">0 dni w roku polisowym. </w:t>
      </w:r>
      <w:r w:rsidR="00881D4E" w:rsidRPr="008B4C26">
        <w:rPr>
          <w:rFonts w:asciiTheme="minorHAnsi" w:hAnsiTheme="minorHAnsi"/>
          <w:sz w:val="22"/>
          <w:szCs w:val="22"/>
        </w:rPr>
        <w:t xml:space="preserve">Jako dzień pobytu w szpitalu uznawany jest każdy rozpoczęty dzień pobytu na oddziale szpitalnym. </w:t>
      </w:r>
      <w:r w:rsidRPr="008B4C26">
        <w:rPr>
          <w:rFonts w:asciiTheme="minorHAnsi" w:hAnsiTheme="minorHAnsi"/>
          <w:sz w:val="22"/>
          <w:szCs w:val="22"/>
        </w:rPr>
        <w:t xml:space="preserve">Dzień przyjęcia i wypisu liczą się jako dni pełne. Wykonawca nie może wprowadzać ograniczenia liczby pobytów w szpitalu i ograniczenia ze względu na rodzaj oddziału na którym przebywał ubezpieczony. </w:t>
      </w:r>
    </w:p>
    <w:p w:rsidR="00345C1B" w:rsidRPr="008B4C26" w:rsidRDefault="00345C1B" w:rsidP="00AC601A">
      <w:pPr>
        <w:numPr>
          <w:ilvl w:val="0"/>
          <w:numId w:val="12"/>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Świadczenie jest wypłacane niezależnie od tego w jakim czasie od nieszczęśliwego wypadku miał miejsce pobyt w szpitalu i w jakim czasie zostało zdiagnozowane schorzenie będące przyczyną pobytu, jeżeli pobyt w szpitalu miał miejsce w okresie ubezpieczenia.  </w:t>
      </w:r>
    </w:p>
    <w:p w:rsidR="00345C1B" w:rsidRPr="008B4C26" w:rsidRDefault="00345C1B" w:rsidP="00AC601A">
      <w:pPr>
        <w:numPr>
          <w:ilvl w:val="0"/>
          <w:numId w:val="12"/>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Świadczenie wypłacane jest także jeżeli ubezpieczona przebywała na oddziale patologii ciąży w związku z zagrożeniem swojego życia lub nienarodzonego dziecka. </w:t>
      </w:r>
    </w:p>
    <w:p w:rsidR="00345C1B" w:rsidRPr="008B4C26" w:rsidRDefault="00345C1B" w:rsidP="00AC601A">
      <w:pPr>
        <w:numPr>
          <w:ilvl w:val="0"/>
          <w:numId w:val="12"/>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Świadczenie wypłacane jest także za pobyt w szpitalu rozpoczęty przed odpowiedzialnością Wykonawcy, jeżeli Ubezpieczony był wcześniej ubezpieczony i </w:t>
      </w:r>
      <w:r w:rsidRPr="008B4C26">
        <w:rPr>
          <w:rFonts w:asciiTheme="minorHAnsi" w:hAnsiTheme="minorHAnsi"/>
          <w:sz w:val="22"/>
          <w:szCs w:val="22"/>
        </w:rPr>
        <w:lastRenderedPageBreak/>
        <w:t xml:space="preserve">zachował ciągłość ubezpieczenia. Świadczenie wypłacane jest za te dni pobytu w szpitalu, które miały miejsce w okresie odpowiedzialności Wykonawcy, jeżeli łączny pobyt trwał wymaganą minimalną liczbę dni.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Pobyt w szpitalu z tytułu zawału lub udaru mózgu.</w:t>
      </w:r>
    </w:p>
    <w:p w:rsidR="00345C1B" w:rsidRPr="008B4C26" w:rsidRDefault="00345C1B" w:rsidP="00591DAC">
      <w:pPr>
        <w:shd w:val="clear" w:color="auto" w:fill="FFFFFF"/>
        <w:spacing w:before="120"/>
        <w:ind w:left="851"/>
        <w:jc w:val="both"/>
        <w:rPr>
          <w:rFonts w:asciiTheme="minorHAnsi" w:hAnsiTheme="minorHAnsi"/>
          <w:sz w:val="22"/>
          <w:szCs w:val="22"/>
        </w:rPr>
      </w:pPr>
      <w:r w:rsidRPr="008B4C26">
        <w:rPr>
          <w:rFonts w:asciiTheme="minorHAnsi" w:hAnsiTheme="minorHAnsi"/>
          <w:sz w:val="22"/>
          <w:szCs w:val="22"/>
        </w:rPr>
        <w:t>Podwyższone świadczenie wypłacane przez pierwsze 14 dni pobytu w szpitalu. Świadczenie wypłacane od 15 dnia nie może być niższe niż świadczenie podstawowe wypłacane za pobyt w szpitalu z tytułu choroby.</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Pobyt w szpitalu z tytułu nieszczęśliwego wypadku / wypadku komunikacyjnego/ wypadku przy pracy/ wypadku komunikacyjnego przy pracy</w:t>
      </w:r>
    </w:p>
    <w:p w:rsidR="00345C1B" w:rsidRPr="008B4C26" w:rsidRDefault="00345C1B" w:rsidP="00591DAC">
      <w:pPr>
        <w:shd w:val="clear" w:color="auto" w:fill="FFFFFF"/>
        <w:spacing w:before="120"/>
        <w:ind w:left="851"/>
        <w:jc w:val="both"/>
        <w:rPr>
          <w:rFonts w:asciiTheme="minorHAnsi" w:hAnsiTheme="minorHAnsi"/>
          <w:sz w:val="22"/>
          <w:szCs w:val="22"/>
        </w:rPr>
      </w:pPr>
      <w:r w:rsidRPr="008B4C26">
        <w:rPr>
          <w:rFonts w:asciiTheme="minorHAnsi" w:hAnsiTheme="minorHAnsi"/>
          <w:sz w:val="22"/>
          <w:szCs w:val="22"/>
        </w:rPr>
        <w:t xml:space="preserve">Podwyższone świadczenie za pobyt w szpitalu z tytułu </w:t>
      </w:r>
      <w:r w:rsidR="00CE2258" w:rsidRPr="008B4C26">
        <w:rPr>
          <w:rFonts w:asciiTheme="minorHAnsi" w:hAnsiTheme="minorHAnsi"/>
          <w:sz w:val="22"/>
          <w:szCs w:val="22"/>
        </w:rPr>
        <w:t xml:space="preserve">nieszczęśliwego wypadku lub </w:t>
      </w:r>
      <w:r w:rsidRPr="008B4C26">
        <w:rPr>
          <w:rFonts w:asciiTheme="minorHAnsi" w:hAnsiTheme="minorHAnsi"/>
          <w:sz w:val="22"/>
          <w:szCs w:val="22"/>
        </w:rPr>
        <w:t xml:space="preserve">nieszczęśliwego wypadku komunikacyjnego lub wypadku przy pracy lub wypadku komunikacyjnego przy pracy wypłacane przez pierwsze 14 dni pobytu w szpitalu. Świadczenie wypłacane od 15 dnia nie może być niższe niż świadczenie podstawowe wypłacane za pobyt w szpitalu z tytułu </w:t>
      </w:r>
      <w:r w:rsidR="00CE2258" w:rsidRPr="008B4C26">
        <w:rPr>
          <w:rFonts w:asciiTheme="minorHAnsi" w:hAnsiTheme="minorHAnsi"/>
          <w:sz w:val="22"/>
          <w:szCs w:val="22"/>
        </w:rPr>
        <w:t>choroby</w:t>
      </w:r>
      <w:r w:rsidRPr="008B4C26">
        <w:rPr>
          <w:rFonts w:asciiTheme="minorHAnsi" w:hAnsiTheme="minorHAnsi"/>
          <w:sz w:val="22"/>
          <w:szCs w:val="22"/>
        </w:rPr>
        <w:t>.</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Śmierć małżonka lub partnera życiowego. </w:t>
      </w:r>
    </w:p>
    <w:p w:rsidR="00345C1B" w:rsidRPr="008B4C26" w:rsidRDefault="00345C1B" w:rsidP="00591DAC">
      <w:pPr>
        <w:tabs>
          <w:tab w:val="num" w:pos="851"/>
        </w:tabs>
        <w:spacing w:before="120"/>
        <w:ind w:left="851"/>
        <w:jc w:val="both"/>
        <w:rPr>
          <w:rFonts w:asciiTheme="minorHAnsi" w:hAnsiTheme="minorHAnsi"/>
          <w:sz w:val="22"/>
          <w:szCs w:val="22"/>
        </w:rPr>
      </w:pPr>
      <w:r w:rsidRPr="008B4C26">
        <w:rPr>
          <w:rFonts w:asciiTheme="minorHAnsi" w:hAnsiTheme="minorHAnsi"/>
          <w:sz w:val="22"/>
          <w:szCs w:val="22"/>
        </w:rPr>
        <w:t xml:space="preserve">Świadczenie z tytułu śmierci partnera życiowego nie zgłoszonego do ubezpieczenia jako członka rodziny, zostanie wypłacone jeżeli Partner życiowy zostanie wskazany przez Ubezpieczonego w pisemnym oświadczeniu (deklaracji przystąpienia).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Śmierć dziecka </w:t>
      </w:r>
    </w:p>
    <w:p w:rsidR="00345C1B" w:rsidRPr="008B4C26" w:rsidRDefault="00345C1B" w:rsidP="00591DAC">
      <w:pPr>
        <w:tabs>
          <w:tab w:val="num" w:pos="851"/>
        </w:tabs>
        <w:spacing w:before="120"/>
        <w:ind w:left="851"/>
        <w:jc w:val="both"/>
        <w:rPr>
          <w:rFonts w:asciiTheme="minorHAnsi" w:hAnsiTheme="minorHAnsi"/>
          <w:sz w:val="22"/>
          <w:szCs w:val="22"/>
        </w:rPr>
      </w:pPr>
      <w:r w:rsidRPr="008B4C26">
        <w:rPr>
          <w:rFonts w:asciiTheme="minorHAnsi" w:hAnsiTheme="minorHAnsi"/>
          <w:sz w:val="22"/>
          <w:szCs w:val="22"/>
        </w:rPr>
        <w:t xml:space="preserve">Śmierć dziecka własnego, przysposobionego lub pasierba Ubezpieczonego (jeżeli nie żyje ojciec lub matka), które nie ukończyło 25 roku życia lub bez względu na wiek w razie jego całkowitej niezdolności do pracy.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Osierocenie dziecka </w:t>
      </w:r>
    </w:p>
    <w:p w:rsidR="00345C1B" w:rsidRPr="008B4C26" w:rsidRDefault="00345C1B" w:rsidP="00591DAC">
      <w:pPr>
        <w:tabs>
          <w:tab w:val="num" w:pos="851"/>
        </w:tabs>
        <w:spacing w:before="120"/>
        <w:ind w:left="851"/>
        <w:jc w:val="both"/>
        <w:rPr>
          <w:rFonts w:asciiTheme="minorHAnsi" w:hAnsiTheme="minorHAnsi"/>
          <w:sz w:val="22"/>
          <w:szCs w:val="22"/>
        </w:rPr>
      </w:pPr>
      <w:r w:rsidRPr="008B4C26">
        <w:rPr>
          <w:rFonts w:asciiTheme="minorHAnsi" w:hAnsiTheme="minorHAnsi"/>
          <w:sz w:val="22"/>
          <w:szCs w:val="22"/>
        </w:rPr>
        <w:t xml:space="preserve">Osierocenie dziecka własnego, przysposobionego lub pasierba Ubezpieczonego (jeżeli nie żyje ojciec lub matka), które nie ukończyło 25 roku życia lub bez względu na wiek w razie jego całkowitej niezdolności do pracy. Rozumiane jako jednorazowe świadczenie dla każdego dziecka Ubezpieczonego w pełnej wysokości określonej w umowie.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Śmierć rodziców Ubezpieczonego.</w:t>
      </w:r>
    </w:p>
    <w:p w:rsidR="00345C1B" w:rsidRPr="008B4C26" w:rsidRDefault="00345C1B" w:rsidP="00591DAC">
      <w:pPr>
        <w:pStyle w:val="Akapitzlist"/>
        <w:keepNex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Śmierć rodziców małżonka lub partnera życiowego Ubezpieczonego.</w:t>
      </w:r>
    </w:p>
    <w:p w:rsidR="00345C1B" w:rsidRPr="008B4C26" w:rsidRDefault="00345C1B" w:rsidP="00591DAC">
      <w:pPr>
        <w:tabs>
          <w:tab w:val="num" w:pos="851"/>
        </w:tabs>
        <w:spacing w:before="120"/>
        <w:ind w:left="851"/>
        <w:jc w:val="both"/>
        <w:rPr>
          <w:rFonts w:asciiTheme="minorHAnsi" w:hAnsiTheme="minorHAnsi"/>
          <w:sz w:val="22"/>
          <w:szCs w:val="22"/>
        </w:rPr>
      </w:pPr>
      <w:r w:rsidRPr="008B4C26">
        <w:rPr>
          <w:rFonts w:asciiTheme="minorHAnsi" w:hAnsiTheme="minorHAnsi"/>
          <w:sz w:val="22"/>
          <w:szCs w:val="22"/>
        </w:rPr>
        <w:t>Świadczenie z tytułu śmierci rodzica Partner</w:t>
      </w:r>
      <w:r w:rsidR="00CF1A7C" w:rsidRPr="008B4C26">
        <w:rPr>
          <w:rFonts w:asciiTheme="minorHAnsi" w:hAnsiTheme="minorHAnsi"/>
          <w:sz w:val="22"/>
          <w:szCs w:val="22"/>
        </w:rPr>
        <w:t>a</w:t>
      </w:r>
      <w:r w:rsidRPr="008B4C26">
        <w:rPr>
          <w:rFonts w:asciiTheme="minorHAnsi" w:hAnsiTheme="minorHAnsi"/>
          <w:sz w:val="22"/>
          <w:szCs w:val="22"/>
        </w:rPr>
        <w:t xml:space="preserve"> życiowego nie zgłoszonego do ubezpieczenia jako członka rodziny, zostanie wypłacone jeżeli Partner życiowy zostanie wskazany przez Ubezpieczonego w pisemnym oświadczeniu (deklaracji przystąpienia).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Urodzenie dziecka </w:t>
      </w:r>
    </w:p>
    <w:p w:rsidR="00345C1B" w:rsidRPr="008B4C26" w:rsidRDefault="00345C1B" w:rsidP="00591DAC">
      <w:pPr>
        <w:tabs>
          <w:tab w:val="num" w:pos="851"/>
        </w:tabs>
        <w:spacing w:before="120"/>
        <w:ind w:left="851"/>
        <w:jc w:val="both"/>
        <w:rPr>
          <w:rFonts w:asciiTheme="minorHAnsi" w:hAnsiTheme="minorHAnsi"/>
          <w:sz w:val="22"/>
          <w:szCs w:val="22"/>
        </w:rPr>
      </w:pPr>
      <w:r w:rsidRPr="008B4C26">
        <w:rPr>
          <w:rFonts w:asciiTheme="minorHAnsi" w:hAnsiTheme="minorHAnsi"/>
          <w:sz w:val="22"/>
          <w:szCs w:val="22"/>
        </w:rPr>
        <w:t xml:space="preserve">Rozumiane także jako przysposobienie dziecka </w:t>
      </w:r>
      <w:r w:rsidR="007E0CAC" w:rsidRPr="008B4C26">
        <w:rPr>
          <w:rFonts w:asciiTheme="minorHAnsi" w:hAnsiTheme="minorHAnsi"/>
          <w:sz w:val="22"/>
          <w:szCs w:val="22"/>
        </w:rPr>
        <w:t xml:space="preserve">bez względu na jego wiek </w:t>
      </w:r>
      <w:r w:rsidRPr="008B4C26">
        <w:rPr>
          <w:rFonts w:asciiTheme="minorHAnsi" w:hAnsiTheme="minorHAnsi"/>
          <w:sz w:val="22"/>
          <w:szCs w:val="22"/>
        </w:rPr>
        <w:t>stwierdzone prawomocnym orzeczeniem sądu. W przypadku ciąży mnogiej świadczenie w wysokości określonej w umowie ulega odpowiedniemu zwielokrotnieniu.</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Urodzenie martwego dziecka </w:t>
      </w:r>
    </w:p>
    <w:p w:rsidR="00345C1B" w:rsidRPr="008B4C26" w:rsidRDefault="00345C1B" w:rsidP="00591DAC">
      <w:pPr>
        <w:tabs>
          <w:tab w:val="num" w:pos="851"/>
        </w:tabs>
        <w:spacing w:before="120"/>
        <w:ind w:left="851"/>
        <w:jc w:val="both"/>
        <w:rPr>
          <w:rFonts w:asciiTheme="minorHAnsi" w:hAnsiTheme="minorHAnsi"/>
          <w:sz w:val="22"/>
          <w:szCs w:val="22"/>
        </w:rPr>
      </w:pPr>
      <w:r w:rsidRPr="008B4C26">
        <w:rPr>
          <w:rFonts w:asciiTheme="minorHAnsi" w:hAnsiTheme="minorHAnsi"/>
          <w:sz w:val="22"/>
          <w:szCs w:val="22"/>
        </w:rPr>
        <w:t>W rozumieniu przepisów dotyczących porodów i urodzeń, jeżeli urodzenie zostało zarejestrowane.</w:t>
      </w:r>
    </w:p>
    <w:p w:rsidR="00345C1B" w:rsidRPr="008B4C26" w:rsidRDefault="00345C1B" w:rsidP="00591DAC">
      <w:pPr>
        <w:pStyle w:val="Akapitzlist"/>
        <w:keepNex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Ryczałt na leki </w:t>
      </w:r>
    </w:p>
    <w:p w:rsidR="00345C1B" w:rsidRPr="008B4C26" w:rsidRDefault="00CE2258" w:rsidP="00591DAC">
      <w:pPr>
        <w:tabs>
          <w:tab w:val="num" w:pos="851"/>
        </w:tabs>
        <w:spacing w:before="120"/>
        <w:ind w:left="851"/>
        <w:jc w:val="both"/>
        <w:rPr>
          <w:rFonts w:asciiTheme="minorHAnsi" w:hAnsiTheme="minorHAnsi"/>
          <w:sz w:val="22"/>
          <w:szCs w:val="22"/>
        </w:rPr>
      </w:pPr>
      <w:r w:rsidRPr="008B4C26">
        <w:rPr>
          <w:rFonts w:asciiTheme="minorHAnsi" w:hAnsiTheme="minorHAnsi"/>
          <w:sz w:val="22"/>
          <w:szCs w:val="22"/>
        </w:rPr>
        <w:t>Świadczenie pieniężne na p</w:t>
      </w:r>
      <w:r w:rsidR="00345C1B" w:rsidRPr="008B4C26">
        <w:rPr>
          <w:rFonts w:asciiTheme="minorHAnsi" w:hAnsiTheme="minorHAnsi"/>
          <w:sz w:val="22"/>
          <w:szCs w:val="22"/>
        </w:rPr>
        <w:t xml:space="preserve">okrycie kosztów nabycia przez Ubezpieczonego leków po pobycie w szpitalu. Wykonawca wypłaci świadczenie wraz z wypłatą świadczenia z tytułu pobytu w </w:t>
      </w:r>
      <w:r w:rsidR="00345C1B" w:rsidRPr="008B4C26">
        <w:rPr>
          <w:rFonts w:asciiTheme="minorHAnsi" w:hAnsiTheme="minorHAnsi"/>
          <w:sz w:val="22"/>
          <w:szCs w:val="22"/>
        </w:rPr>
        <w:lastRenderedPageBreak/>
        <w:t>szpitalu (przynajmniej 3 razy w roku polisowym). Wykonawca nie będzie wymagał od Ubezpieczonego przedstawienia rachunków lub recept na zakupione leki.</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Leczenie specjalistyczne</w:t>
      </w:r>
    </w:p>
    <w:p w:rsidR="00345C1B" w:rsidRPr="008B4C26" w:rsidRDefault="00345C1B" w:rsidP="00591DAC">
      <w:pPr>
        <w:numPr>
          <w:ilvl w:val="6"/>
          <w:numId w:val="6"/>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Wykonawca wypłaci świadczenie z tytułu przeprowadzenia u Ubezpieczonego leczenia specjalistycznego obejmującego co najmniej jedną z następujących procedur medycznych: ablacja, chemioterapia, radioterapia, wszczepienie rozrusznika serca, terapia interferonowa, wszczepienie kardiowertera/defibrylatora. </w:t>
      </w:r>
    </w:p>
    <w:p w:rsidR="00345C1B" w:rsidRPr="008B4C26" w:rsidRDefault="00345C1B" w:rsidP="00591DAC">
      <w:pPr>
        <w:numPr>
          <w:ilvl w:val="6"/>
          <w:numId w:val="6"/>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Wykonawca przyzna świadczenie za każde przeprowadzone u Ubezpieczonego leczenie specjalistyczne </w:t>
      </w:r>
      <w:r w:rsidR="00B740A0" w:rsidRPr="008B4C26">
        <w:rPr>
          <w:rFonts w:asciiTheme="minorHAnsi" w:hAnsiTheme="minorHAnsi"/>
          <w:sz w:val="22"/>
          <w:szCs w:val="22"/>
        </w:rPr>
        <w:t xml:space="preserve">danego rodzaju </w:t>
      </w:r>
      <w:r w:rsidRPr="008B4C26">
        <w:rPr>
          <w:rFonts w:asciiTheme="minorHAnsi" w:hAnsiTheme="minorHAnsi"/>
          <w:sz w:val="22"/>
          <w:szCs w:val="22"/>
        </w:rPr>
        <w:t xml:space="preserve">w okresie ubezpieczenia. W przypadku przeprowadzenia chemioterapii i radioterapii, wypłata nastąpi za jedno leczenie, z tytułu tego leczenia, które zastosowano jako pierwsze. </w:t>
      </w:r>
    </w:p>
    <w:p w:rsidR="00345C1B" w:rsidRPr="008B4C26" w:rsidRDefault="00345C1B" w:rsidP="00591DAC">
      <w:pPr>
        <w:numPr>
          <w:ilvl w:val="6"/>
          <w:numId w:val="6"/>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Niedopuszczalne jest uzależnianie zasadności wypłaty świadczenia z tytułu leczenia specjalistycznego od momentu zdiagnozowania choroby lub zajścia nieszczęśliwego wypadku. Wykonawca wypłaci świadczenie z tytułu leczenia specjalistycznego, jeżeli leczenie specjalistyczne zostanie rozpoczęte w okresie jego odpowiedzialności.</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Ryczał za pobyt na OIOM/OIT. </w:t>
      </w:r>
    </w:p>
    <w:p w:rsidR="00345C1B" w:rsidRPr="008B4C26" w:rsidRDefault="00345C1B" w:rsidP="00591DAC">
      <w:pPr>
        <w:tabs>
          <w:tab w:val="num" w:pos="851"/>
        </w:tabs>
        <w:spacing w:before="120"/>
        <w:ind w:left="851"/>
        <w:jc w:val="both"/>
        <w:rPr>
          <w:rFonts w:asciiTheme="minorHAnsi" w:hAnsiTheme="minorHAnsi"/>
          <w:sz w:val="22"/>
          <w:szCs w:val="22"/>
        </w:rPr>
      </w:pPr>
      <w:r w:rsidRPr="008B4C26">
        <w:rPr>
          <w:rFonts w:asciiTheme="minorHAnsi" w:hAnsiTheme="minorHAnsi"/>
          <w:sz w:val="22"/>
          <w:szCs w:val="22"/>
        </w:rPr>
        <w:t xml:space="preserve">Wykonawca przyzna świadczenie jeżeli pobyt ubezpieczonego na OIOM lub OIT trwał co najmniej </w:t>
      </w:r>
      <w:r w:rsidR="00B740A0" w:rsidRPr="008B4C26">
        <w:rPr>
          <w:rFonts w:asciiTheme="minorHAnsi" w:hAnsiTheme="minorHAnsi"/>
          <w:sz w:val="22"/>
          <w:szCs w:val="22"/>
        </w:rPr>
        <w:t>2 dni</w:t>
      </w:r>
      <w:r w:rsidRPr="008B4C26">
        <w:rPr>
          <w:rFonts w:asciiTheme="minorHAnsi" w:hAnsiTheme="minorHAnsi"/>
          <w:sz w:val="22"/>
          <w:szCs w:val="22"/>
        </w:rPr>
        <w:t xml:space="preserve"> i ubezpieczony nabył prawo do wypłaty świadczenia z tytułu pobytu w szpitalu.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Klauzula dożywotniej kontynuacji ubezpieczenia z gwarancją warunków. </w:t>
      </w:r>
    </w:p>
    <w:p w:rsidR="00345C1B" w:rsidRPr="008B4C26" w:rsidRDefault="00345C1B" w:rsidP="00AC601A">
      <w:pPr>
        <w:numPr>
          <w:ilvl w:val="6"/>
          <w:numId w:val="13"/>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Wykonawca zagwarantuje prawo do dożywotniej indywidualnej kontynuacji ubezpieczenia osobom, które przestały być członkami grupy, bez względu na ich wiek i stan zdrowia. Do oferty załączony zostanie z góry określony zakres ochrony ubezpieczeniowej oraz warunki ubezpieczenia, w tym składka, </w:t>
      </w:r>
    </w:p>
    <w:p w:rsidR="00345C1B" w:rsidRPr="008B4C26" w:rsidRDefault="00345C1B" w:rsidP="00AC601A">
      <w:pPr>
        <w:numPr>
          <w:ilvl w:val="6"/>
          <w:numId w:val="13"/>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Dopuszczalne jest uwarunkowanie przez Wykonawcę prawa do indywidualnej kontynuacji ubezpieczenia odpowiednim okresem uczestniczenia danej osoby w ubezpieczeniu grupowym, z zastrzeżeniem, że wymóg ten nie może być większy niż 6</w:t>
      </w:r>
      <w:r w:rsidR="008A6480" w:rsidRPr="008B4C26">
        <w:rPr>
          <w:rFonts w:asciiTheme="minorHAnsi" w:hAnsiTheme="minorHAnsi"/>
          <w:sz w:val="22"/>
          <w:szCs w:val="22"/>
        </w:rPr>
        <w:t> </w:t>
      </w:r>
      <w:r w:rsidRPr="008B4C26">
        <w:rPr>
          <w:rFonts w:asciiTheme="minorHAnsi" w:hAnsiTheme="minorHAnsi"/>
          <w:sz w:val="22"/>
          <w:szCs w:val="22"/>
        </w:rPr>
        <w:t>miesięcy oraz, że do wymaganego okresu zaliczane jest też uczestniczenie w innej, wcześniejszej umowie ubezpieczenia funkcjonującej u Zamawiającego, jeżeli zachowana zostanie ciągłość ochrony ubezpieczeniowej.</w:t>
      </w:r>
    </w:p>
    <w:p w:rsidR="00345C1B" w:rsidRPr="008B4C26" w:rsidRDefault="00345C1B" w:rsidP="00AC601A">
      <w:pPr>
        <w:numPr>
          <w:ilvl w:val="6"/>
          <w:numId w:val="13"/>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Wykonawca zaproponuje trzy równocześnie funkcjonujące zakresy ubezpieczenia, </w:t>
      </w:r>
      <w:r w:rsidR="00820670" w:rsidRPr="008B4C26">
        <w:rPr>
          <w:rFonts w:asciiTheme="minorHAnsi" w:hAnsiTheme="minorHAnsi"/>
          <w:sz w:val="22"/>
          <w:szCs w:val="22"/>
        </w:rPr>
        <w:t>różniące się zakresem i wysokością świadczeń</w:t>
      </w:r>
      <w:r w:rsidRPr="008B4C26">
        <w:rPr>
          <w:rFonts w:asciiTheme="minorHAnsi" w:hAnsiTheme="minorHAnsi"/>
          <w:sz w:val="22"/>
          <w:szCs w:val="22"/>
        </w:rPr>
        <w:t>.</w:t>
      </w:r>
    </w:p>
    <w:p w:rsidR="00345C1B" w:rsidRPr="008B4C26" w:rsidRDefault="00345C1B" w:rsidP="00AC601A">
      <w:pPr>
        <w:numPr>
          <w:ilvl w:val="6"/>
          <w:numId w:val="13"/>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Miesięczna wysokość składki za jedną osobę nie może być wyższa niż składka w ubezpieczeniu grupowym.</w:t>
      </w:r>
    </w:p>
    <w:p w:rsidR="00345C1B" w:rsidRPr="008B4C26" w:rsidRDefault="00345C1B" w:rsidP="00AC601A">
      <w:pPr>
        <w:numPr>
          <w:ilvl w:val="6"/>
          <w:numId w:val="13"/>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Ubezpieczony będzie miał prawo wybrać inną składkę w indywidualnej kontynuacji ubezpieczenia niż opłacał w programie grupowym.</w:t>
      </w:r>
    </w:p>
    <w:p w:rsidR="00345C1B" w:rsidRPr="008B4C26" w:rsidRDefault="00345C1B" w:rsidP="00AC601A">
      <w:pPr>
        <w:numPr>
          <w:ilvl w:val="6"/>
          <w:numId w:val="13"/>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Taryfa składki w indywidualnej kontynuacji ubezpieczenia nie może być wyższa niż 7 zł za każdy 1.000 zł sumy ubezpieczenia.</w:t>
      </w:r>
    </w:p>
    <w:p w:rsidR="00345C1B" w:rsidRPr="008B4C26" w:rsidRDefault="00345C1B" w:rsidP="00AC601A">
      <w:pPr>
        <w:numPr>
          <w:ilvl w:val="6"/>
          <w:numId w:val="13"/>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 xml:space="preserve">Minimalny zakres ochrony ubezpieczeniowej musi obejmować: </w:t>
      </w:r>
    </w:p>
    <w:p w:rsidR="00345C1B" w:rsidRPr="008B4C26" w:rsidRDefault="00345C1B" w:rsidP="00591DAC">
      <w:pPr>
        <w:keepLines/>
        <w:numPr>
          <w:ilvl w:val="2"/>
          <w:numId w:val="7"/>
        </w:numPr>
        <w:tabs>
          <w:tab w:val="num" w:pos="993"/>
          <w:tab w:val="left" w:pos="1701"/>
        </w:tabs>
        <w:spacing w:before="120"/>
        <w:ind w:left="1701" w:hanging="425"/>
        <w:jc w:val="both"/>
        <w:rPr>
          <w:rFonts w:asciiTheme="minorHAnsi" w:hAnsiTheme="minorHAnsi"/>
          <w:sz w:val="22"/>
          <w:szCs w:val="22"/>
        </w:rPr>
      </w:pPr>
      <w:r w:rsidRPr="008B4C26">
        <w:rPr>
          <w:rFonts w:asciiTheme="minorHAnsi" w:hAnsiTheme="minorHAnsi"/>
          <w:sz w:val="22"/>
          <w:szCs w:val="22"/>
        </w:rPr>
        <w:t>zgon ubezpieczonego w minimalnej wysokości 100% SU,</w:t>
      </w:r>
    </w:p>
    <w:p w:rsidR="00345C1B" w:rsidRPr="008B4C26" w:rsidRDefault="00345C1B" w:rsidP="00591DAC">
      <w:pPr>
        <w:keepLines/>
        <w:numPr>
          <w:ilvl w:val="2"/>
          <w:numId w:val="7"/>
        </w:numPr>
        <w:tabs>
          <w:tab w:val="num" w:pos="993"/>
          <w:tab w:val="left" w:pos="1701"/>
        </w:tabs>
        <w:spacing w:before="120"/>
        <w:ind w:left="1701" w:hanging="425"/>
        <w:jc w:val="both"/>
        <w:rPr>
          <w:rFonts w:asciiTheme="minorHAnsi" w:hAnsiTheme="minorHAnsi"/>
          <w:sz w:val="22"/>
          <w:szCs w:val="22"/>
        </w:rPr>
      </w:pPr>
      <w:r w:rsidRPr="008B4C26">
        <w:rPr>
          <w:rFonts w:asciiTheme="minorHAnsi" w:hAnsiTheme="minorHAnsi"/>
          <w:sz w:val="22"/>
          <w:szCs w:val="22"/>
        </w:rPr>
        <w:t>zgon ubezpieczonego w wyniku NW w minimalnej wysokości 200% SU,</w:t>
      </w:r>
    </w:p>
    <w:p w:rsidR="00345C1B" w:rsidRPr="008B4C26" w:rsidRDefault="00345C1B" w:rsidP="00591DAC">
      <w:pPr>
        <w:keepLines/>
        <w:numPr>
          <w:ilvl w:val="2"/>
          <w:numId w:val="7"/>
        </w:numPr>
        <w:tabs>
          <w:tab w:val="num" w:pos="993"/>
          <w:tab w:val="left" w:pos="1701"/>
        </w:tabs>
        <w:spacing w:before="120"/>
        <w:ind w:left="1701" w:hanging="425"/>
        <w:jc w:val="both"/>
        <w:rPr>
          <w:rFonts w:asciiTheme="minorHAnsi" w:hAnsiTheme="minorHAnsi"/>
          <w:sz w:val="22"/>
          <w:szCs w:val="22"/>
        </w:rPr>
      </w:pPr>
      <w:r w:rsidRPr="008B4C26">
        <w:rPr>
          <w:rFonts w:asciiTheme="minorHAnsi" w:hAnsiTheme="minorHAnsi"/>
          <w:sz w:val="22"/>
          <w:szCs w:val="22"/>
        </w:rPr>
        <w:t>trwały uszczerbek na zdrowiu w wyniku NW (proporcjonalny system wypłaty świadczenia – za każdy 1 % uszczerbku - 1 % sumy ubezpieczenia) w minimalnej wysokości 400% SU za 100% uszczerbek.</w:t>
      </w:r>
    </w:p>
    <w:p w:rsidR="004D7F11" w:rsidRPr="008B4C26" w:rsidRDefault="00DC63C4"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lastRenderedPageBreak/>
        <w:t xml:space="preserve">Poważne zachorowanie </w:t>
      </w:r>
      <w:r w:rsidR="004D7F11" w:rsidRPr="008B4C26">
        <w:rPr>
          <w:rFonts w:asciiTheme="minorHAnsi" w:hAnsiTheme="minorHAnsi"/>
          <w:sz w:val="22"/>
          <w:szCs w:val="22"/>
        </w:rPr>
        <w:t xml:space="preserve">dziecka </w:t>
      </w:r>
      <w:r w:rsidRPr="008B4C26">
        <w:rPr>
          <w:rFonts w:asciiTheme="minorHAnsi" w:hAnsiTheme="minorHAnsi"/>
          <w:sz w:val="22"/>
          <w:szCs w:val="22"/>
        </w:rPr>
        <w:t xml:space="preserve">ubezpieczonego </w:t>
      </w:r>
      <w:r w:rsidR="004D7F11" w:rsidRPr="008B4C26">
        <w:rPr>
          <w:rFonts w:asciiTheme="minorHAnsi" w:hAnsiTheme="minorHAnsi"/>
          <w:sz w:val="22"/>
          <w:szCs w:val="22"/>
        </w:rPr>
        <w:t>w Zakresie II - obejmujące przynajmniej następujące zachorowania:</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Nowotwór złośliwy</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Niewydolność nerek</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Oparzenia</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 xml:space="preserve">Paraliż </w:t>
      </w:r>
    </w:p>
    <w:p w:rsidR="004D7F11" w:rsidRPr="008B4C26" w:rsidRDefault="004D7F11" w:rsidP="00AC601A">
      <w:pPr>
        <w:numPr>
          <w:ilvl w:val="0"/>
          <w:numId w:val="46"/>
        </w:numPr>
        <w:shd w:val="clear" w:color="auto" w:fill="FFFFFF"/>
        <w:jc w:val="both"/>
        <w:rPr>
          <w:rFonts w:asciiTheme="minorHAnsi" w:hAnsiTheme="minorHAnsi"/>
          <w:sz w:val="22"/>
          <w:szCs w:val="22"/>
        </w:rPr>
      </w:pPr>
      <w:proofErr w:type="spellStart"/>
      <w:r w:rsidRPr="008B4C26">
        <w:rPr>
          <w:rFonts w:asciiTheme="minorHAnsi" w:hAnsiTheme="minorHAnsi"/>
          <w:sz w:val="22"/>
          <w:szCs w:val="22"/>
        </w:rPr>
        <w:t>Poliomielitis</w:t>
      </w:r>
      <w:proofErr w:type="spellEnd"/>
      <w:r w:rsidRPr="008B4C26">
        <w:rPr>
          <w:rFonts w:asciiTheme="minorHAnsi" w:hAnsiTheme="minorHAnsi"/>
          <w:sz w:val="22"/>
          <w:szCs w:val="22"/>
        </w:rPr>
        <w:t xml:space="preserve"> (nagminne porażenie dziecięce)</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Poważne uszkodzenie mózgu</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Śpiączka</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Tężec</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Zarażenie wirusem HIV na skutek transfuzji krwi</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Zapalenie opon mózgowo-rdzeniowych</w:t>
      </w:r>
    </w:p>
    <w:p w:rsidR="004D7F11"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Przeszczep narządu</w:t>
      </w:r>
    </w:p>
    <w:p w:rsidR="00DC63C4" w:rsidRPr="008B4C26" w:rsidRDefault="004D7F11" w:rsidP="00AC601A">
      <w:pPr>
        <w:numPr>
          <w:ilvl w:val="0"/>
          <w:numId w:val="46"/>
        </w:numPr>
        <w:shd w:val="clear" w:color="auto" w:fill="FFFFFF"/>
        <w:jc w:val="both"/>
        <w:rPr>
          <w:rFonts w:asciiTheme="minorHAnsi" w:hAnsiTheme="minorHAnsi"/>
          <w:sz w:val="22"/>
          <w:szCs w:val="22"/>
        </w:rPr>
      </w:pPr>
      <w:r w:rsidRPr="008B4C26">
        <w:rPr>
          <w:rFonts w:asciiTheme="minorHAnsi" w:hAnsiTheme="minorHAnsi"/>
          <w:sz w:val="22"/>
          <w:szCs w:val="22"/>
        </w:rPr>
        <w:t>Łagodny guz mózgu.</w:t>
      </w:r>
    </w:p>
    <w:p w:rsidR="004D7F11" w:rsidRPr="008B4C26" w:rsidRDefault="004D7F11"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Pobyt w szpitalu dziecka ubezpieczonego w Zakresie II – dzienne świadczenie wypłacane za każdorazowy całodobowy pobyt w szpitalu na terytorium RP w celu leczenia. Świadczenie </w:t>
      </w:r>
      <w:r w:rsidR="00CF72DA" w:rsidRPr="008B4C26">
        <w:rPr>
          <w:rFonts w:asciiTheme="minorHAnsi" w:hAnsiTheme="minorHAnsi"/>
          <w:sz w:val="22"/>
          <w:szCs w:val="22"/>
        </w:rPr>
        <w:t>należne</w:t>
      </w:r>
      <w:r w:rsidRPr="008B4C26">
        <w:rPr>
          <w:rFonts w:asciiTheme="minorHAnsi" w:hAnsiTheme="minorHAnsi"/>
          <w:sz w:val="22"/>
          <w:szCs w:val="22"/>
        </w:rPr>
        <w:t xml:space="preserve"> za pobyt trwający nieprzerwanie minimum 4 dni</w:t>
      </w:r>
      <w:r w:rsidR="00CF72DA" w:rsidRPr="008B4C26">
        <w:rPr>
          <w:rFonts w:asciiTheme="minorHAnsi" w:hAnsiTheme="minorHAnsi"/>
          <w:sz w:val="22"/>
          <w:szCs w:val="22"/>
        </w:rPr>
        <w:t xml:space="preserve">. </w:t>
      </w:r>
      <w:r w:rsidR="00C65692" w:rsidRPr="008B4C26">
        <w:rPr>
          <w:rFonts w:asciiTheme="minorHAnsi" w:hAnsiTheme="minorHAnsi"/>
          <w:sz w:val="22"/>
          <w:szCs w:val="22"/>
        </w:rPr>
        <w:t>Maksymalny okres pobytu w szpitalu, za który wypłacane jest świadczenie musi wynosić przynajmniej 90 dni w roku polisowym. Jako dzień pobytu w szpitalu uznawany jest każdy rozpoczęty dzień pobytu na oddziale szpitalnym. Dzień przyjęcia i wypisu liczą się jako dni pełne.</w:t>
      </w:r>
    </w:p>
    <w:p w:rsidR="00CF72DA" w:rsidRPr="008B4C26" w:rsidRDefault="00CF72DA"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 przypadku śmierci, trwałego uszczerbku na zdrowiu Ubezpieczonego oraz trwałej niezdolność do pracy i samodzielnej egzystencji ubezpieczonego w następstwie nieszczęśliwego wypadku nie jest dopuszczalne ograniczenie odpowiedzialności Wykonawcy za zdarzenia, które nastąpiły w wyniku następujących okoliczności: </w:t>
      </w:r>
    </w:p>
    <w:p w:rsidR="00CF72DA" w:rsidRPr="008B4C26" w:rsidRDefault="00CF72DA" w:rsidP="00591DAC">
      <w:pPr>
        <w:numPr>
          <w:ilvl w:val="0"/>
          <w:numId w:val="5"/>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choroby lub zaburzenia psychicznego, ataku konwulsji, drgawek lub padaczki, zaburzenia zachowania, omdlenia, utraty przytomności;</w:t>
      </w:r>
    </w:p>
    <w:p w:rsidR="00CF72DA" w:rsidRPr="008B4C26" w:rsidRDefault="00CF72DA" w:rsidP="00591DAC">
      <w:pPr>
        <w:numPr>
          <w:ilvl w:val="0"/>
          <w:numId w:val="5"/>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wypadku lotniczego, jeżeli osoba ubezpieczona podróżowała jako pasażer samolotu licencjonowanych linii lotniczych;</w:t>
      </w:r>
    </w:p>
    <w:p w:rsidR="00CF72DA" w:rsidRPr="008B4C26" w:rsidRDefault="00CF72DA" w:rsidP="00591DAC">
      <w:pPr>
        <w:numPr>
          <w:ilvl w:val="0"/>
          <w:numId w:val="5"/>
        </w:numPr>
        <w:shd w:val="clear" w:color="auto" w:fill="FFFFFF"/>
        <w:spacing w:before="120"/>
        <w:ind w:left="1276" w:hanging="425"/>
        <w:jc w:val="both"/>
        <w:rPr>
          <w:rFonts w:asciiTheme="minorHAnsi" w:hAnsiTheme="minorHAnsi"/>
          <w:sz w:val="22"/>
          <w:szCs w:val="22"/>
        </w:rPr>
      </w:pPr>
      <w:r w:rsidRPr="008B4C26">
        <w:rPr>
          <w:rFonts w:asciiTheme="minorHAnsi" w:hAnsiTheme="minorHAnsi"/>
          <w:sz w:val="22"/>
          <w:szCs w:val="22"/>
        </w:rPr>
        <w:t>udziału osoby ubezpieczonej w amatorskich zajęciach sportowych lub zajęciach rekreacyjnych o ryzykownym charakterze.</w:t>
      </w:r>
    </w:p>
    <w:p w:rsidR="00CF72DA" w:rsidRPr="008B4C26" w:rsidRDefault="00CF72DA"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W razie wystąpienia nieszczęśliwego wypadku przy pracy lub wypadku komunikacyjnego przy pracy dopuszczalne jest ograniczenie odpowiedzialności Wykonawcy za zdarzenia, które nastąpiły w wyniku udziału osoby ubezpieczonej w amatorskich zajęciach sportowych lub zajęciach rekreacyjnych o ryzykownym charakterze.</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Wykonawca ponosi odpowiedzialność z tytułu zdarzeń wynikających z umowy ubezpieczenia także wtedy, gdy nieszczęśliwy wypadek powstał na skutek zamieszek, strajków lub aktów terrorystycznych, pod warunkiem, że ubezpieczony nie brał czynnego udziału w tych działaniach.</w:t>
      </w:r>
    </w:p>
    <w:p w:rsidR="00345C1B" w:rsidRPr="008B4C26" w:rsidRDefault="0015798E" w:rsidP="00591DAC">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FAKULTATYWNY ZAKRES UBEZPIECZENIA</w:t>
      </w:r>
      <w:r w:rsidR="00266FAD" w:rsidRPr="008B4C26">
        <w:rPr>
          <w:rFonts w:asciiTheme="minorHAnsi" w:hAnsiTheme="minorHAnsi" w:cs="Arial"/>
          <w:b/>
          <w:sz w:val="22"/>
          <w:szCs w:val="20"/>
        </w:rPr>
        <w:t xml:space="preserve"> </w:t>
      </w:r>
      <w:r w:rsidRPr="008B4C26">
        <w:rPr>
          <w:rFonts w:asciiTheme="minorHAnsi" w:hAnsiTheme="minorHAnsi" w:cs="Arial"/>
          <w:b/>
          <w:sz w:val="22"/>
          <w:szCs w:val="20"/>
        </w:rPr>
        <w:t>- ROZSZERZENIE ZAKRESU (W RAMACH ZAOFEROWANEJ SKŁADKI) PODLEGAJĄCE OCENIE.</w:t>
      </w:r>
    </w:p>
    <w:p w:rsidR="00C65692" w:rsidRPr="008B4C26" w:rsidRDefault="00D33B19"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cs="Arial"/>
          <w:sz w:val="22"/>
          <w:szCs w:val="22"/>
        </w:rPr>
        <w:t xml:space="preserve">Podwyższenie granicy wieku przyjmowania do programu </w:t>
      </w:r>
      <w:r w:rsidRPr="008B4C26">
        <w:rPr>
          <w:rFonts w:asciiTheme="minorHAnsi" w:hAnsiTheme="minorHAnsi"/>
          <w:sz w:val="22"/>
          <w:szCs w:val="20"/>
          <w:lang w:eastAsia="pl-PL"/>
        </w:rPr>
        <w:t xml:space="preserve">dotychczas nieubezpieczonych </w:t>
      </w:r>
      <w:r w:rsidRPr="008B4C26">
        <w:rPr>
          <w:rFonts w:asciiTheme="minorHAnsi" w:hAnsiTheme="minorHAnsi" w:cs="Arial"/>
          <w:sz w:val="22"/>
          <w:szCs w:val="22"/>
        </w:rPr>
        <w:t>członków rodzin</w:t>
      </w:r>
      <w:r w:rsidR="00C65692" w:rsidRPr="008B4C26">
        <w:rPr>
          <w:rFonts w:asciiTheme="minorHAnsi" w:hAnsiTheme="minorHAnsi"/>
          <w:sz w:val="22"/>
          <w:szCs w:val="20"/>
          <w:lang w:eastAsia="pl-PL"/>
        </w:rPr>
        <w:t>.</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Rozszerzenie listy poważnych zachorowań ponad wymagane minimum. </w:t>
      </w:r>
      <w:r w:rsidR="008A6480" w:rsidRPr="008B4C26">
        <w:rPr>
          <w:rFonts w:asciiTheme="minorHAnsi" w:hAnsiTheme="minorHAnsi"/>
          <w:sz w:val="22"/>
          <w:szCs w:val="22"/>
        </w:rPr>
        <w:t xml:space="preserve">Zaoferowanie chorób oczekiwanych przez Zamawiającego </w:t>
      </w:r>
      <w:r w:rsidR="00CE799A" w:rsidRPr="008B4C26">
        <w:rPr>
          <w:rFonts w:asciiTheme="minorHAnsi" w:hAnsiTheme="minorHAnsi"/>
          <w:sz w:val="22"/>
          <w:szCs w:val="22"/>
        </w:rPr>
        <w:t xml:space="preserve">tj.: </w:t>
      </w:r>
      <w:r w:rsidR="008A6480" w:rsidRPr="008B4C26">
        <w:rPr>
          <w:rFonts w:asciiTheme="minorHAnsi" w:hAnsiTheme="minorHAnsi"/>
          <w:sz w:val="22"/>
          <w:szCs w:val="22"/>
        </w:rPr>
        <w:t xml:space="preserve">amputacja kończyny wskutek choroby, borelioza, choroba Alzheimera, choroba Parkinsona, schyłkowa niewydolność wątroby, </w:t>
      </w:r>
      <w:r w:rsidR="00CE799A" w:rsidRPr="008B4C26">
        <w:rPr>
          <w:rFonts w:asciiTheme="minorHAnsi" w:hAnsiTheme="minorHAnsi"/>
          <w:sz w:val="22"/>
          <w:szCs w:val="22"/>
        </w:rPr>
        <w:t>łagodny guz</w:t>
      </w:r>
      <w:r w:rsidR="008A6480" w:rsidRPr="008B4C26">
        <w:rPr>
          <w:rFonts w:asciiTheme="minorHAnsi" w:hAnsiTheme="minorHAnsi"/>
          <w:sz w:val="22"/>
          <w:szCs w:val="22"/>
        </w:rPr>
        <w:t xml:space="preserve"> mózgu</w:t>
      </w:r>
      <w:r w:rsidR="00CE799A" w:rsidRPr="008B4C26">
        <w:rPr>
          <w:rFonts w:asciiTheme="minorHAnsi" w:hAnsiTheme="minorHAnsi"/>
          <w:sz w:val="22"/>
          <w:szCs w:val="22"/>
        </w:rPr>
        <w:t>, oparzenia, przeszczep narządów, utrata słuchu, utrata wzroku, śpiączka, stwardnienie rozsiane, wszczepienie zastawki serca,</w:t>
      </w:r>
      <w:r w:rsidR="008A6480" w:rsidRPr="008B4C26">
        <w:rPr>
          <w:rFonts w:asciiTheme="minorHAnsi" w:hAnsiTheme="minorHAnsi"/>
          <w:sz w:val="22"/>
          <w:szCs w:val="22"/>
        </w:rPr>
        <w:t xml:space="preserve"> będzie wyżej oceniane niż innych.</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lastRenderedPageBreak/>
        <w:t>Wydłużenie maksymalnego okresu pobytu w szpitalu</w:t>
      </w:r>
      <w:r w:rsidR="00CE799A" w:rsidRPr="008B4C26">
        <w:rPr>
          <w:rFonts w:asciiTheme="minorHAnsi" w:hAnsiTheme="minorHAnsi"/>
          <w:sz w:val="22"/>
          <w:szCs w:val="22"/>
        </w:rPr>
        <w:t xml:space="preserve"> Ubezpieczonego</w:t>
      </w:r>
      <w:r w:rsidRPr="008B4C26">
        <w:rPr>
          <w:rFonts w:asciiTheme="minorHAnsi" w:hAnsiTheme="minorHAnsi"/>
          <w:sz w:val="22"/>
          <w:szCs w:val="22"/>
        </w:rPr>
        <w:t xml:space="preserve">, za który płacone jest świadczenie, powyżej </w:t>
      </w:r>
      <w:r w:rsidR="00266FAD" w:rsidRPr="008B4C26">
        <w:rPr>
          <w:rFonts w:asciiTheme="minorHAnsi" w:hAnsiTheme="minorHAnsi"/>
          <w:sz w:val="22"/>
          <w:szCs w:val="22"/>
        </w:rPr>
        <w:t>9</w:t>
      </w:r>
      <w:r w:rsidRPr="008B4C26">
        <w:rPr>
          <w:rFonts w:asciiTheme="minorHAnsi" w:hAnsiTheme="minorHAnsi"/>
          <w:sz w:val="22"/>
          <w:szCs w:val="22"/>
        </w:rPr>
        <w:t xml:space="preserve">0 dni w roku polisowym.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Skrócenie wymaganego minimalnego okresu pobytu w szpitalu </w:t>
      </w:r>
      <w:r w:rsidR="00CE799A" w:rsidRPr="008B4C26">
        <w:rPr>
          <w:rFonts w:asciiTheme="minorHAnsi" w:hAnsiTheme="minorHAnsi"/>
          <w:sz w:val="22"/>
          <w:szCs w:val="22"/>
        </w:rPr>
        <w:t xml:space="preserve">Ubezpieczonego </w:t>
      </w:r>
      <w:r w:rsidRPr="008B4C26">
        <w:rPr>
          <w:rFonts w:asciiTheme="minorHAnsi" w:hAnsiTheme="minorHAnsi"/>
          <w:sz w:val="22"/>
          <w:szCs w:val="22"/>
        </w:rPr>
        <w:t>z powodu choroby, niezbędnego do uruchomienia wypłaty świadczenia – do poniżej 3 dni.</w:t>
      </w:r>
    </w:p>
    <w:p w:rsidR="00CC606B" w:rsidRPr="008B4C26" w:rsidRDefault="00DE71FF"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Wypłata podwyższonej</w:t>
      </w:r>
      <w:r w:rsidR="000C2A4D" w:rsidRPr="008B4C26">
        <w:rPr>
          <w:rFonts w:asciiTheme="minorHAnsi" w:hAnsiTheme="minorHAnsi"/>
          <w:sz w:val="22"/>
          <w:szCs w:val="22"/>
        </w:rPr>
        <w:t xml:space="preserve"> stawki z tytułu pobytu </w:t>
      </w:r>
      <w:r w:rsidR="00C65692" w:rsidRPr="008B4C26">
        <w:rPr>
          <w:rFonts w:asciiTheme="minorHAnsi" w:hAnsiTheme="minorHAnsi"/>
          <w:sz w:val="22"/>
          <w:szCs w:val="22"/>
        </w:rPr>
        <w:t xml:space="preserve">Ubezpieczonego </w:t>
      </w:r>
      <w:r w:rsidR="000C2A4D" w:rsidRPr="008B4C26">
        <w:rPr>
          <w:rFonts w:asciiTheme="minorHAnsi" w:hAnsiTheme="minorHAnsi"/>
          <w:sz w:val="22"/>
          <w:szCs w:val="22"/>
        </w:rPr>
        <w:t xml:space="preserve">w szpitalu </w:t>
      </w:r>
      <w:r w:rsidR="00C65692" w:rsidRPr="008B4C26">
        <w:rPr>
          <w:rFonts w:asciiTheme="minorHAnsi" w:hAnsiTheme="minorHAnsi"/>
          <w:sz w:val="22"/>
          <w:szCs w:val="22"/>
        </w:rPr>
        <w:t xml:space="preserve">w wyniku nieszczęśliwego wypadku </w:t>
      </w:r>
      <w:r w:rsidR="000C2A4D" w:rsidRPr="008B4C26">
        <w:rPr>
          <w:rFonts w:asciiTheme="minorHAnsi" w:hAnsiTheme="minorHAnsi"/>
          <w:sz w:val="22"/>
          <w:szCs w:val="22"/>
        </w:rPr>
        <w:t>do 14 dni oraz powyżej 14 dni</w:t>
      </w:r>
      <w:r w:rsidR="00CC606B" w:rsidRPr="008B4C26">
        <w:rPr>
          <w:rFonts w:asciiTheme="minorHAnsi" w:hAnsiTheme="minorHAnsi"/>
          <w:sz w:val="22"/>
          <w:szCs w:val="22"/>
        </w:rPr>
        <w:t>.</w:t>
      </w:r>
    </w:p>
    <w:p w:rsidR="007A1728" w:rsidRPr="008B4C26" w:rsidRDefault="007A1728"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Wypłata świadczenia równego wysokości świadczenia za najlżejszą operację w przypadku przeprowadzenia operacji chirurgicznej nie ujętej w zamkniętym katalogu Wykonawcy.</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bookmarkStart w:id="4" w:name="_Toc346191288"/>
      <w:r w:rsidRPr="008B4C26">
        <w:rPr>
          <w:rFonts w:asciiTheme="minorHAnsi" w:hAnsiTheme="minorHAnsi"/>
          <w:sz w:val="22"/>
          <w:szCs w:val="22"/>
        </w:rPr>
        <w:t xml:space="preserve">Rozszerzenie </w:t>
      </w:r>
      <w:r w:rsidR="00CE799A" w:rsidRPr="008B4C26">
        <w:rPr>
          <w:rFonts w:asciiTheme="minorHAnsi" w:hAnsiTheme="minorHAnsi"/>
          <w:sz w:val="22"/>
          <w:szCs w:val="22"/>
        </w:rPr>
        <w:t>listy poważnych zachorowań dziecka Ubezpieczonego ponad wymagane minimum</w:t>
      </w:r>
      <w:r w:rsidRPr="008B4C26">
        <w:rPr>
          <w:rFonts w:asciiTheme="minorHAnsi" w:hAnsiTheme="minorHAnsi"/>
          <w:sz w:val="22"/>
          <w:szCs w:val="22"/>
        </w:rPr>
        <w:t xml:space="preserve">. </w:t>
      </w:r>
    </w:p>
    <w:p w:rsidR="00345C1B" w:rsidRPr="008B4C26" w:rsidRDefault="00CE799A"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Skrócenie wymaganego minimalnego okresu pobytu w szpitalu dziecka Ubezpieczonego niezbędnego do uruchomienia wypłaty świadczenia – do poniżej 4 dni.</w:t>
      </w:r>
      <w:r w:rsidR="00345C1B" w:rsidRPr="008B4C26">
        <w:rPr>
          <w:rFonts w:asciiTheme="minorHAnsi" w:hAnsiTheme="minorHAnsi"/>
          <w:sz w:val="22"/>
          <w:szCs w:val="22"/>
        </w:rPr>
        <w:t xml:space="preserve">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Prawo do indywidualnej kontynuacji ubezpieczenia przez 12 miesięcy na </w:t>
      </w:r>
      <w:r w:rsidR="00633D41" w:rsidRPr="008B4C26">
        <w:rPr>
          <w:rFonts w:asciiTheme="minorHAnsi" w:hAnsiTheme="minorHAnsi"/>
          <w:sz w:val="22"/>
          <w:szCs w:val="22"/>
        </w:rPr>
        <w:t>takich samych</w:t>
      </w:r>
      <w:r w:rsidRPr="008B4C26">
        <w:rPr>
          <w:rFonts w:asciiTheme="minorHAnsi" w:hAnsiTheme="minorHAnsi"/>
          <w:sz w:val="22"/>
          <w:szCs w:val="22"/>
        </w:rPr>
        <w:t xml:space="preserve"> warunkach </w:t>
      </w:r>
      <w:r w:rsidR="00633D41" w:rsidRPr="008B4C26">
        <w:rPr>
          <w:rFonts w:asciiTheme="minorHAnsi" w:hAnsiTheme="minorHAnsi"/>
          <w:sz w:val="22"/>
          <w:szCs w:val="22"/>
        </w:rPr>
        <w:t xml:space="preserve">jak w </w:t>
      </w:r>
      <w:r w:rsidRPr="008B4C26">
        <w:rPr>
          <w:rFonts w:asciiTheme="minorHAnsi" w:hAnsiTheme="minorHAnsi"/>
          <w:sz w:val="22"/>
          <w:szCs w:val="22"/>
        </w:rPr>
        <w:t>ubezpieczeni</w:t>
      </w:r>
      <w:r w:rsidR="00633D41" w:rsidRPr="008B4C26">
        <w:rPr>
          <w:rFonts w:asciiTheme="minorHAnsi" w:hAnsiTheme="minorHAnsi"/>
          <w:sz w:val="22"/>
          <w:szCs w:val="22"/>
        </w:rPr>
        <w:t>u</w:t>
      </w:r>
      <w:r w:rsidRPr="008B4C26">
        <w:rPr>
          <w:rFonts w:asciiTheme="minorHAnsi" w:hAnsiTheme="minorHAnsi"/>
          <w:sz w:val="22"/>
          <w:szCs w:val="22"/>
        </w:rPr>
        <w:t xml:space="preserve"> grupow</w:t>
      </w:r>
      <w:r w:rsidR="00633D41" w:rsidRPr="008B4C26">
        <w:rPr>
          <w:rFonts w:asciiTheme="minorHAnsi" w:hAnsiTheme="minorHAnsi"/>
          <w:sz w:val="22"/>
          <w:szCs w:val="22"/>
        </w:rPr>
        <w:t>ym</w:t>
      </w:r>
      <w:r w:rsidRPr="008B4C26">
        <w:rPr>
          <w:rFonts w:asciiTheme="minorHAnsi" w:hAnsiTheme="minorHAnsi"/>
          <w:sz w:val="22"/>
          <w:szCs w:val="22"/>
        </w:rPr>
        <w:t>. Po 12 miesiącach ubezpieczony może kontynuować IK na warunkach określonych w zakresie obligatoryjnym.</w:t>
      </w:r>
    </w:p>
    <w:p w:rsidR="00345C1B" w:rsidRPr="008B4C26" w:rsidRDefault="0015798E" w:rsidP="00591DAC">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WYSOKOŚĆ ŚWIADCZEŃ</w:t>
      </w:r>
    </w:p>
    <w:bookmarkEnd w:id="4"/>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Minimalne wymagane rodzaje i wysokości świadczeń zawiera Załącznik nr 1</w:t>
      </w:r>
      <w:r w:rsidR="00266FAD" w:rsidRPr="008B4C26">
        <w:rPr>
          <w:rFonts w:asciiTheme="minorHAnsi" w:hAnsiTheme="minorHAnsi"/>
          <w:sz w:val="22"/>
          <w:szCs w:val="22"/>
        </w:rPr>
        <w:t>B</w:t>
      </w:r>
      <w:r w:rsidRPr="008B4C26">
        <w:rPr>
          <w:rFonts w:asciiTheme="minorHAnsi" w:hAnsiTheme="minorHAnsi"/>
          <w:sz w:val="22"/>
          <w:szCs w:val="22"/>
        </w:rPr>
        <w:t xml:space="preserve"> do SIWZ – Tabela minimalnych wysokości świadczeń.</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 ramach umowy ubezpieczenia u Zamawiającego funkcjonować będą trzy zakresy różniące się świadczeniami i wysokością składki.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Wykonawca może zaproponować wyższe kwoty świadczeń, co będzie podlegało ocenie zgodnie z opisem kryteriów oceny ofert zawartym w SIWZ. </w:t>
      </w:r>
    </w:p>
    <w:p w:rsidR="00345C1B" w:rsidRPr="008B4C26" w:rsidRDefault="0015798E" w:rsidP="00591DAC">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WYBRANE DEFINICJE</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Partner życiowy – </w:t>
      </w:r>
      <w:r w:rsidR="00EC58C4" w:rsidRPr="008B4C26">
        <w:rPr>
          <w:rFonts w:asciiTheme="minorHAnsi" w:hAnsiTheme="minorHAnsi"/>
          <w:sz w:val="22"/>
          <w:szCs w:val="22"/>
        </w:rPr>
        <w:t>osoba pozostająca z Ubezpieczonym w związku nieformalnym, prowadząca z nim wspólne gospodarstwo domowe, niepozostająca z ubezpieczonym w stosunku pokrewieństwa lub powinowactwa, która nie pozostaje z inną osobą w związku formalnym. Wskazanie partnera następuje przez pisemne oświadczenie ubezpieczonego w momencie jego przystępowania lub w dowolnym momencie trwania ubezpieczenia (na druku deklaracji przystąpienia, zmiany lub innym wskazanym przez Wykonawcę formularzu). Zarówno Ubezpieczony wskazujący/zgłaszający partnera do ubezpieczenia jak i zgłaszany partner nie może pozostawać w związku małżeńskim z osobą trzecią. Zmiana oświadczenia o wskazaniu na inną osobę jako partnera nie może być dokonywana częściej niż raz na 12 miesięcy. Wykonawca nie będzie w inny sposób weryfikował faktu wspólnego prowadzenia gospodarstwa domowego. Wskazanie partnera życiowego przez Ubezpieczonego rozszerza odpowiedzialność Wykonawcy o Partnera Życiowego na zasadach Współmałżonka.</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Zawał serca - martwica części mięśnia sercowego spowodowana nagłym zmniejszeniem dopływu krwi.</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Udar – nagłe, ogniskowe lub uogólnione zaburzenie czynności mózgu, </w:t>
      </w:r>
      <w:r w:rsidR="00EC58C4" w:rsidRPr="008B4C26">
        <w:rPr>
          <w:rFonts w:asciiTheme="minorHAnsi" w:hAnsiTheme="minorHAnsi"/>
          <w:sz w:val="22"/>
          <w:szCs w:val="22"/>
        </w:rPr>
        <w:t>prowadzące do trwałych ubytków neurologicznych lub śmierci, wywołane przez przyczyny naczyniowe rozumiane jako zamknięcie światła lub przerwanie ciągłości ściany naczynia mózgowego, za wyjątkiem przyczyn naczyniowych wywołanych czynnikami urazowymi</w:t>
      </w:r>
      <w:r w:rsidRPr="008B4C26">
        <w:rPr>
          <w:rFonts w:asciiTheme="minorHAnsi" w:hAnsiTheme="minorHAnsi"/>
          <w:sz w:val="22"/>
          <w:szCs w:val="22"/>
        </w:rPr>
        <w:t>.</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Zamawiający dopuszcza inne brzmienie definicji, zaproponowane przez Wykonawcę, z zastrzeżeniem, że nie pogorszy to oczekiwanego zakresu ochrony.</w:t>
      </w:r>
    </w:p>
    <w:p w:rsidR="00345C1B" w:rsidRPr="008B4C26" w:rsidRDefault="0015798E" w:rsidP="00591DAC">
      <w:pPr>
        <w:pStyle w:val="Akapitzlist"/>
        <w:keepNext/>
        <w:numPr>
          <w:ilvl w:val="0"/>
          <w:numId w:val="9"/>
        </w:numPr>
        <w:spacing w:before="120"/>
        <w:ind w:left="357" w:hanging="357"/>
        <w:jc w:val="both"/>
        <w:rPr>
          <w:rFonts w:asciiTheme="minorHAnsi" w:hAnsiTheme="minorHAnsi" w:cs="Arial"/>
          <w:b/>
          <w:sz w:val="22"/>
          <w:szCs w:val="20"/>
        </w:rPr>
      </w:pPr>
      <w:r w:rsidRPr="008B4C26">
        <w:rPr>
          <w:rFonts w:asciiTheme="minorHAnsi" w:hAnsiTheme="minorHAnsi" w:cs="Arial"/>
          <w:b/>
          <w:sz w:val="22"/>
          <w:szCs w:val="20"/>
        </w:rPr>
        <w:lastRenderedPageBreak/>
        <w:t>POCZĄTEK ODPOWIEDZIALNOŚCI WYKONAWCY</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Ochrona ubezpieczeniowa w zakresie wynikającym z umowy ubezpieczenia w odniesieniu do każdej z osób, rozpoczyna się pierwszego dnia miesiąca kalendarzowego następującego po dniu złożenia przez tę osobę deklaracji przystąpienia, pod warunkiem przekazania za tę osobę Wykonawcy pierwszej składki</w:t>
      </w:r>
      <w:r w:rsidR="00AF54B4" w:rsidRPr="008B4C26">
        <w:rPr>
          <w:rFonts w:asciiTheme="minorHAnsi" w:hAnsiTheme="minorHAnsi"/>
          <w:sz w:val="22"/>
          <w:szCs w:val="22"/>
        </w:rPr>
        <w:t xml:space="preserve"> w uzgodnionym terminie</w:t>
      </w:r>
      <w:r w:rsidRPr="008B4C26">
        <w:rPr>
          <w:rFonts w:asciiTheme="minorHAnsi" w:hAnsiTheme="minorHAnsi"/>
          <w:sz w:val="22"/>
          <w:szCs w:val="22"/>
        </w:rPr>
        <w:t>.</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 przypadku pobytu Ubezpieczonego w szpitalu, operacji chirurgicznej i leczenia specjalistycznego Wykonawca przyjmuje odpowiedzialność za skutki stanów chorobowych oraz nieszczęśliwych wypadków, które zostały stwierdzone lub zaszły </w:t>
      </w:r>
      <w:r w:rsidR="005173DB" w:rsidRPr="008B4C26">
        <w:rPr>
          <w:rFonts w:asciiTheme="minorHAnsi" w:hAnsiTheme="minorHAnsi"/>
          <w:sz w:val="22"/>
          <w:szCs w:val="22"/>
        </w:rPr>
        <w:t xml:space="preserve">lub ich przyczyna została stwierdzona </w:t>
      </w:r>
      <w:r w:rsidRPr="008B4C26">
        <w:rPr>
          <w:rFonts w:asciiTheme="minorHAnsi" w:hAnsiTheme="minorHAnsi"/>
          <w:sz w:val="22"/>
          <w:szCs w:val="22"/>
        </w:rPr>
        <w:t xml:space="preserve">przed początkiem odpowiedzialności Wykonawcy, wobec wszystkich ubezpieczonych, niezależnie od tego czy byli wcześniej ubezpieczeni czy też nie.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 przypadku zdarzeń ubezpieczeniowych objętych odpowiedzialnością Wykonawcy, innych niż pobyt Ubezpieczonego w szpitalu, operacja chirurgiczna i leczenie specjalistyczne, Wykonawca przyjmie odpowiedzialność za skutki chorób i wypadków, które zostały stwierdzone lub zaszły </w:t>
      </w:r>
      <w:r w:rsidR="005173DB" w:rsidRPr="008B4C26">
        <w:rPr>
          <w:rFonts w:asciiTheme="minorHAnsi" w:hAnsiTheme="minorHAnsi"/>
          <w:sz w:val="22"/>
          <w:szCs w:val="22"/>
        </w:rPr>
        <w:t xml:space="preserve">lub ich przyczyna została stwierdzona </w:t>
      </w:r>
      <w:r w:rsidRPr="008B4C26">
        <w:rPr>
          <w:rFonts w:asciiTheme="minorHAnsi" w:hAnsiTheme="minorHAnsi"/>
          <w:sz w:val="22"/>
          <w:szCs w:val="22"/>
        </w:rPr>
        <w:t>przed początkiem odpowiedzialności</w:t>
      </w:r>
      <w:r w:rsidR="00AF54B4" w:rsidRPr="008B4C26">
        <w:rPr>
          <w:rFonts w:asciiTheme="minorHAnsi" w:hAnsiTheme="minorHAnsi"/>
          <w:sz w:val="22"/>
          <w:szCs w:val="22"/>
        </w:rPr>
        <w:t xml:space="preserve"> Wykonawcy</w:t>
      </w:r>
      <w:r w:rsidRPr="008B4C26">
        <w:rPr>
          <w:rFonts w:asciiTheme="minorHAnsi" w:hAnsiTheme="minorHAnsi"/>
          <w:sz w:val="22"/>
          <w:szCs w:val="22"/>
        </w:rPr>
        <w:t xml:space="preserve">, o ile Ubezpieczony był wcześniej objęty ubezpieczeniem w ramach </w:t>
      </w:r>
      <w:r w:rsidR="00CE799A" w:rsidRPr="008B4C26">
        <w:rPr>
          <w:rFonts w:asciiTheme="minorHAnsi" w:hAnsiTheme="minorHAnsi"/>
          <w:sz w:val="22"/>
          <w:szCs w:val="22"/>
        </w:rPr>
        <w:t xml:space="preserve">dotychczas funkcjonującej u Zamawiającego lub </w:t>
      </w:r>
      <w:r w:rsidRPr="008B4C26">
        <w:rPr>
          <w:rFonts w:asciiTheme="minorHAnsi" w:hAnsiTheme="minorHAnsi"/>
          <w:sz w:val="22"/>
          <w:szCs w:val="22"/>
        </w:rPr>
        <w:t xml:space="preserve">innej </w:t>
      </w:r>
      <w:r w:rsidR="00CE799A" w:rsidRPr="008B4C26">
        <w:rPr>
          <w:rFonts w:asciiTheme="minorHAnsi" w:hAnsiTheme="minorHAnsi"/>
          <w:sz w:val="22"/>
          <w:szCs w:val="22"/>
        </w:rPr>
        <w:t xml:space="preserve">(np. w zakładzie pracy współmałżonka) </w:t>
      </w:r>
      <w:r w:rsidRPr="008B4C26">
        <w:rPr>
          <w:rFonts w:asciiTheme="minorHAnsi" w:hAnsiTheme="minorHAnsi"/>
          <w:sz w:val="22"/>
          <w:szCs w:val="22"/>
        </w:rPr>
        <w:t xml:space="preserve">umowy grupowego ubezpieczenia na życie i zachowana jest ciągłość ubezpieczenia. </w:t>
      </w:r>
    </w:p>
    <w:p w:rsidR="00DF7F96" w:rsidRPr="008B4C26" w:rsidRDefault="00DF7F96"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 żadnym przypadku Wykonawca nie może odmówić przyjęcia odpowiedzialności za skutki chorób i wypadków, które zostały stwierdzone lub zaszły </w:t>
      </w:r>
      <w:r w:rsidR="005173DB" w:rsidRPr="008B4C26">
        <w:rPr>
          <w:rFonts w:asciiTheme="minorHAnsi" w:hAnsiTheme="minorHAnsi"/>
          <w:sz w:val="22"/>
          <w:szCs w:val="22"/>
        </w:rPr>
        <w:t xml:space="preserve">lub ich przyczyna została stwierdzona </w:t>
      </w:r>
      <w:r w:rsidRPr="008B4C26">
        <w:rPr>
          <w:rFonts w:asciiTheme="minorHAnsi" w:hAnsiTheme="minorHAnsi"/>
          <w:sz w:val="22"/>
          <w:szCs w:val="22"/>
        </w:rPr>
        <w:t xml:space="preserve">przed początkiem odpowiedzialności Wykonawcy w sytuacji, gdy zostały stwierdzone lub zaszły </w:t>
      </w:r>
      <w:r w:rsidR="005173DB" w:rsidRPr="008B4C26">
        <w:rPr>
          <w:rFonts w:asciiTheme="minorHAnsi" w:hAnsiTheme="minorHAnsi"/>
          <w:sz w:val="22"/>
          <w:szCs w:val="22"/>
        </w:rPr>
        <w:t xml:space="preserve">lub ich przyczyna została stwierdzona </w:t>
      </w:r>
      <w:r w:rsidRPr="008B4C26">
        <w:rPr>
          <w:rFonts w:asciiTheme="minorHAnsi" w:hAnsiTheme="minorHAnsi"/>
          <w:sz w:val="22"/>
          <w:szCs w:val="22"/>
        </w:rPr>
        <w:t xml:space="preserve">wcześniej niż </w:t>
      </w:r>
      <w:r w:rsidR="00AF54B4" w:rsidRPr="008B4C26">
        <w:rPr>
          <w:rFonts w:asciiTheme="minorHAnsi" w:hAnsiTheme="minorHAnsi"/>
          <w:sz w:val="22"/>
          <w:szCs w:val="22"/>
        </w:rPr>
        <w:t>5</w:t>
      </w:r>
      <w:r w:rsidRPr="008B4C26">
        <w:rPr>
          <w:rFonts w:asciiTheme="minorHAnsi" w:hAnsiTheme="minorHAnsi"/>
          <w:sz w:val="22"/>
          <w:szCs w:val="22"/>
        </w:rPr>
        <w:t xml:space="preserve"> lat przed </w:t>
      </w:r>
      <w:r w:rsidR="00CE799A" w:rsidRPr="008B4C26">
        <w:rPr>
          <w:rFonts w:asciiTheme="minorHAnsi" w:hAnsiTheme="minorHAnsi"/>
          <w:sz w:val="22"/>
          <w:szCs w:val="22"/>
        </w:rPr>
        <w:t>datą zdarzenia ubezpieczeniowego</w:t>
      </w:r>
      <w:r w:rsidR="005173DB" w:rsidRPr="008B4C26">
        <w:rPr>
          <w:rFonts w:asciiTheme="minorHAnsi" w:hAnsiTheme="minorHAnsi"/>
          <w:sz w:val="22"/>
          <w:szCs w:val="22"/>
        </w:rPr>
        <w:t>.</w:t>
      </w:r>
    </w:p>
    <w:p w:rsidR="00345C1B" w:rsidRPr="008B4C26" w:rsidRDefault="0015798E" w:rsidP="00591DAC">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KARENCJE</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Wykonawca wyraża zgodę na zniesienie wszelkich okresów karencji i innych czasowych ograniczeń ochrony dla osób, które przystąpią do ubezpieczenia w ciągu trzech miesięcy od daty wprowadzenia ubezpieczenia.</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Wykonawca wyraża zgodę na zniesienie wszelkich okresów karencji i innych czasowych ograniczeń ochrony dla osób, które przystąpią do ubezpieczenia w ciągu trzech miesięcy od daty uzyskania uprawienia do przystąpienia do ubezpieczenia, to jest:</w:t>
      </w:r>
    </w:p>
    <w:p w:rsidR="00345C1B" w:rsidRPr="008B4C26" w:rsidRDefault="00345C1B" w:rsidP="00591DAC">
      <w:pPr>
        <w:numPr>
          <w:ilvl w:val="6"/>
          <w:numId w:val="8"/>
        </w:numPr>
        <w:spacing w:before="120"/>
        <w:ind w:left="1276" w:hanging="425"/>
        <w:jc w:val="both"/>
        <w:rPr>
          <w:rFonts w:asciiTheme="minorHAnsi" w:hAnsiTheme="minorHAnsi"/>
          <w:sz w:val="22"/>
          <w:szCs w:val="22"/>
        </w:rPr>
      </w:pPr>
      <w:r w:rsidRPr="008B4C26">
        <w:rPr>
          <w:rFonts w:asciiTheme="minorHAnsi" w:hAnsiTheme="minorHAnsi"/>
          <w:sz w:val="22"/>
          <w:szCs w:val="22"/>
        </w:rPr>
        <w:t xml:space="preserve">Zatrudnienia </w:t>
      </w:r>
      <w:r w:rsidR="00915937" w:rsidRPr="008B4C26">
        <w:rPr>
          <w:rFonts w:asciiTheme="minorHAnsi" w:hAnsiTheme="minorHAnsi"/>
          <w:sz w:val="22"/>
          <w:szCs w:val="22"/>
        </w:rPr>
        <w:t xml:space="preserve">lub oddelegowania do pracy </w:t>
      </w:r>
      <w:r w:rsidRPr="008B4C26">
        <w:rPr>
          <w:rFonts w:asciiTheme="minorHAnsi" w:hAnsiTheme="minorHAnsi"/>
          <w:sz w:val="22"/>
          <w:szCs w:val="22"/>
        </w:rPr>
        <w:t xml:space="preserve">u Zamawiającego – w przypadku pracownika i </w:t>
      </w:r>
      <w:r w:rsidR="0002554B" w:rsidRPr="008B4C26">
        <w:rPr>
          <w:rFonts w:asciiTheme="minorHAnsi" w:hAnsiTheme="minorHAnsi"/>
          <w:sz w:val="22"/>
          <w:szCs w:val="22"/>
        </w:rPr>
        <w:t xml:space="preserve">przystępujących razem z nim </w:t>
      </w:r>
      <w:r w:rsidRPr="008B4C26">
        <w:rPr>
          <w:rFonts w:asciiTheme="minorHAnsi" w:hAnsiTheme="minorHAnsi"/>
          <w:sz w:val="22"/>
          <w:szCs w:val="22"/>
        </w:rPr>
        <w:t>członków jego rodziny</w:t>
      </w:r>
      <w:r w:rsidR="0002554B" w:rsidRPr="008B4C26">
        <w:rPr>
          <w:rFonts w:asciiTheme="minorHAnsi" w:hAnsiTheme="minorHAnsi"/>
          <w:sz w:val="22"/>
          <w:szCs w:val="22"/>
        </w:rPr>
        <w:t>.</w:t>
      </w:r>
    </w:p>
    <w:p w:rsidR="00345C1B" w:rsidRPr="008B4C26" w:rsidRDefault="00345C1B" w:rsidP="00591DAC">
      <w:pPr>
        <w:numPr>
          <w:ilvl w:val="6"/>
          <w:numId w:val="8"/>
        </w:numPr>
        <w:spacing w:before="120"/>
        <w:ind w:left="1276" w:hanging="425"/>
        <w:jc w:val="both"/>
        <w:rPr>
          <w:rFonts w:asciiTheme="minorHAnsi" w:hAnsiTheme="minorHAnsi"/>
          <w:sz w:val="22"/>
          <w:szCs w:val="22"/>
        </w:rPr>
      </w:pPr>
      <w:r w:rsidRPr="008B4C26">
        <w:rPr>
          <w:rFonts w:asciiTheme="minorHAnsi" w:hAnsiTheme="minorHAnsi"/>
          <w:sz w:val="22"/>
          <w:szCs w:val="22"/>
        </w:rPr>
        <w:t xml:space="preserve">Powrotu </w:t>
      </w:r>
      <w:r w:rsidR="00CE799A" w:rsidRPr="008B4C26">
        <w:rPr>
          <w:rFonts w:asciiTheme="minorHAnsi" w:hAnsiTheme="minorHAnsi"/>
          <w:sz w:val="22"/>
          <w:szCs w:val="22"/>
        </w:rPr>
        <w:t xml:space="preserve">pracownika </w:t>
      </w:r>
      <w:r w:rsidRPr="008B4C26">
        <w:rPr>
          <w:rFonts w:asciiTheme="minorHAnsi" w:hAnsiTheme="minorHAnsi"/>
          <w:sz w:val="22"/>
          <w:szCs w:val="22"/>
        </w:rPr>
        <w:t>z urlopu wychowawczego, urlopu bezpłatnego</w:t>
      </w:r>
      <w:r w:rsidR="0002554B" w:rsidRPr="008B4C26">
        <w:rPr>
          <w:rFonts w:asciiTheme="minorHAnsi" w:hAnsiTheme="minorHAnsi"/>
          <w:sz w:val="22"/>
          <w:szCs w:val="22"/>
        </w:rPr>
        <w:t xml:space="preserve"> </w:t>
      </w:r>
      <w:r w:rsidRPr="008B4C26">
        <w:rPr>
          <w:rFonts w:asciiTheme="minorHAnsi" w:hAnsiTheme="minorHAnsi"/>
          <w:sz w:val="22"/>
          <w:szCs w:val="22"/>
        </w:rPr>
        <w:t xml:space="preserve">– w przypadku pracownika i </w:t>
      </w:r>
      <w:r w:rsidR="0002554B" w:rsidRPr="008B4C26">
        <w:rPr>
          <w:rFonts w:asciiTheme="minorHAnsi" w:hAnsiTheme="minorHAnsi"/>
          <w:sz w:val="22"/>
          <w:szCs w:val="22"/>
        </w:rPr>
        <w:t xml:space="preserve">przystępujących razem z nim </w:t>
      </w:r>
      <w:r w:rsidRPr="008B4C26">
        <w:rPr>
          <w:rFonts w:asciiTheme="minorHAnsi" w:hAnsiTheme="minorHAnsi"/>
          <w:sz w:val="22"/>
          <w:szCs w:val="22"/>
        </w:rPr>
        <w:t>członków jego rodziny</w:t>
      </w:r>
      <w:r w:rsidR="0002554B" w:rsidRPr="008B4C26">
        <w:rPr>
          <w:rFonts w:asciiTheme="minorHAnsi" w:hAnsiTheme="minorHAnsi"/>
          <w:sz w:val="22"/>
          <w:szCs w:val="22"/>
        </w:rPr>
        <w:t xml:space="preserve">. Zapis dotyczy tylko tych pracowników, którzy rozpoczęli urlop wychowawczy lub urlop bezpłatny przed </w:t>
      </w:r>
      <w:r w:rsidR="00CB2DE3" w:rsidRPr="008B4C26">
        <w:rPr>
          <w:rFonts w:asciiTheme="minorHAnsi" w:hAnsiTheme="minorHAnsi"/>
          <w:sz w:val="22"/>
          <w:szCs w:val="22"/>
        </w:rPr>
        <w:t>początkiem obowiązywania umowy ubezpieczenia</w:t>
      </w:r>
      <w:r w:rsidR="0002554B" w:rsidRPr="008B4C26">
        <w:rPr>
          <w:rFonts w:asciiTheme="minorHAnsi" w:hAnsiTheme="minorHAnsi"/>
          <w:sz w:val="22"/>
          <w:szCs w:val="22"/>
        </w:rPr>
        <w:t>.</w:t>
      </w:r>
    </w:p>
    <w:p w:rsidR="00345C1B" w:rsidRPr="008B4C26" w:rsidRDefault="00345C1B" w:rsidP="00591DAC">
      <w:pPr>
        <w:numPr>
          <w:ilvl w:val="6"/>
          <w:numId w:val="8"/>
        </w:numPr>
        <w:spacing w:before="120"/>
        <w:ind w:left="1276" w:hanging="425"/>
        <w:jc w:val="both"/>
        <w:rPr>
          <w:rFonts w:asciiTheme="minorHAnsi" w:hAnsiTheme="minorHAnsi"/>
          <w:sz w:val="22"/>
          <w:szCs w:val="22"/>
        </w:rPr>
      </w:pPr>
      <w:r w:rsidRPr="008B4C26">
        <w:rPr>
          <w:rFonts w:asciiTheme="minorHAnsi" w:hAnsiTheme="minorHAnsi"/>
          <w:sz w:val="22"/>
          <w:szCs w:val="22"/>
        </w:rPr>
        <w:t>Zawarcia związku małżeńskiego – w przypadku małżonka pracownika</w:t>
      </w:r>
      <w:r w:rsidR="0002554B" w:rsidRPr="008B4C26">
        <w:rPr>
          <w:rFonts w:asciiTheme="minorHAnsi" w:hAnsiTheme="minorHAnsi"/>
          <w:sz w:val="22"/>
          <w:szCs w:val="22"/>
        </w:rPr>
        <w:t>.</w:t>
      </w:r>
    </w:p>
    <w:p w:rsidR="00345C1B" w:rsidRPr="008B4C26" w:rsidRDefault="00345C1B" w:rsidP="00591DAC">
      <w:pPr>
        <w:numPr>
          <w:ilvl w:val="6"/>
          <w:numId w:val="8"/>
        </w:numPr>
        <w:spacing w:before="120"/>
        <w:ind w:left="1276" w:hanging="425"/>
        <w:jc w:val="both"/>
        <w:rPr>
          <w:rFonts w:asciiTheme="minorHAnsi" w:hAnsiTheme="minorHAnsi"/>
          <w:sz w:val="22"/>
          <w:szCs w:val="22"/>
        </w:rPr>
      </w:pPr>
      <w:r w:rsidRPr="008B4C26">
        <w:rPr>
          <w:rFonts w:asciiTheme="minorHAnsi" w:hAnsiTheme="minorHAnsi"/>
          <w:sz w:val="22"/>
          <w:szCs w:val="22"/>
        </w:rPr>
        <w:t>Ukończenia 18 roku życia - w przypadku dziecka pracownika.</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Wykonawca wyraża zgodę na zniesienie wszelkich okresów karencji i czasowych ograniczeń ochrony ubezpieczeniowej dla partnera życiowego, który przystąpi do ubezpieczenia wraz z pracownikiem (a pracownik przystąpi w okresie uprawnienia do zniesienia karencji). W przypadku przystąpienia do ubezpieczenia partnera życiowego w terminie innym niż przystąpienie pracownika, Wykonawca może zastosować w stosunku do partnera życiowego karencję.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 stosunku do osoby, która przystąpi do ubezpieczenia po 3 miesiącach od daty uzyskania uprawnienia do przystąpienia, ale była dotychczas objęta dowolną umową grupowego </w:t>
      </w:r>
      <w:r w:rsidRPr="008B4C26">
        <w:rPr>
          <w:rFonts w:asciiTheme="minorHAnsi" w:hAnsiTheme="minorHAnsi"/>
          <w:sz w:val="22"/>
          <w:szCs w:val="22"/>
        </w:rPr>
        <w:lastRenderedPageBreak/>
        <w:t>ubezpieczenia na życie oraz przedstawi potwierdzenie posiadania dotychczasowej ochrony i zachowana będzie jej ciągłość, Wykonawca do okresu karencji w zakresie danego świadczenia zaliczy okres ubezpieczenia w ramach tej dotychczasowej umowy w następujący sposób:</w:t>
      </w:r>
    </w:p>
    <w:p w:rsidR="00345C1B" w:rsidRPr="008B4C26" w:rsidRDefault="00345C1B" w:rsidP="00AC601A">
      <w:pPr>
        <w:numPr>
          <w:ilvl w:val="6"/>
          <w:numId w:val="14"/>
        </w:numPr>
        <w:spacing w:before="120"/>
        <w:ind w:left="1134" w:hanging="283"/>
        <w:jc w:val="both"/>
        <w:rPr>
          <w:rFonts w:asciiTheme="minorHAnsi" w:hAnsiTheme="minorHAnsi"/>
          <w:sz w:val="22"/>
          <w:szCs w:val="22"/>
        </w:rPr>
      </w:pPr>
      <w:r w:rsidRPr="008B4C26">
        <w:rPr>
          <w:rFonts w:asciiTheme="minorHAnsi" w:hAnsiTheme="minorHAnsi"/>
          <w:sz w:val="22"/>
          <w:szCs w:val="22"/>
        </w:rPr>
        <w:t>Jeżeli Ubezpieczony był objęty dotychczasową umową w zakresie danego świadczenia przez okres równy lub dłuższy niż okres karencji u Wykonawcy, to Wykonawca z tytułu zdarzenia, które zajdzie w okresie karencji wypłaci świadczenie, ale w wysokości nie wyższej, niż była określona w dotychczasowej umowie.</w:t>
      </w:r>
    </w:p>
    <w:p w:rsidR="00345C1B" w:rsidRPr="008B4C26" w:rsidRDefault="00345C1B" w:rsidP="00AC601A">
      <w:pPr>
        <w:numPr>
          <w:ilvl w:val="6"/>
          <w:numId w:val="14"/>
        </w:numPr>
        <w:spacing w:before="120"/>
        <w:ind w:left="1134" w:hanging="283"/>
        <w:jc w:val="both"/>
        <w:rPr>
          <w:rFonts w:asciiTheme="minorHAnsi" w:hAnsiTheme="minorHAnsi"/>
          <w:sz w:val="22"/>
          <w:szCs w:val="22"/>
        </w:rPr>
      </w:pPr>
      <w:r w:rsidRPr="008B4C26">
        <w:rPr>
          <w:rFonts w:asciiTheme="minorHAnsi" w:hAnsiTheme="minorHAnsi"/>
          <w:sz w:val="22"/>
          <w:szCs w:val="22"/>
        </w:rPr>
        <w:t xml:space="preserve">Jeżeli Ubezpieczony był objęty dotychczasową umową w zakresie danego świadczenia przez okres krótszy niż okres karencji u Wykonawcy, to </w:t>
      </w:r>
    </w:p>
    <w:p w:rsidR="00345C1B" w:rsidRPr="008B4C26" w:rsidRDefault="00345C1B" w:rsidP="00591DAC">
      <w:pPr>
        <w:keepLines/>
        <w:numPr>
          <w:ilvl w:val="2"/>
          <w:numId w:val="7"/>
        </w:numPr>
        <w:tabs>
          <w:tab w:val="num" w:pos="993"/>
        </w:tabs>
        <w:spacing w:before="120"/>
        <w:ind w:left="1418" w:hanging="284"/>
        <w:jc w:val="both"/>
        <w:rPr>
          <w:rFonts w:asciiTheme="minorHAnsi" w:hAnsiTheme="minorHAnsi"/>
          <w:sz w:val="22"/>
          <w:szCs w:val="22"/>
        </w:rPr>
      </w:pPr>
      <w:r w:rsidRPr="008B4C26">
        <w:rPr>
          <w:rFonts w:asciiTheme="minorHAnsi" w:hAnsiTheme="minorHAnsi"/>
          <w:sz w:val="22"/>
          <w:szCs w:val="22"/>
        </w:rPr>
        <w:t>przez okres będący różnicą karencji i okresu podlegania dotychczasowej ochronie ubezpieczeniowej w zakresie danego świadczenia odpowiedzialność Wykonawcy jest wyłączona,</w:t>
      </w:r>
    </w:p>
    <w:p w:rsidR="00345C1B" w:rsidRPr="008B4C26" w:rsidRDefault="00345C1B" w:rsidP="00591DAC">
      <w:pPr>
        <w:keepLines/>
        <w:numPr>
          <w:ilvl w:val="2"/>
          <w:numId w:val="7"/>
        </w:numPr>
        <w:tabs>
          <w:tab w:val="num" w:pos="993"/>
        </w:tabs>
        <w:spacing w:before="120"/>
        <w:ind w:left="1418" w:hanging="284"/>
        <w:jc w:val="both"/>
        <w:rPr>
          <w:rFonts w:asciiTheme="minorHAnsi" w:hAnsiTheme="minorHAnsi"/>
          <w:sz w:val="22"/>
          <w:szCs w:val="22"/>
        </w:rPr>
      </w:pPr>
      <w:r w:rsidRPr="008B4C26">
        <w:rPr>
          <w:rFonts w:asciiTheme="minorHAnsi" w:hAnsiTheme="minorHAnsi"/>
          <w:sz w:val="22"/>
          <w:szCs w:val="22"/>
        </w:rPr>
        <w:t>przez pozostały czas okresu karencji za zdarzenia ubezpieczeniowe, które zajdą w tym czasie Wykonawca wypłaci świadczenie, ale w wysokości nie wyższej, niż była określona w dotychczasowej umowie.</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Dla osób, które przystąpią do ubezpieczenia po upływie trzech miesięcy od daty wprowadzenia ubezpieczenia lub po upływie trzech miesięcy od daty uzyskania uprawienia do przystąpienia do ubezpieczenia, będą obowiązywały okresy karencji nie dłuższe niż podane poniżej w Tabeli nr 1. </w:t>
      </w:r>
    </w:p>
    <w:p w:rsidR="00345C1B" w:rsidRPr="008B4C26" w:rsidRDefault="00345C1B" w:rsidP="00591DAC">
      <w:pPr>
        <w:pStyle w:val="Legenda"/>
        <w:keepNext/>
        <w:spacing w:before="120"/>
        <w:ind w:left="0" w:firstLine="284"/>
        <w:rPr>
          <w:rFonts w:asciiTheme="minorHAnsi" w:hAnsiTheme="minorHAnsi"/>
          <w:sz w:val="22"/>
          <w:szCs w:val="22"/>
        </w:rPr>
      </w:pPr>
      <w:r w:rsidRPr="008B4C26">
        <w:rPr>
          <w:rFonts w:asciiTheme="minorHAnsi" w:hAnsiTheme="minorHAnsi"/>
          <w:sz w:val="22"/>
          <w:szCs w:val="22"/>
        </w:rPr>
        <w:t xml:space="preserve">Tabela </w:t>
      </w:r>
      <w:r w:rsidRPr="008B4C26">
        <w:rPr>
          <w:rFonts w:asciiTheme="minorHAnsi" w:hAnsiTheme="minorHAnsi"/>
          <w:sz w:val="22"/>
          <w:szCs w:val="22"/>
        </w:rPr>
        <w:fldChar w:fldCharType="begin"/>
      </w:r>
      <w:r w:rsidRPr="008B4C26">
        <w:rPr>
          <w:rFonts w:asciiTheme="minorHAnsi" w:hAnsiTheme="minorHAnsi"/>
          <w:sz w:val="22"/>
          <w:szCs w:val="22"/>
        </w:rPr>
        <w:instrText xml:space="preserve"> SEQ Tabela \* ARABIC </w:instrText>
      </w:r>
      <w:r w:rsidRPr="008B4C26">
        <w:rPr>
          <w:rFonts w:asciiTheme="minorHAnsi" w:hAnsiTheme="minorHAnsi"/>
          <w:sz w:val="22"/>
          <w:szCs w:val="22"/>
        </w:rPr>
        <w:fldChar w:fldCharType="separate"/>
      </w:r>
      <w:r w:rsidR="001147A3" w:rsidRPr="008B4C26">
        <w:rPr>
          <w:rFonts w:asciiTheme="minorHAnsi" w:hAnsiTheme="minorHAnsi"/>
          <w:noProof/>
          <w:sz w:val="22"/>
          <w:szCs w:val="22"/>
        </w:rPr>
        <w:t>1</w:t>
      </w:r>
      <w:r w:rsidRPr="008B4C26">
        <w:rPr>
          <w:rFonts w:asciiTheme="minorHAnsi" w:hAnsiTheme="minorHAnsi"/>
          <w:sz w:val="22"/>
          <w:szCs w:val="22"/>
        </w:rPr>
        <w:fldChar w:fldCharType="end"/>
      </w:r>
      <w:r w:rsidRPr="008B4C26">
        <w:rPr>
          <w:rFonts w:asciiTheme="minorHAnsi" w:hAnsiTheme="minorHAnsi"/>
          <w:sz w:val="22"/>
          <w:szCs w:val="22"/>
        </w:rPr>
        <w:t xml:space="preserve">. Maksymalne okresy karencji </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13"/>
        <w:gridCol w:w="2466"/>
      </w:tblGrid>
      <w:tr w:rsidR="00345C1B" w:rsidRPr="00591DAC" w:rsidTr="0020065E">
        <w:trPr>
          <w:tblHeader/>
          <w:jc w:val="center"/>
        </w:trPr>
        <w:tc>
          <w:tcPr>
            <w:tcW w:w="6313" w:type="dxa"/>
            <w:tcBorders>
              <w:top w:val="single" w:sz="8" w:space="0" w:color="auto"/>
              <w:left w:val="single" w:sz="8" w:space="0" w:color="auto"/>
              <w:bottom w:val="single" w:sz="8" w:space="0" w:color="auto"/>
              <w:right w:val="single" w:sz="8" w:space="0" w:color="auto"/>
            </w:tcBorders>
            <w:shd w:val="clear" w:color="auto" w:fill="C0C0C0"/>
            <w:tcMar>
              <w:top w:w="57" w:type="dxa"/>
              <w:left w:w="57" w:type="dxa"/>
              <w:bottom w:w="57" w:type="dxa"/>
              <w:right w:w="57" w:type="dxa"/>
            </w:tcMar>
            <w:vAlign w:val="center"/>
            <w:hideMark/>
          </w:tcPr>
          <w:p w:rsidR="00345C1B" w:rsidRPr="00591DAC" w:rsidRDefault="00345C1B">
            <w:pPr>
              <w:autoSpaceDE w:val="0"/>
              <w:autoSpaceDN w:val="0"/>
              <w:ind w:left="1418" w:hanging="1276"/>
              <w:jc w:val="both"/>
              <w:rPr>
                <w:rFonts w:asciiTheme="minorHAnsi" w:hAnsiTheme="minorHAnsi" w:cs="Arial"/>
                <w:b/>
                <w:color w:val="000000"/>
                <w:sz w:val="22"/>
                <w:szCs w:val="22"/>
              </w:rPr>
            </w:pPr>
            <w:r w:rsidRPr="00591DAC">
              <w:rPr>
                <w:rFonts w:asciiTheme="minorHAnsi" w:hAnsiTheme="minorHAnsi" w:cs="Arial"/>
                <w:b/>
                <w:color w:val="000000"/>
                <w:sz w:val="22"/>
                <w:szCs w:val="22"/>
              </w:rPr>
              <w:t>Nazwa zdarzenia ubezpieczeniowego</w:t>
            </w:r>
          </w:p>
        </w:tc>
        <w:tc>
          <w:tcPr>
            <w:tcW w:w="2466" w:type="dxa"/>
            <w:tcBorders>
              <w:top w:val="single" w:sz="8" w:space="0" w:color="auto"/>
              <w:left w:val="single" w:sz="8" w:space="0" w:color="auto"/>
              <w:bottom w:val="single" w:sz="8" w:space="0" w:color="auto"/>
              <w:right w:val="single" w:sz="8" w:space="0" w:color="auto"/>
            </w:tcBorders>
            <w:shd w:val="clear" w:color="auto" w:fill="C0C0C0"/>
            <w:tcMar>
              <w:top w:w="57" w:type="dxa"/>
              <w:left w:w="57" w:type="dxa"/>
              <w:bottom w:w="57" w:type="dxa"/>
              <w:right w:w="57" w:type="dxa"/>
            </w:tcMar>
            <w:vAlign w:val="center"/>
            <w:hideMark/>
          </w:tcPr>
          <w:p w:rsidR="00345C1B" w:rsidRPr="00591DAC" w:rsidRDefault="00345C1B">
            <w:pPr>
              <w:autoSpaceDE w:val="0"/>
              <w:autoSpaceDN w:val="0"/>
              <w:ind w:left="1418" w:hanging="1358"/>
              <w:jc w:val="center"/>
              <w:rPr>
                <w:rFonts w:asciiTheme="minorHAnsi" w:hAnsiTheme="minorHAnsi" w:cs="Arial"/>
                <w:b/>
                <w:color w:val="000000"/>
                <w:sz w:val="22"/>
                <w:szCs w:val="22"/>
              </w:rPr>
            </w:pPr>
            <w:r w:rsidRPr="00591DAC">
              <w:rPr>
                <w:rFonts w:asciiTheme="minorHAnsi" w:hAnsiTheme="minorHAnsi" w:cs="Arial"/>
                <w:b/>
                <w:color w:val="000000"/>
                <w:sz w:val="22"/>
                <w:szCs w:val="22"/>
              </w:rPr>
              <w:t>Długość karencji</w:t>
            </w:r>
          </w:p>
        </w:tc>
      </w:tr>
      <w:tr w:rsidR="00345C1B" w:rsidRPr="008B4C26" w:rsidTr="0020065E">
        <w:trPr>
          <w:trHeight w:val="183"/>
          <w:jc w:val="center"/>
        </w:trPr>
        <w:tc>
          <w:tcPr>
            <w:tcW w:w="6313" w:type="dxa"/>
            <w:tcBorders>
              <w:top w:val="single" w:sz="8"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Śmierć ubezpieczonego</w:t>
            </w:r>
          </w:p>
        </w:tc>
        <w:tc>
          <w:tcPr>
            <w:tcW w:w="2466" w:type="dxa"/>
            <w:tcBorders>
              <w:top w:val="single" w:sz="8"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trHeight w:val="113"/>
          <w:jc w:val="center"/>
        </w:trPr>
        <w:tc>
          <w:tcPr>
            <w:tcW w:w="6313" w:type="dxa"/>
            <w:tcBorders>
              <w:top w:val="single" w:sz="8"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 xml:space="preserve">Śmierć ubezpieczonego na skutek udaru lub zawału serca </w:t>
            </w:r>
          </w:p>
        </w:tc>
        <w:tc>
          <w:tcPr>
            <w:tcW w:w="2466" w:type="dxa"/>
            <w:tcBorders>
              <w:top w:val="single" w:sz="8"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738" w:hanging="567"/>
              <w:rPr>
                <w:rFonts w:asciiTheme="minorHAnsi" w:hAnsiTheme="minorHAnsi" w:cs="Arial"/>
                <w:color w:val="000000"/>
                <w:sz w:val="20"/>
                <w:szCs w:val="20"/>
              </w:rPr>
            </w:pPr>
            <w:r w:rsidRPr="008B4C26">
              <w:rPr>
                <w:rFonts w:asciiTheme="minorHAnsi" w:hAnsiTheme="minorHAnsi" w:cs="Arial"/>
                <w:color w:val="000000"/>
                <w:sz w:val="20"/>
                <w:szCs w:val="20"/>
              </w:rPr>
              <w:t xml:space="preserve">Trwały uszczerbek ubezpieczonego na zdrowiu na skutek udaru lub zawału </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738" w:hanging="567"/>
              <w:jc w:val="both"/>
              <w:rPr>
                <w:rFonts w:asciiTheme="minorHAnsi" w:hAnsiTheme="minorHAnsi" w:cs="Arial"/>
                <w:color w:val="000000"/>
                <w:sz w:val="20"/>
                <w:szCs w:val="20"/>
              </w:rPr>
            </w:pPr>
            <w:r w:rsidRPr="008B4C26">
              <w:rPr>
                <w:rFonts w:asciiTheme="minorHAnsi" w:hAnsiTheme="minorHAnsi" w:cs="Arial"/>
                <w:color w:val="000000"/>
                <w:sz w:val="20"/>
                <w:szCs w:val="20"/>
              </w:rPr>
              <w:t>Trwała niezdolność do pracy i samodzielnej egzystencji na skutek choroby</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Poważne zachorowanie ubezpieczonego</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3 miesiące</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Operacje chirurgiczne</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3 miesiące</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Pobyt ubezpieczonego w szpitalu w następstwie choroby</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1 miesiąc</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 xml:space="preserve">Pobyt ubezpieczonego w szpitalu w następstwie udaru lub zawału </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1 miesiąc</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Pobyt Ubezpieczonego na OIOM w następstwie choroby</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1 miesiąc</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Śmierć małżonka lub partnera</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Śmierć dziecka</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Osierocenie dziecka</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Śmierć rodziców ubezpieczonego</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Śmierć rodziców małżonka lub partnera</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Urodzenie dziecka</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9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Urodzenie martwego dziecka</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6 miesięcy</w:t>
            </w:r>
          </w:p>
        </w:tc>
      </w:tr>
      <w:tr w:rsidR="00345C1B" w:rsidRPr="008B4C26" w:rsidTr="0020065E">
        <w:trPr>
          <w:jc w:val="center"/>
        </w:trPr>
        <w:tc>
          <w:tcPr>
            <w:tcW w:w="6313"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1247"/>
              <w:jc w:val="both"/>
              <w:rPr>
                <w:rFonts w:asciiTheme="minorHAnsi" w:hAnsiTheme="minorHAnsi" w:cs="Arial"/>
                <w:color w:val="000000"/>
                <w:sz w:val="20"/>
                <w:szCs w:val="20"/>
              </w:rPr>
            </w:pPr>
            <w:r w:rsidRPr="008B4C26">
              <w:rPr>
                <w:rFonts w:asciiTheme="minorHAnsi" w:hAnsiTheme="minorHAnsi" w:cs="Arial"/>
                <w:color w:val="000000"/>
                <w:sz w:val="20"/>
                <w:szCs w:val="20"/>
              </w:rPr>
              <w:t>Leczenie specjalistyczne</w:t>
            </w:r>
          </w:p>
        </w:tc>
        <w:tc>
          <w:tcPr>
            <w:tcW w:w="246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345C1B" w:rsidRPr="008B4C26" w:rsidRDefault="00345C1B">
            <w:pPr>
              <w:autoSpaceDE w:val="0"/>
              <w:autoSpaceDN w:val="0"/>
              <w:ind w:left="1418" w:hanging="709"/>
              <w:jc w:val="center"/>
              <w:rPr>
                <w:rFonts w:asciiTheme="minorHAnsi" w:hAnsiTheme="minorHAnsi" w:cs="Arial"/>
                <w:color w:val="000000"/>
                <w:sz w:val="20"/>
                <w:szCs w:val="20"/>
              </w:rPr>
            </w:pPr>
            <w:r w:rsidRPr="008B4C26">
              <w:rPr>
                <w:rFonts w:asciiTheme="minorHAnsi" w:hAnsiTheme="minorHAnsi" w:cs="Arial"/>
                <w:color w:val="000000"/>
                <w:sz w:val="20"/>
                <w:szCs w:val="20"/>
              </w:rPr>
              <w:t>3 miesiące</w:t>
            </w:r>
          </w:p>
        </w:tc>
      </w:tr>
    </w:tbl>
    <w:p w:rsidR="00F83F2B" w:rsidRPr="008B4C26" w:rsidRDefault="00F83F2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Karencje nie dotyczą następstw nieszczęśliwych wypadków.</w:t>
      </w:r>
    </w:p>
    <w:p w:rsidR="00345C1B" w:rsidRPr="008B4C26" w:rsidRDefault="0015798E" w:rsidP="00591DAC">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UMOWA UBEZPIECZENIA</w:t>
      </w:r>
    </w:p>
    <w:p w:rsidR="00D90596"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Umowa będzie zawarta na okres </w:t>
      </w:r>
      <w:r w:rsidR="000A735A" w:rsidRPr="008B4C26">
        <w:rPr>
          <w:rFonts w:asciiTheme="minorHAnsi" w:hAnsiTheme="minorHAnsi"/>
          <w:sz w:val="22"/>
          <w:szCs w:val="22"/>
        </w:rPr>
        <w:t>36</w:t>
      </w:r>
      <w:r w:rsidRPr="008B4C26">
        <w:rPr>
          <w:rFonts w:asciiTheme="minorHAnsi" w:hAnsiTheme="minorHAnsi"/>
          <w:sz w:val="22"/>
          <w:szCs w:val="22"/>
        </w:rPr>
        <w:t xml:space="preserve"> miesi</w:t>
      </w:r>
      <w:r w:rsidR="00CF50B4" w:rsidRPr="008B4C26">
        <w:rPr>
          <w:rFonts w:asciiTheme="minorHAnsi" w:hAnsiTheme="minorHAnsi"/>
          <w:sz w:val="22"/>
          <w:szCs w:val="22"/>
        </w:rPr>
        <w:t>ęcy</w:t>
      </w:r>
      <w:r w:rsidRPr="008B4C26">
        <w:rPr>
          <w:rFonts w:asciiTheme="minorHAnsi" w:hAnsiTheme="minorHAnsi"/>
          <w:sz w:val="22"/>
          <w:szCs w:val="22"/>
        </w:rPr>
        <w:t xml:space="preserve">. </w:t>
      </w:r>
    </w:p>
    <w:p w:rsidR="00345C1B" w:rsidRPr="008B4C26" w:rsidRDefault="00D90596"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Zamawiający zastrzega sobie prawo opcji polegające na wydłużeniu czasu trwania umowy o dodatkowe 3 miesiące na niezmienionych warunkach.</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lastRenderedPageBreak/>
        <w:t xml:space="preserve">Polisy ubezpieczenia mogą zostać wystawione przez Wykonawcę na okresy roczne.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W przypadku rozbieżności pomiędzy zapisami umowy ubezpieczenia, a ogólnymi warunkami ubezpieczenia Wykonawcy pierwszeństwo mają zapisy umowy ubezpieczenia, chyba że dany zapis ogólnych warunków ubezpieczenia jest korzystniejszy dla Zamawiającego lub Ubezpieczonych.</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Wykonawca zapewni niezmienność warunków ubezpieczenia na czas trwania umowy, z zastrzeżeniem wymaganego poziomu partycypacji.</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Zaproponowane przez wybranego Wykonawcę w ofercie warunki ubezpieczenia będą obowiązujące o ile przynajmniej 350 </w:t>
      </w:r>
      <w:r w:rsidR="008C4759" w:rsidRPr="008B4C26">
        <w:rPr>
          <w:rFonts w:asciiTheme="minorHAnsi" w:hAnsiTheme="minorHAnsi"/>
          <w:sz w:val="22"/>
          <w:szCs w:val="22"/>
        </w:rPr>
        <w:t>pracowników</w:t>
      </w:r>
      <w:r w:rsidRPr="008B4C26">
        <w:rPr>
          <w:rFonts w:asciiTheme="minorHAnsi" w:hAnsiTheme="minorHAnsi"/>
          <w:sz w:val="22"/>
          <w:szCs w:val="22"/>
        </w:rPr>
        <w:t xml:space="preserve"> zdecyduje się na przystąpienie do ubezpieczenia w okresie pierwszych 3 miesięcy od daty wprowadzenia ubezpieczenia.</w:t>
      </w:r>
      <w:r w:rsidR="006A698D" w:rsidRPr="008B4C26">
        <w:rPr>
          <w:rFonts w:asciiTheme="minorHAnsi" w:hAnsiTheme="minorHAnsi"/>
          <w:sz w:val="22"/>
          <w:szCs w:val="22"/>
        </w:rPr>
        <w:t xml:space="preserve"> Wykonawca może zaoferować niższy poziom partycypacji.</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Jeżeli wymagany poziom partycypacji w ubezpieczeniu nie zostanie osiągnięty w okresie 3 miesięcy od daty wprowadzenia ubezpieczenia, Wykonawca będzie miał prawo po tym okresie zaproponować zmianę warunków ubezpieczenia w formie zmiany wysokości świadczeń i/lub zmiany składki. Zamawiający może zaakceptować zaproponowaną zmianę warunków ubezpieczenia lub rozwiązać umowę ubezpieczenia z zastosowaniem 3 miesięcznego okresu wypowiedzenia. W okresie wypowiedzenia obowiązywać będą niezmienione warunki oferty wyłonionej w ramach przetargu. </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Aktualizacja listy ubezpieczonych nie będzie traktowana jako zmiana umowy ubezpieczenia i nie będzie wymagała potwierdzania aneksem do umowy.</w:t>
      </w:r>
    </w:p>
    <w:p w:rsidR="00345C1B" w:rsidRPr="008B4C26" w:rsidRDefault="0015798E" w:rsidP="00591DAC">
      <w:pPr>
        <w:pStyle w:val="Akapitzlist"/>
        <w:numPr>
          <w:ilvl w:val="0"/>
          <w:numId w:val="9"/>
        </w:numPr>
        <w:spacing w:before="120"/>
        <w:jc w:val="both"/>
        <w:rPr>
          <w:rFonts w:asciiTheme="minorHAnsi" w:hAnsiTheme="minorHAnsi" w:cs="Arial"/>
          <w:b/>
          <w:sz w:val="22"/>
          <w:szCs w:val="20"/>
        </w:rPr>
      </w:pPr>
      <w:r w:rsidRPr="008B4C26">
        <w:rPr>
          <w:rFonts w:asciiTheme="minorHAnsi" w:hAnsiTheme="minorHAnsi" w:cs="Arial"/>
          <w:b/>
          <w:sz w:val="22"/>
          <w:szCs w:val="20"/>
        </w:rPr>
        <w:t>OBSŁUGA UBEZPIECZENIA</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Wykonawca </w:t>
      </w:r>
      <w:r w:rsidR="00387555" w:rsidRPr="008B4C26">
        <w:rPr>
          <w:rFonts w:asciiTheme="minorHAnsi" w:hAnsiTheme="minorHAnsi"/>
          <w:sz w:val="22"/>
          <w:szCs w:val="22"/>
        </w:rPr>
        <w:t>wyznaczy 2 osoby realizujące przedmiot zamówienia, które będą reprezentować Wykonawcę w godzinach urzędowania Zamawiającego (9 - 15) w dni robocze.</w:t>
      </w:r>
    </w:p>
    <w:p w:rsidR="00345C1B" w:rsidRPr="008B4C26" w:rsidRDefault="00345C1B" w:rsidP="00591DAC">
      <w:pPr>
        <w:pStyle w:val="Akapitzlist"/>
        <w:numPr>
          <w:ilvl w:val="1"/>
          <w:numId w:val="9"/>
        </w:numPr>
        <w:spacing w:before="120"/>
        <w:ind w:left="851" w:hanging="567"/>
        <w:jc w:val="both"/>
        <w:rPr>
          <w:rFonts w:asciiTheme="minorHAnsi" w:hAnsiTheme="minorHAnsi"/>
          <w:sz w:val="22"/>
          <w:szCs w:val="22"/>
        </w:rPr>
      </w:pPr>
      <w:r w:rsidRPr="008B4C26">
        <w:rPr>
          <w:rFonts w:asciiTheme="minorHAnsi" w:hAnsiTheme="minorHAnsi"/>
          <w:sz w:val="22"/>
          <w:szCs w:val="22"/>
        </w:rPr>
        <w:t xml:space="preserve">Wykonawca </w:t>
      </w:r>
      <w:r w:rsidR="00387555" w:rsidRPr="008B4C26">
        <w:rPr>
          <w:rFonts w:asciiTheme="minorHAnsi" w:hAnsiTheme="minorHAnsi"/>
          <w:sz w:val="22"/>
          <w:szCs w:val="22"/>
        </w:rPr>
        <w:t>będzie przekazywał szczegółową informację o przebiegu ubezpieczenia za pośrednictwem Brokera w półrocznych okresach ubezpieczenia – narastająco (kolejna informacja powinna zawierać w sobie także poprzednie okresy). Informacja ta powinna zawierać przynajmniej rodzaj i numer roszczenia oraz kwotę wypłaconego świadczenia, a w przypadku odmowy wypłaty świadczenia – opis podstawy odmowy, pozwalający na jednoznaczne stwierdzenie o zasadności decyzji</w:t>
      </w:r>
      <w:r w:rsidRPr="008B4C26">
        <w:rPr>
          <w:rFonts w:asciiTheme="minorHAnsi" w:hAnsiTheme="minorHAnsi"/>
          <w:sz w:val="22"/>
          <w:szCs w:val="22"/>
        </w:rPr>
        <w:t>.</w:t>
      </w:r>
    </w:p>
    <w:p w:rsidR="00BF6BFC" w:rsidRPr="008B4C26" w:rsidRDefault="00BF6BFC" w:rsidP="00CF50B4">
      <w:pPr>
        <w:spacing w:before="60" w:after="60"/>
        <w:jc w:val="both"/>
        <w:rPr>
          <w:rFonts w:asciiTheme="minorHAnsi" w:hAnsiTheme="minorHAnsi"/>
          <w:sz w:val="22"/>
          <w:szCs w:val="22"/>
        </w:rPr>
      </w:pPr>
      <w:r w:rsidRPr="008B4C26">
        <w:rPr>
          <w:rFonts w:asciiTheme="minorHAnsi" w:hAnsiTheme="minorHAnsi"/>
          <w:sz w:val="22"/>
          <w:szCs w:val="22"/>
        </w:rPr>
        <w:br w:type="page"/>
      </w:r>
    </w:p>
    <w:p w:rsidR="00C00CC6" w:rsidRPr="008B4C26" w:rsidRDefault="00C00CC6" w:rsidP="00A76C75">
      <w:pPr>
        <w:pStyle w:val="rozdzia"/>
      </w:pPr>
      <w:r w:rsidRPr="008B4C26">
        <w:lastRenderedPageBreak/>
        <w:t>Załącznik nr 1A do SIWZ. Struktura pracowników Ministerstwa Sprawiedliwości</w:t>
      </w:r>
    </w:p>
    <w:p w:rsidR="00D90596" w:rsidRPr="008B4C26" w:rsidRDefault="00D90596" w:rsidP="00D90596">
      <w:pPr>
        <w:rPr>
          <w:rFonts w:asciiTheme="minorHAnsi" w:hAnsiTheme="minorHAnsi" w:cs="Arial"/>
          <w:b/>
          <w:bCs/>
          <w:sz w:val="20"/>
          <w:szCs w:val="20"/>
        </w:rPr>
      </w:pPr>
    </w:p>
    <w:p w:rsidR="00D90596" w:rsidRPr="00591DAC" w:rsidRDefault="00D90596" w:rsidP="00D90596">
      <w:pPr>
        <w:rPr>
          <w:rFonts w:asciiTheme="minorHAnsi" w:hAnsiTheme="minorHAnsi" w:cs="Arial"/>
          <w:b/>
          <w:bCs/>
          <w:sz w:val="22"/>
          <w:szCs w:val="22"/>
        </w:rPr>
      </w:pPr>
      <w:r w:rsidRPr="00591DAC">
        <w:rPr>
          <w:rFonts w:asciiTheme="minorHAnsi" w:hAnsiTheme="minorHAnsi" w:cs="Arial"/>
          <w:b/>
          <w:bCs/>
          <w:sz w:val="22"/>
          <w:szCs w:val="22"/>
        </w:rPr>
        <w:t>Zatrudnienie w MS na dzień 1.08.2018 r. wg wieku</w:t>
      </w:r>
    </w:p>
    <w:p w:rsidR="00066D79" w:rsidRPr="008B4C26" w:rsidRDefault="00066D79" w:rsidP="00D90596">
      <w:pPr>
        <w:rPr>
          <w:rFonts w:asciiTheme="minorHAnsi" w:hAnsiTheme="minorHAnsi" w:cs="Arial"/>
          <w:b/>
          <w:bCs/>
          <w:sz w:val="20"/>
          <w:szCs w:val="20"/>
          <w:lang w:eastAsia="pl-PL"/>
        </w:rPr>
      </w:pPr>
    </w:p>
    <w:tbl>
      <w:tblPr>
        <w:tblW w:w="3140" w:type="dxa"/>
        <w:tblCellMar>
          <w:left w:w="70" w:type="dxa"/>
          <w:right w:w="70" w:type="dxa"/>
        </w:tblCellMar>
        <w:tblLook w:val="04A0" w:firstRow="1" w:lastRow="0" w:firstColumn="1" w:lastColumn="0" w:noHBand="0" w:noVBand="1"/>
      </w:tblPr>
      <w:tblGrid>
        <w:gridCol w:w="1220"/>
        <w:gridCol w:w="960"/>
        <w:gridCol w:w="960"/>
      </w:tblGrid>
      <w:tr w:rsidR="00D90596" w:rsidRPr="008B4C26" w:rsidTr="00D90596">
        <w:trPr>
          <w:trHeight w:val="269"/>
        </w:trPr>
        <w:tc>
          <w:tcPr>
            <w:tcW w:w="12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596" w:rsidRPr="008B4C26" w:rsidRDefault="00D90596">
            <w:pPr>
              <w:jc w:val="center"/>
              <w:rPr>
                <w:rFonts w:asciiTheme="minorHAnsi" w:hAnsiTheme="minorHAnsi" w:cs="Arial"/>
                <w:sz w:val="22"/>
                <w:szCs w:val="22"/>
                <w:lang w:eastAsia="pl-PL"/>
              </w:rPr>
            </w:pPr>
            <w:r w:rsidRPr="008B4C26">
              <w:rPr>
                <w:rFonts w:asciiTheme="minorHAnsi" w:hAnsiTheme="minorHAnsi" w:cs="Arial"/>
                <w:sz w:val="22"/>
                <w:szCs w:val="22"/>
              </w:rPr>
              <w:t>wiek</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K</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M</w:t>
            </w:r>
          </w:p>
        </w:tc>
      </w:tr>
      <w:tr w:rsidR="00D90596" w:rsidRPr="008B4C26" w:rsidTr="00D90596">
        <w:trPr>
          <w:trHeight w:val="293"/>
        </w:trPr>
        <w:tc>
          <w:tcPr>
            <w:tcW w:w="1220" w:type="dxa"/>
            <w:vMerge/>
            <w:tcBorders>
              <w:top w:val="single" w:sz="4" w:space="0" w:color="auto"/>
              <w:left w:val="single" w:sz="4" w:space="0" w:color="auto"/>
              <w:bottom w:val="single" w:sz="4" w:space="0" w:color="auto"/>
              <w:right w:val="single" w:sz="4" w:space="0" w:color="auto"/>
            </w:tcBorders>
            <w:vAlign w:val="center"/>
            <w:hideMark/>
          </w:tcPr>
          <w:p w:rsidR="00D90596" w:rsidRPr="008B4C26" w:rsidRDefault="00D90596">
            <w:pPr>
              <w:rPr>
                <w:rFonts w:asciiTheme="minorHAnsi" w:hAnsiTheme="minorHAnsi" w:cs="Arial"/>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90596" w:rsidRPr="008B4C26" w:rsidRDefault="00D90596">
            <w:pPr>
              <w:rPr>
                <w:rFonts w:asciiTheme="minorHAnsi" w:hAnsiTheme="minorHAnsi" w:cs="Arial"/>
                <w:sz w:val="22"/>
                <w:szCs w:val="22"/>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90596" w:rsidRPr="008B4C26" w:rsidRDefault="00D90596">
            <w:pPr>
              <w:rPr>
                <w:rFonts w:asciiTheme="minorHAnsi" w:hAnsiTheme="minorHAnsi" w:cs="Arial"/>
                <w:sz w:val="22"/>
                <w:szCs w:val="22"/>
              </w:rPr>
            </w:pP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0</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26</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8</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12</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29</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9</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14</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10</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12</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36</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8</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16</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12</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39</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10</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12</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14</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13</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14</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19</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10</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46</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48</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49</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9</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8</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56</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58</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w:t>
            </w:r>
          </w:p>
        </w:tc>
      </w:tr>
      <w:tr w:rsidR="00D90596" w:rsidRPr="008B4C26" w:rsidTr="00591DAC">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59</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w:t>
            </w:r>
          </w:p>
        </w:tc>
      </w:tr>
      <w:tr w:rsidR="00D90596" w:rsidRPr="008B4C26" w:rsidTr="00591DAC">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lastRenderedPageBreak/>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w:t>
            </w:r>
          </w:p>
        </w:tc>
      </w:tr>
      <w:tr w:rsidR="00D90596" w:rsidRPr="008B4C26" w:rsidTr="00591DAC">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61</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w:t>
            </w:r>
          </w:p>
        </w:tc>
      </w:tr>
      <w:tr w:rsidR="00D90596" w:rsidRPr="008B4C26" w:rsidTr="00066D79">
        <w:trPr>
          <w:trHeight w:val="300"/>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65</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66</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3</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69</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0</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0</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0</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76</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0</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79</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sz w:val="22"/>
                <w:szCs w:val="22"/>
              </w:rPr>
            </w:pPr>
            <w:r w:rsidRPr="008B4C26">
              <w:rPr>
                <w:rFonts w:asciiTheme="minorHAnsi" w:hAnsiTheme="minorHAnsi" w:cs="Arial"/>
                <w:sz w:val="22"/>
                <w:szCs w:val="22"/>
              </w:rPr>
              <w:t>1</w:t>
            </w:r>
          </w:p>
        </w:tc>
      </w:tr>
      <w:tr w:rsidR="00D90596" w:rsidRPr="008B4C26" w:rsidTr="00D90596">
        <w:trPr>
          <w:trHeight w:val="300"/>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b/>
                <w:bCs/>
                <w:sz w:val="22"/>
                <w:szCs w:val="22"/>
              </w:rPr>
            </w:pPr>
            <w:r w:rsidRPr="008B4C26">
              <w:rPr>
                <w:rFonts w:asciiTheme="minorHAnsi" w:hAnsiTheme="minorHAnsi" w:cs="Arial"/>
                <w:b/>
                <w:bCs/>
                <w:sz w:val="22"/>
                <w:szCs w:val="22"/>
              </w:rPr>
              <w:t>Razem</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b/>
                <w:bCs/>
                <w:sz w:val="22"/>
                <w:szCs w:val="22"/>
              </w:rPr>
            </w:pPr>
            <w:r w:rsidRPr="008B4C26">
              <w:rPr>
                <w:rFonts w:asciiTheme="minorHAnsi" w:hAnsiTheme="minorHAnsi" w:cs="Arial"/>
                <w:b/>
                <w:bCs/>
                <w:sz w:val="22"/>
                <w:szCs w:val="22"/>
              </w:rPr>
              <w:t>631</w:t>
            </w:r>
          </w:p>
        </w:tc>
        <w:tc>
          <w:tcPr>
            <w:tcW w:w="960" w:type="dxa"/>
            <w:tcBorders>
              <w:top w:val="nil"/>
              <w:left w:val="nil"/>
              <w:bottom w:val="single" w:sz="4" w:space="0" w:color="auto"/>
              <w:right w:val="single" w:sz="4" w:space="0" w:color="auto"/>
            </w:tcBorders>
            <w:shd w:val="clear" w:color="auto" w:fill="auto"/>
            <w:noWrap/>
            <w:vAlign w:val="bottom"/>
            <w:hideMark/>
          </w:tcPr>
          <w:p w:rsidR="00D90596" w:rsidRPr="008B4C26" w:rsidRDefault="00D90596">
            <w:pPr>
              <w:jc w:val="center"/>
              <w:rPr>
                <w:rFonts w:asciiTheme="minorHAnsi" w:hAnsiTheme="minorHAnsi" w:cs="Arial"/>
                <w:b/>
                <w:bCs/>
                <w:sz w:val="22"/>
                <w:szCs w:val="22"/>
              </w:rPr>
            </w:pPr>
            <w:r w:rsidRPr="008B4C26">
              <w:rPr>
                <w:rFonts w:asciiTheme="minorHAnsi" w:hAnsiTheme="minorHAnsi" w:cs="Arial"/>
                <w:b/>
                <w:bCs/>
                <w:sz w:val="22"/>
                <w:szCs w:val="22"/>
              </w:rPr>
              <w:t>287</w:t>
            </w:r>
          </w:p>
        </w:tc>
      </w:tr>
    </w:tbl>
    <w:p w:rsidR="00345C1B" w:rsidRPr="008B4C26" w:rsidRDefault="00345C1B" w:rsidP="00C00CC6">
      <w:pPr>
        <w:spacing w:before="60" w:after="60"/>
        <w:rPr>
          <w:rFonts w:asciiTheme="minorHAnsi" w:hAnsiTheme="minorHAnsi"/>
          <w:sz w:val="22"/>
          <w:szCs w:val="22"/>
        </w:rPr>
      </w:pPr>
    </w:p>
    <w:p w:rsidR="00C726BE" w:rsidRPr="008B4C26" w:rsidRDefault="00C726BE" w:rsidP="00470570">
      <w:pPr>
        <w:tabs>
          <w:tab w:val="left" w:pos="5070"/>
        </w:tabs>
        <w:rPr>
          <w:rFonts w:asciiTheme="minorHAnsi" w:hAnsiTheme="minorHAnsi"/>
          <w:lang w:eastAsia="pl-PL"/>
        </w:rPr>
      </w:pPr>
    </w:p>
    <w:p w:rsidR="00120867" w:rsidRPr="008B4C26" w:rsidRDefault="00120867" w:rsidP="00470570">
      <w:pPr>
        <w:tabs>
          <w:tab w:val="left" w:pos="5070"/>
        </w:tabs>
        <w:rPr>
          <w:rFonts w:asciiTheme="minorHAnsi" w:hAnsiTheme="minorHAnsi"/>
          <w:lang w:eastAsia="pl-PL"/>
        </w:rPr>
      </w:pPr>
    </w:p>
    <w:p w:rsidR="00BF6BFC" w:rsidRPr="008B4C26" w:rsidRDefault="00BF6BFC">
      <w:pPr>
        <w:rPr>
          <w:rFonts w:asciiTheme="minorHAnsi" w:hAnsiTheme="minorHAnsi"/>
          <w:lang w:eastAsia="pl-PL"/>
        </w:rPr>
      </w:pPr>
      <w:r w:rsidRPr="008B4C26">
        <w:rPr>
          <w:rFonts w:asciiTheme="minorHAnsi" w:hAnsiTheme="minorHAnsi"/>
          <w:lang w:eastAsia="pl-PL"/>
        </w:rPr>
        <w:br w:type="page"/>
      </w:r>
    </w:p>
    <w:p w:rsidR="00141E93" w:rsidRPr="008B4C26" w:rsidRDefault="00141E93" w:rsidP="00A76C75">
      <w:pPr>
        <w:pStyle w:val="rozdzia"/>
      </w:pPr>
      <w:r w:rsidRPr="008B4C26">
        <w:lastRenderedPageBreak/>
        <w:t xml:space="preserve">Załącznik nr 1 </w:t>
      </w:r>
      <w:r w:rsidR="00CF50B4" w:rsidRPr="008B4C26">
        <w:t>B</w:t>
      </w:r>
      <w:r w:rsidRPr="008B4C26">
        <w:t xml:space="preserve"> do SIWZ. Minimalny wymagany zakres </w:t>
      </w:r>
      <w:r w:rsidR="00C44BA5" w:rsidRPr="008B4C26">
        <w:t xml:space="preserve">i wysokość </w:t>
      </w:r>
      <w:r w:rsidRPr="008B4C26">
        <w:t xml:space="preserve">świadczeń w ubezpieczeniu na życie. </w:t>
      </w:r>
    </w:p>
    <w:p w:rsidR="00141E93" w:rsidRPr="008B4C26" w:rsidRDefault="00875294" w:rsidP="00875294">
      <w:pPr>
        <w:tabs>
          <w:tab w:val="left" w:pos="1065"/>
        </w:tabs>
        <w:rPr>
          <w:rFonts w:asciiTheme="minorHAnsi" w:hAnsiTheme="minorHAnsi"/>
          <w:sz w:val="6"/>
          <w:szCs w:val="6"/>
          <w:lang w:eastAsia="pl-PL"/>
        </w:rPr>
      </w:pPr>
      <w:r w:rsidRPr="008B4C26">
        <w:rPr>
          <w:rFonts w:asciiTheme="minorHAnsi" w:hAnsiTheme="minorHAnsi"/>
          <w:sz w:val="16"/>
          <w:szCs w:val="16"/>
          <w:lang w:eastAsia="pl-PL"/>
        </w:rPr>
        <w:tab/>
      </w:r>
    </w:p>
    <w:p w:rsidR="00C44BA5" w:rsidRPr="008B4C26" w:rsidRDefault="00C44BA5" w:rsidP="00141E93">
      <w:pPr>
        <w:jc w:val="both"/>
        <w:rPr>
          <w:rFonts w:asciiTheme="minorHAnsi" w:hAnsiTheme="minorHAnsi"/>
          <w:i/>
          <w:color w:val="FF0000"/>
          <w:sz w:val="16"/>
          <w:szCs w:val="16"/>
        </w:rPr>
      </w:pPr>
    </w:p>
    <w:tbl>
      <w:tblPr>
        <w:tblW w:w="5241"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7"/>
        <w:gridCol w:w="1134"/>
        <w:gridCol w:w="1136"/>
        <w:gridCol w:w="1132"/>
      </w:tblGrid>
      <w:tr w:rsidR="00C44BA5" w:rsidRPr="008B4C26" w:rsidTr="00C44BA5">
        <w:trPr>
          <w:trHeight w:val="251"/>
        </w:trPr>
        <w:tc>
          <w:tcPr>
            <w:tcW w:w="3209" w:type="pct"/>
            <w:vMerge w:val="restart"/>
            <w:tcBorders>
              <w:top w:val="single" w:sz="4" w:space="0" w:color="auto"/>
              <w:left w:val="single" w:sz="4" w:space="0" w:color="auto"/>
              <w:right w:val="single" w:sz="4" w:space="0" w:color="auto"/>
            </w:tcBorders>
            <w:shd w:val="clear" w:color="auto" w:fill="C0C0C0"/>
            <w:vAlign w:val="center"/>
            <w:hideMark/>
          </w:tcPr>
          <w:p w:rsidR="00C44BA5" w:rsidRPr="008B4C26" w:rsidRDefault="00C44BA5" w:rsidP="0068159C">
            <w:pPr>
              <w:pStyle w:val="Nagwek"/>
              <w:numPr>
                <w:ilvl w:val="0"/>
                <w:numId w:val="0"/>
              </w:numPr>
              <w:tabs>
                <w:tab w:val="left" w:pos="708"/>
              </w:tabs>
              <w:rPr>
                <w:rFonts w:asciiTheme="minorHAnsi" w:hAnsiTheme="minorHAnsi"/>
                <w:b/>
                <w:sz w:val="22"/>
              </w:rPr>
            </w:pPr>
            <w:r w:rsidRPr="008B4C26">
              <w:rPr>
                <w:rFonts w:asciiTheme="minorHAnsi" w:hAnsiTheme="minorHAnsi"/>
                <w:b/>
                <w:color w:val="000000"/>
                <w:sz w:val="20"/>
              </w:rPr>
              <w:t>Rodzaj zdarzenia</w:t>
            </w:r>
          </w:p>
        </w:tc>
        <w:tc>
          <w:tcPr>
            <w:tcW w:w="597"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44BA5" w:rsidRPr="008B4C26" w:rsidRDefault="00C44BA5" w:rsidP="0068159C">
            <w:pPr>
              <w:pStyle w:val="Nagwek"/>
              <w:numPr>
                <w:ilvl w:val="0"/>
                <w:numId w:val="0"/>
              </w:numPr>
              <w:tabs>
                <w:tab w:val="left" w:pos="708"/>
              </w:tabs>
              <w:jc w:val="center"/>
              <w:rPr>
                <w:rFonts w:asciiTheme="minorHAnsi" w:hAnsiTheme="minorHAnsi"/>
                <w:b/>
                <w:sz w:val="20"/>
              </w:rPr>
            </w:pPr>
            <w:r w:rsidRPr="008B4C26">
              <w:rPr>
                <w:rFonts w:asciiTheme="minorHAnsi" w:hAnsiTheme="minorHAnsi"/>
                <w:b/>
                <w:sz w:val="20"/>
              </w:rPr>
              <w:t>Zakres I</w:t>
            </w:r>
          </w:p>
        </w:tc>
        <w:tc>
          <w:tcPr>
            <w:tcW w:w="598"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44BA5" w:rsidRPr="008B4C26" w:rsidRDefault="00C44BA5" w:rsidP="0068159C">
            <w:pPr>
              <w:pStyle w:val="Nagwek"/>
              <w:numPr>
                <w:ilvl w:val="0"/>
                <w:numId w:val="0"/>
              </w:numPr>
              <w:tabs>
                <w:tab w:val="left" w:pos="708"/>
              </w:tabs>
              <w:jc w:val="center"/>
              <w:rPr>
                <w:rFonts w:asciiTheme="minorHAnsi" w:hAnsiTheme="minorHAnsi"/>
                <w:b/>
                <w:sz w:val="20"/>
              </w:rPr>
            </w:pPr>
            <w:r w:rsidRPr="008B4C26">
              <w:rPr>
                <w:rFonts w:asciiTheme="minorHAnsi" w:hAnsiTheme="minorHAnsi"/>
                <w:b/>
                <w:sz w:val="20"/>
              </w:rPr>
              <w:t>Zakres II</w:t>
            </w:r>
          </w:p>
        </w:tc>
        <w:tc>
          <w:tcPr>
            <w:tcW w:w="59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C44BA5" w:rsidRPr="008B4C26" w:rsidRDefault="00C44BA5" w:rsidP="0068159C">
            <w:pPr>
              <w:pStyle w:val="Nagwek"/>
              <w:numPr>
                <w:ilvl w:val="0"/>
                <w:numId w:val="0"/>
              </w:numPr>
              <w:tabs>
                <w:tab w:val="left" w:pos="708"/>
              </w:tabs>
              <w:jc w:val="center"/>
              <w:rPr>
                <w:rFonts w:asciiTheme="minorHAnsi" w:hAnsiTheme="minorHAnsi"/>
                <w:b/>
                <w:sz w:val="20"/>
              </w:rPr>
            </w:pPr>
            <w:r w:rsidRPr="008B4C26">
              <w:rPr>
                <w:rFonts w:asciiTheme="minorHAnsi" w:hAnsiTheme="minorHAnsi"/>
                <w:b/>
                <w:sz w:val="20"/>
              </w:rPr>
              <w:t>Zakres III</w:t>
            </w:r>
          </w:p>
        </w:tc>
      </w:tr>
      <w:tr w:rsidR="00C44BA5" w:rsidRPr="008B4C26" w:rsidTr="00C44BA5">
        <w:trPr>
          <w:trHeight w:val="145"/>
        </w:trPr>
        <w:tc>
          <w:tcPr>
            <w:tcW w:w="3209" w:type="pct"/>
            <w:vMerge/>
            <w:tcBorders>
              <w:left w:val="single" w:sz="4" w:space="0" w:color="auto"/>
              <w:bottom w:val="single" w:sz="4" w:space="0" w:color="auto"/>
              <w:right w:val="single" w:sz="4" w:space="0" w:color="auto"/>
            </w:tcBorders>
            <w:shd w:val="clear" w:color="auto" w:fill="C0C0C0"/>
            <w:vAlign w:val="center"/>
          </w:tcPr>
          <w:p w:rsidR="00C44BA5" w:rsidRPr="008B4C26" w:rsidRDefault="00C44BA5" w:rsidP="0068159C">
            <w:pPr>
              <w:pStyle w:val="Nagwek"/>
              <w:tabs>
                <w:tab w:val="left" w:pos="708"/>
              </w:tabs>
              <w:rPr>
                <w:rFonts w:asciiTheme="minorHAnsi" w:hAnsiTheme="minorHAnsi"/>
                <w:b/>
                <w:color w:val="000000"/>
                <w:sz w:val="22"/>
              </w:rPr>
            </w:pPr>
          </w:p>
        </w:tc>
        <w:tc>
          <w:tcPr>
            <w:tcW w:w="1791"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C44BA5" w:rsidRPr="008B4C26" w:rsidRDefault="00C44BA5" w:rsidP="0068159C">
            <w:pPr>
              <w:pStyle w:val="Nagwek"/>
              <w:numPr>
                <w:ilvl w:val="0"/>
                <w:numId w:val="0"/>
              </w:numPr>
              <w:tabs>
                <w:tab w:val="left" w:pos="708"/>
              </w:tabs>
              <w:jc w:val="center"/>
              <w:rPr>
                <w:rFonts w:asciiTheme="minorHAnsi" w:hAnsiTheme="minorHAnsi"/>
                <w:b/>
                <w:sz w:val="22"/>
              </w:rPr>
            </w:pPr>
            <w:r w:rsidRPr="008B4C26">
              <w:rPr>
                <w:rFonts w:asciiTheme="minorHAnsi" w:hAnsiTheme="minorHAnsi"/>
                <w:b/>
                <w:sz w:val="20"/>
              </w:rPr>
              <w:t xml:space="preserve">Minimalna wysokość świadczenia w zł </w:t>
            </w:r>
          </w:p>
        </w:tc>
      </w:tr>
      <w:tr w:rsidR="00C44BA5"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ubezpieczonego</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40.000,00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45.000,00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125.000,00</w:t>
            </w:r>
          </w:p>
        </w:tc>
      </w:tr>
      <w:tr w:rsidR="00C44BA5" w:rsidRPr="008B4C26" w:rsidTr="00C44BA5">
        <w:trPr>
          <w:trHeight w:val="242"/>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ubezpieczonego w następstwie nieszczęśliwego wypadku</w:t>
            </w:r>
            <w:r w:rsidR="00D15A2C" w:rsidRPr="008B4C26">
              <w:rPr>
                <w:rFonts w:asciiTheme="minorHAnsi" w:hAnsiTheme="minorHAnsi" w:cs="Arial"/>
                <w:sz w:val="20"/>
                <w:szCs w:val="20"/>
              </w:rPr>
              <w:t xml:space="preserve"> (NW)</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85.000,00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95.000,00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250.000,00</w:t>
            </w:r>
          </w:p>
        </w:tc>
      </w:tr>
      <w:tr w:rsidR="00C44BA5" w:rsidRPr="008B4C26" w:rsidTr="00C44BA5">
        <w:trPr>
          <w:trHeight w:val="242"/>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Śmierć ubezpieczonego w następstwie </w:t>
            </w:r>
            <w:r w:rsidR="00D15A2C" w:rsidRPr="008B4C26">
              <w:rPr>
                <w:rFonts w:asciiTheme="minorHAnsi" w:hAnsiTheme="minorHAnsi" w:cs="Arial"/>
                <w:sz w:val="20"/>
                <w:szCs w:val="20"/>
              </w:rPr>
              <w:t>NW</w:t>
            </w:r>
            <w:r w:rsidRPr="008B4C26">
              <w:rPr>
                <w:rFonts w:asciiTheme="minorHAnsi" w:hAnsiTheme="minorHAnsi" w:cs="Arial"/>
                <w:sz w:val="20"/>
                <w:szCs w:val="20"/>
              </w:rPr>
              <w:t xml:space="preserve"> przy pracy</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125.000,00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145.000,00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375.000,00</w:t>
            </w:r>
          </w:p>
        </w:tc>
      </w:tr>
      <w:tr w:rsidR="00C44BA5"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Śmierć ubezpieczonego w następstwie </w:t>
            </w:r>
            <w:r w:rsidR="00D15A2C" w:rsidRPr="008B4C26">
              <w:rPr>
                <w:rFonts w:asciiTheme="minorHAnsi" w:hAnsiTheme="minorHAnsi" w:cs="Arial"/>
                <w:sz w:val="20"/>
                <w:szCs w:val="20"/>
              </w:rPr>
              <w:t>NW</w:t>
            </w:r>
            <w:r w:rsidRPr="008B4C26">
              <w:rPr>
                <w:rFonts w:asciiTheme="minorHAnsi" w:hAnsiTheme="minorHAnsi" w:cs="Arial"/>
                <w:sz w:val="20"/>
                <w:szCs w:val="20"/>
              </w:rPr>
              <w:t xml:space="preserve"> komunikacyjnego</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125.000,00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145.000,00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375.000,00</w:t>
            </w:r>
          </w:p>
        </w:tc>
      </w:tr>
      <w:tr w:rsidR="00C44BA5" w:rsidRPr="008B4C26" w:rsidTr="00C44BA5">
        <w:trPr>
          <w:trHeight w:val="200"/>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Śmierć ubezpieczonego w </w:t>
            </w:r>
            <w:r w:rsidR="00D15A2C" w:rsidRPr="008B4C26">
              <w:rPr>
                <w:rFonts w:asciiTheme="minorHAnsi" w:hAnsiTheme="minorHAnsi" w:cs="Arial"/>
                <w:sz w:val="20"/>
                <w:szCs w:val="20"/>
              </w:rPr>
              <w:t xml:space="preserve">następstwie </w:t>
            </w:r>
            <w:r w:rsidRPr="008B4C26">
              <w:rPr>
                <w:rFonts w:asciiTheme="minorHAnsi" w:hAnsiTheme="minorHAnsi" w:cs="Arial"/>
                <w:sz w:val="20"/>
                <w:szCs w:val="20"/>
              </w:rPr>
              <w:t>NW komunikacyjnego przy pracy</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165.000,00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195.000,00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500.000,00</w:t>
            </w:r>
          </w:p>
        </w:tc>
      </w:tr>
      <w:tr w:rsidR="00C44BA5" w:rsidRPr="008B4C26" w:rsidTr="00C44BA5">
        <w:trPr>
          <w:trHeight w:val="373"/>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ubezpieczonego w następstwie zawału serca lub udaru mózgu</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70.000,00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90.000,00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250.000,00</w:t>
            </w:r>
          </w:p>
        </w:tc>
      </w:tr>
      <w:tr w:rsidR="00C44BA5" w:rsidRPr="008B4C26" w:rsidTr="001147A3">
        <w:trPr>
          <w:trHeight w:val="491"/>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Trwały uszczerbek ubezpieczonego na zdrowiu w następstwie NW, świadczenie wypłacane za 1% uszczerbku</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400,00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550,00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750,00</w:t>
            </w:r>
          </w:p>
        </w:tc>
      </w:tr>
      <w:tr w:rsidR="00C44BA5" w:rsidRPr="008B4C26" w:rsidTr="00C44BA5">
        <w:trPr>
          <w:trHeight w:val="543"/>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Trwały uszczerbek ubezpieczonego na zdrowiu w następstwie zawału lub udaru, świadczenie wypłacane za 1% uszczerbku</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500,00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600,00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750,00</w:t>
            </w:r>
          </w:p>
        </w:tc>
      </w:tr>
      <w:tr w:rsidR="00C44BA5" w:rsidRPr="008B4C26" w:rsidTr="00C44BA5">
        <w:trPr>
          <w:trHeight w:val="242"/>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Poważne zachorowanie ubezpieczonego</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3.000,00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5.000,00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12.500,00</w:t>
            </w:r>
          </w:p>
        </w:tc>
      </w:tr>
      <w:tr w:rsidR="00177C90" w:rsidRPr="008B4C26" w:rsidTr="00C44BA5">
        <w:trPr>
          <w:trHeight w:val="246"/>
        </w:trPr>
        <w:tc>
          <w:tcPr>
            <w:tcW w:w="3209"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Poważne zachorowanie dziecka ubezpieczonego</w:t>
            </w:r>
          </w:p>
        </w:tc>
        <w:tc>
          <w:tcPr>
            <w:tcW w:w="597"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c>
          <w:tcPr>
            <w:tcW w:w="598"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2.500,00</w:t>
            </w:r>
          </w:p>
        </w:tc>
        <w:tc>
          <w:tcPr>
            <w:tcW w:w="596"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r>
      <w:tr w:rsidR="00C44BA5" w:rsidRPr="008B4C26" w:rsidTr="00C44BA5">
        <w:trPr>
          <w:trHeight w:val="246"/>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Operacja chirurgiczna (świadczenie za najcięższą operację)</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4.000,00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6.000,00</w:t>
            </w:r>
          </w:p>
        </w:tc>
      </w:tr>
      <w:tr w:rsidR="00C44BA5" w:rsidRPr="008B4C26" w:rsidTr="00C44BA5">
        <w:trPr>
          <w:trHeight w:val="550"/>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w następstwie choroby – </w:t>
            </w:r>
            <w:r w:rsidR="00066D79" w:rsidRPr="008B4C26">
              <w:rPr>
                <w:rFonts w:asciiTheme="minorHAnsi" w:hAnsiTheme="minorHAnsi" w:cs="Arial"/>
                <w:sz w:val="20"/>
                <w:szCs w:val="20"/>
              </w:rPr>
              <w:t xml:space="preserve">świadczenie za jeden dzień pobytu </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50,00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65,00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100,00</w:t>
            </w:r>
          </w:p>
        </w:tc>
      </w:tr>
      <w:tr w:rsidR="00C44BA5" w:rsidRPr="008B4C26" w:rsidTr="001147A3">
        <w:trPr>
          <w:trHeight w:val="525"/>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Pobyt ubezpieczonego w szpitalu w następstwie zawału lub udaru mózgu –</w:t>
            </w:r>
            <w:r w:rsidR="001147A3" w:rsidRPr="008B4C26">
              <w:rPr>
                <w:rFonts w:asciiTheme="minorHAnsi" w:hAnsiTheme="minorHAnsi" w:cs="Arial"/>
                <w:sz w:val="20"/>
                <w:szCs w:val="20"/>
              </w:rPr>
              <w:t xml:space="preserve"> </w:t>
            </w:r>
            <w:r w:rsidRPr="008B4C26">
              <w:rPr>
                <w:rFonts w:asciiTheme="minorHAnsi" w:hAnsiTheme="minorHAnsi" w:cs="Arial"/>
                <w:sz w:val="20"/>
                <w:szCs w:val="20"/>
              </w:rPr>
              <w:t xml:space="preserve">świadczenie za jeden dzień wypłacane minimum do 14 dnia </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914E40"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50,00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914E40"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65,00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914E40"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100,00</w:t>
            </w:r>
          </w:p>
        </w:tc>
      </w:tr>
      <w:tr w:rsidR="00C44BA5" w:rsidRPr="008B4C26" w:rsidTr="00A64719">
        <w:trPr>
          <w:trHeight w:val="482"/>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nieszczęśliwego wypadku - świadczenie za jeden dzień pobytu </w:t>
            </w:r>
            <w:r w:rsidR="00872DE7" w:rsidRPr="008B4C26">
              <w:rPr>
                <w:rFonts w:asciiTheme="minorHAnsi" w:hAnsiTheme="minorHAnsi" w:cs="Arial"/>
                <w:sz w:val="20"/>
                <w:szCs w:val="20"/>
              </w:rPr>
              <w:t xml:space="preserve">wypłacane </w:t>
            </w:r>
            <w:r w:rsidRPr="008B4C26">
              <w:rPr>
                <w:rFonts w:asciiTheme="minorHAnsi" w:hAnsiTheme="minorHAnsi" w:cs="Arial"/>
                <w:sz w:val="20"/>
                <w:szCs w:val="20"/>
              </w:rPr>
              <w:t xml:space="preserve">do 14 dnia </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872DE7">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872DE7">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130,00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872DE7">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w:t>
            </w:r>
          </w:p>
        </w:tc>
      </w:tr>
      <w:tr w:rsidR="00C44BA5" w:rsidRPr="008B4C26" w:rsidTr="00A64719">
        <w:trPr>
          <w:trHeight w:val="546"/>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w:t>
            </w:r>
            <w:r w:rsidR="00A64719" w:rsidRPr="008B4C26">
              <w:rPr>
                <w:rFonts w:asciiTheme="minorHAnsi" w:hAnsiTheme="minorHAnsi" w:cs="Arial"/>
                <w:sz w:val="20"/>
                <w:szCs w:val="20"/>
              </w:rPr>
              <w:t>NW</w:t>
            </w:r>
            <w:r w:rsidRPr="008B4C26">
              <w:rPr>
                <w:rFonts w:asciiTheme="minorHAnsi" w:hAnsiTheme="minorHAnsi" w:cs="Arial"/>
                <w:sz w:val="20"/>
                <w:szCs w:val="20"/>
              </w:rPr>
              <w:t xml:space="preserve"> komunikacyjnego –świadczenie za jeden dzień wypłacane do 14 dnia pobytu</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914E40"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914E40"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130,00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914E40"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w:t>
            </w:r>
          </w:p>
        </w:tc>
      </w:tr>
      <w:tr w:rsidR="00914E40" w:rsidRPr="008B4C26" w:rsidTr="00A64719">
        <w:trPr>
          <w:trHeight w:val="553"/>
        </w:trPr>
        <w:tc>
          <w:tcPr>
            <w:tcW w:w="3209" w:type="pct"/>
            <w:tcBorders>
              <w:top w:val="single" w:sz="4" w:space="0" w:color="auto"/>
              <w:left w:val="single" w:sz="4" w:space="0" w:color="auto"/>
              <w:bottom w:val="single" w:sz="4" w:space="0" w:color="auto"/>
              <w:right w:val="single" w:sz="4" w:space="0" w:color="auto"/>
            </w:tcBorders>
            <w:vAlign w:val="center"/>
            <w:hideMark/>
          </w:tcPr>
          <w:p w:rsidR="00914E40" w:rsidRPr="008B4C26" w:rsidRDefault="00914E40" w:rsidP="00914E40">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w:t>
            </w:r>
            <w:r w:rsidR="00A64719" w:rsidRPr="008B4C26">
              <w:rPr>
                <w:rFonts w:asciiTheme="minorHAnsi" w:hAnsiTheme="minorHAnsi" w:cs="Arial"/>
                <w:sz w:val="20"/>
                <w:szCs w:val="20"/>
              </w:rPr>
              <w:t>NW</w:t>
            </w:r>
            <w:r w:rsidRPr="008B4C26">
              <w:rPr>
                <w:rFonts w:asciiTheme="minorHAnsi" w:hAnsiTheme="minorHAnsi" w:cs="Arial"/>
                <w:sz w:val="20"/>
                <w:szCs w:val="20"/>
              </w:rPr>
              <w:t xml:space="preserve"> przy pracy –</w:t>
            </w:r>
            <w:r w:rsidR="00A64719" w:rsidRPr="008B4C26">
              <w:rPr>
                <w:rFonts w:asciiTheme="minorHAnsi" w:hAnsiTheme="minorHAnsi" w:cs="Arial"/>
                <w:sz w:val="20"/>
                <w:szCs w:val="20"/>
              </w:rPr>
              <w:t xml:space="preserve"> </w:t>
            </w:r>
            <w:r w:rsidRPr="008B4C26">
              <w:rPr>
                <w:rFonts w:asciiTheme="minorHAnsi" w:hAnsiTheme="minorHAnsi" w:cs="Arial"/>
                <w:sz w:val="20"/>
                <w:szCs w:val="20"/>
              </w:rPr>
              <w:t>świadczenie za jeden dzień wypłacane do 14 dnia pobytu</w:t>
            </w:r>
          </w:p>
        </w:tc>
        <w:tc>
          <w:tcPr>
            <w:tcW w:w="597" w:type="pct"/>
            <w:tcBorders>
              <w:top w:val="single" w:sz="4" w:space="0" w:color="auto"/>
              <w:left w:val="single" w:sz="4" w:space="0" w:color="auto"/>
              <w:bottom w:val="single" w:sz="4" w:space="0" w:color="auto"/>
              <w:right w:val="single" w:sz="4" w:space="0" w:color="auto"/>
            </w:tcBorders>
            <w:vAlign w:val="center"/>
            <w:hideMark/>
          </w:tcPr>
          <w:p w:rsidR="00914E40" w:rsidRPr="008B4C26" w:rsidRDefault="00914E40" w:rsidP="00914E4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914E40" w:rsidRPr="008B4C26" w:rsidRDefault="00914E40" w:rsidP="00914E4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130,00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914E40" w:rsidRPr="008B4C26" w:rsidRDefault="00914E40" w:rsidP="00914E4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w:t>
            </w:r>
          </w:p>
        </w:tc>
      </w:tr>
      <w:tr w:rsidR="00914E40" w:rsidRPr="008B4C26" w:rsidTr="00A64719">
        <w:trPr>
          <w:trHeight w:val="562"/>
        </w:trPr>
        <w:tc>
          <w:tcPr>
            <w:tcW w:w="3209" w:type="pct"/>
            <w:tcBorders>
              <w:top w:val="single" w:sz="4" w:space="0" w:color="auto"/>
              <w:left w:val="single" w:sz="4" w:space="0" w:color="auto"/>
              <w:bottom w:val="single" w:sz="4" w:space="0" w:color="auto"/>
              <w:right w:val="single" w:sz="4" w:space="0" w:color="auto"/>
            </w:tcBorders>
            <w:vAlign w:val="center"/>
            <w:hideMark/>
          </w:tcPr>
          <w:p w:rsidR="00914E40" w:rsidRPr="008B4C26" w:rsidRDefault="00914E40" w:rsidP="00914E40">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w:t>
            </w:r>
            <w:r w:rsidR="00A64719" w:rsidRPr="008B4C26">
              <w:rPr>
                <w:rFonts w:asciiTheme="minorHAnsi" w:hAnsiTheme="minorHAnsi" w:cs="Arial"/>
                <w:sz w:val="20"/>
                <w:szCs w:val="20"/>
              </w:rPr>
              <w:t>NW</w:t>
            </w:r>
            <w:r w:rsidRPr="008B4C26">
              <w:rPr>
                <w:rFonts w:asciiTheme="minorHAnsi" w:hAnsiTheme="minorHAnsi" w:cs="Arial"/>
                <w:sz w:val="20"/>
                <w:szCs w:val="20"/>
              </w:rPr>
              <w:t xml:space="preserve"> komunikacyjnego przy pracy –</w:t>
            </w:r>
            <w:r w:rsidR="009669BA" w:rsidRPr="008B4C26">
              <w:rPr>
                <w:rFonts w:asciiTheme="minorHAnsi" w:hAnsiTheme="minorHAnsi" w:cs="Arial"/>
                <w:sz w:val="20"/>
                <w:szCs w:val="20"/>
              </w:rPr>
              <w:t xml:space="preserve"> </w:t>
            </w:r>
            <w:r w:rsidRPr="008B4C26">
              <w:rPr>
                <w:rFonts w:asciiTheme="minorHAnsi" w:hAnsiTheme="minorHAnsi" w:cs="Arial"/>
                <w:sz w:val="20"/>
                <w:szCs w:val="20"/>
              </w:rPr>
              <w:t xml:space="preserve">świadczenie za jeden dzień wypłacane do 14 dnia </w:t>
            </w:r>
            <w:r w:rsidR="00872DE7" w:rsidRPr="008B4C26">
              <w:rPr>
                <w:rFonts w:asciiTheme="minorHAnsi" w:hAnsiTheme="minorHAnsi" w:cs="Arial"/>
                <w:sz w:val="20"/>
                <w:szCs w:val="20"/>
              </w:rPr>
              <w:t>pobytu</w:t>
            </w:r>
          </w:p>
        </w:tc>
        <w:tc>
          <w:tcPr>
            <w:tcW w:w="597" w:type="pct"/>
            <w:tcBorders>
              <w:top w:val="single" w:sz="4" w:space="0" w:color="auto"/>
              <w:left w:val="single" w:sz="4" w:space="0" w:color="auto"/>
              <w:bottom w:val="single" w:sz="4" w:space="0" w:color="auto"/>
              <w:right w:val="single" w:sz="4" w:space="0" w:color="auto"/>
            </w:tcBorders>
            <w:vAlign w:val="center"/>
            <w:hideMark/>
          </w:tcPr>
          <w:p w:rsidR="00914E40" w:rsidRPr="008B4C26" w:rsidRDefault="00914E40" w:rsidP="00914E4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914E40" w:rsidRPr="008B4C26" w:rsidRDefault="00914E40" w:rsidP="00914E4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130,00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914E40" w:rsidRPr="008B4C26" w:rsidRDefault="00914E40" w:rsidP="00914E4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w:t>
            </w:r>
          </w:p>
        </w:tc>
      </w:tr>
      <w:tr w:rsidR="00177C90"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w szpitalu dziecka ubezpieczonego </w:t>
            </w:r>
            <w:r w:rsidR="00A64719" w:rsidRPr="008B4C26">
              <w:rPr>
                <w:rFonts w:asciiTheme="minorHAnsi" w:hAnsiTheme="minorHAnsi" w:cs="Arial"/>
                <w:sz w:val="20"/>
                <w:szCs w:val="20"/>
              </w:rPr>
              <w:t>w wyniku choroby</w:t>
            </w:r>
            <w:r w:rsidR="00066D79" w:rsidRPr="008B4C26">
              <w:rPr>
                <w:rFonts w:asciiTheme="minorHAnsi" w:hAnsiTheme="minorHAnsi" w:cs="Arial"/>
                <w:sz w:val="20"/>
                <w:szCs w:val="20"/>
              </w:rPr>
              <w:t xml:space="preserve"> - świadczenie za jeden dzień pobytu</w:t>
            </w:r>
          </w:p>
        </w:tc>
        <w:tc>
          <w:tcPr>
            <w:tcW w:w="597" w:type="pct"/>
            <w:tcBorders>
              <w:top w:val="single" w:sz="4" w:space="0" w:color="auto"/>
              <w:left w:val="single" w:sz="4" w:space="0" w:color="auto"/>
              <w:bottom w:val="single" w:sz="4" w:space="0" w:color="auto"/>
              <w:right w:val="single" w:sz="4" w:space="0" w:color="auto"/>
            </w:tcBorders>
            <w:vAlign w:val="center"/>
          </w:tcPr>
          <w:p w:rsidR="00177C90" w:rsidRPr="008B4C26" w:rsidRDefault="00A64719"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c>
          <w:tcPr>
            <w:tcW w:w="598" w:type="pct"/>
            <w:tcBorders>
              <w:top w:val="single" w:sz="4" w:space="0" w:color="auto"/>
              <w:left w:val="single" w:sz="4" w:space="0" w:color="auto"/>
              <w:bottom w:val="single" w:sz="4" w:space="0" w:color="auto"/>
              <w:right w:val="single" w:sz="4" w:space="0" w:color="auto"/>
            </w:tcBorders>
            <w:vAlign w:val="center"/>
          </w:tcPr>
          <w:p w:rsidR="00177C90" w:rsidRPr="008B4C26" w:rsidRDefault="00A64719"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w:t>
            </w:r>
          </w:p>
        </w:tc>
        <w:tc>
          <w:tcPr>
            <w:tcW w:w="596" w:type="pct"/>
            <w:tcBorders>
              <w:top w:val="single" w:sz="4" w:space="0" w:color="auto"/>
              <w:left w:val="single" w:sz="4" w:space="0" w:color="auto"/>
              <w:bottom w:val="single" w:sz="4" w:space="0" w:color="auto"/>
              <w:right w:val="single" w:sz="4" w:space="0" w:color="auto"/>
            </w:tcBorders>
            <w:vAlign w:val="center"/>
          </w:tcPr>
          <w:p w:rsidR="00177C90" w:rsidRPr="008B4C26" w:rsidRDefault="00A64719"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r>
      <w:tr w:rsidR="00A64719"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tcPr>
          <w:p w:rsidR="00A64719" w:rsidRPr="008B4C26" w:rsidRDefault="00A64719"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w szpitalu dziecka ubezpieczonego w wyniku NW </w:t>
            </w:r>
            <w:r w:rsidR="00066D79" w:rsidRPr="008B4C26">
              <w:rPr>
                <w:rFonts w:asciiTheme="minorHAnsi" w:hAnsiTheme="minorHAnsi" w:cs="Arial"/>
                <w:sz w:val="20"/>
                <w:szCs w:val="20"/>
              </w:rPr>
              <w:t xml:space="preserve">- świadczenie za jeden dzień pobytu </w:t>
            </w:r>
            <w:r w:rsidRPr="008B4C26">
              <w:rPr>
                <w:rFonts w:asciiTheme="minorHAnsi" w:hAnsiTheme="minorHAnsi" w:cs="Arial"/>
                <w:sz w:val="20"/>
                <w:szCs w:val="20"/>
              </w:rPr>
              <w:t xml:space="preserve">do 14 dnia </w:t>
            </w:r>
          </w:p>
        </w:tc>
        <w:tc>
          <w:tcPr>
            <w:tcW w:w="597" w:type="pct"/>
            <w:tcBorders>
              <w:top w:val="single" w:sz="4" w:space="0" w:color="auto"/>
              <w:left w:val="single" w:sz="4" w:space="0" w:color="auto"/>
              <w:bottom w:val="single" w:sz="4" w:space="0" w:color="auto"/>
              <w:right w:val="single" w:sz="4" w:space="0" w:color="auto"/>
            </w:tcBorders>
            <w:vAlign w:val="center"/>
          </w:tcPr>
          <w:p w:rsidR="00A64719" w:rsidRPr="008B4C26" w:rsidRDefault="00A64719"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c>
          <w:tcPr>
            <w:tcW w:w="598" w:type="pct"/>
            <w:tcBorders>
              <w:top w:val="single" w:sz="4" w:space="0" w:color="auto"/>
              <w:left w:val="single" w:sz="4" w:space="0" w:color="auto"/>
              <w:bottom w:val="single" w:sz="4" w:space="0" w:color="auto"/>
              <w:right w:val="single" w:sz="4" w:space="0" w:color="auto"/>
            </w:tcBorders>
            <w:vAlign w:val="center"/>
          </w:tcPr>
          <w:p w:rsidR="00A64719" w:rsidRPr="008B4C26" w:rsidRDefault="00A64719" w:rsidP="00872DE7">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50,00</w:t>
            </w:r>
          </w:p>
        </w:tc>
        <w:tc>
          <w:tcPr>
            <w:tcW w:w="596" w:type="pct"/>
            <w:tcBorders>
              <w:top w:val="single" w:sz="4" w:space="0" w:color="auto"/>
              <w:left w:val="single" w:sz="4" w:space="0" w:color="auto"/>
              <w:bottom w:val="single" w:sz="4" w:space="0" w:color="auto"/>
              <w:right w:val="single" w:sz="4" w:space="0" w:color="auto"/>
            </w:tcBorders>
            <w:vAlign w:val="center"/>
          </w:tcPr>
          <w:p w:rsidR="00A64719" w:rsidRPr="008B4C26" w:rsidRDefault="00A64719"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r>
      <w:tr w:rsidR="00C44BA5"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Trwała niezdolność do pracy </w:t>
            </w:r>
            <w:r w:rsidR="00914E40" w:rsidRPr="008B4C26">
              <w:rPr>
                <w:rFonts w:asciiTheme="minorHAnsi" w:hAnsiTheme="minorHAnsi" w:cs="Arial"/>
                <w:sz w:val="20"/>
                <w:szCs w:val="20"/>
              </w:rPr>
              <w:t>i samodzielnej egzystencji ubezpieczonego</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16.500,00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25.000,00</w:t>
            </w:r>
          </w:p>
        </w:tc>
      </w:tr>
      <w:tr w:rsidR="00C44BA5" w:rsidRPr="008B4C26" w:rsidTr="00C44BA5">
        <w:trPr>
          <w:trHeight w:val="242"/>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małżonka lub partnera</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10.000,00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12.000,00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20.000,00</w:t>
            </w:r>
          </w:p>
        </w:tc>
      </w:tr>
      <w:tr w:rsidR="00C44BA5" w:rsidRPr="008B4C26" w:rsidTr="00C44BA5">
        <w:trPr>
          <w:trHeight w:val="242"/>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małżonka lub partnera w wyniku nieszczęśliwego wypadku</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40.000,00</w:t>
            </w:r>
          </w:p>
        </w:tc>
      </w:tr>
      <w:tr w:rsidR="00C44BA5"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dziecka</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4.000,00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r>
      <w:tr w:rsidR="00177C90" w:rsidRPr="008B4C26" w:rsidTr="00C44BA5">
        <w:trPr>
          <w:trHeight w:val="242"/>
        </w:trPr>
        <w:tc>
          <w:tcPr>
            <w:tcW w:w="3209"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177C90">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dziecka w wyniku nieszczęśliwego wypadku</w:t>
            </w:r>
          </w:p>
        </w:tc>
        <w:tc>
          <w:tcPr>
            <w:tcW w:w="597"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177C9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2.500,00</w:t>
            </w:r>
          </w:p>
        </w:tc>
        <w:tc>
          <w:tcPr>
            <w:tcW w:w="598"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177C9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4.000,00</w:t>
            </w:r>
          </w:p>
        </w:tc>
        <w:tc>
          <w:tcPr>
            <w:tcW w:w="596"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177C90">
            <w:pPr>
              <w:tabs>
                <w:tab w:val="center" w:pos="7797"/>
              </w:tabs>
              <w:autoSpaceDE w:val="0"/>
              <w:autoSpaceDN w:val="0"/>
              <w:jc w:val="right"/>
              <w:rPr>
                <w:rFonts w:asciiTheme="minorHAnsi" w:hAnsiTheme="minorHAnsi" w:cs="Arial"/>
                <w:sz w:val="20"/>
                <w:szCs w:val="20"/>
              </w:rPr>
            </w:pPr>
          </w:p>
        </w:tc>
      </w:tr>
      <w:tr w:rsidR="00C44BA5" w:rsidRPr="008B4C26" w:rsidTr="00C44BA5">
        <w:trPr>
          <w:trHeight w:val="242"/>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Osierocenie dziecka (jednorazowe świadczenie dla każdego dziecka)</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3.000,00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6.000,00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r>
      <w:tr w:rsidR="00C44BA5"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rodziców ubezpieczonego, rodziców małżonka lub partnera</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r>
      <w:tr w:rsidR="00177C90"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177C90">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rodziców ubezpieczonego, małżonka lub partnera w wyniku NW</w:t>
            </w:r>
          </w:p>
        </w:tc>
        <w:tc>
          <w:tcPr>
            <w:tcW w:w="597"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177C9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2.000,00</w:t>
            </w:r>
          </w:p>
        </w:tc>
        <w:tc>
          <w:tcPr>
            <w:tcW w:w="598"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177C90">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2.500,00</w:t>
            </w:r>
          </w:p>
        </w:tc>
        <w:tc>
          <w:tcPr>
            <w:tcW w:w="596" w:type="pct"/>
            <w:tcBorders>
              <w:top w:val="single" w:sz="4" w:space="0" w:color="auto"/>
              <w:left w:val="single" w:sz="4" w:space="0" w:color="auto"/>
              <w:bottom w:val="single" w:sz="4" w:space="0" w:color="auto"/>
              <w:right w:val="single" w:sz="4" w:space="0" w:color="auto"/>
            </w:tcBorders>
            <w:vAlign w:val="center"/>
          </w:tcPr>
          <w:p w:rsidR="00177C90" w:rsidRPr="008B4C26" w:rsidRDefault="00177C90" w:rsidP="00177C90">
            <w:pPr>
              <w:tabs>
                <w:tab w:val="center" w:pos="7797"/>
              </w:tabs>
              <w:autoSpaceDE w:val="0"/>
              <w:autoSpaceDN w:val="0"/>
              <w:jc w:val="right"/>
              <w:rPr>
                <w:rFonts w:asciiTheme="minorHAnsi" w:hAnsiTheme="minorHAnsi" w:cs="Arial"/>
                <w:sz w:val="20"/>
                <w:szCs w:val="20"/>
              </w:rPr>
            </w:pPr>
          </w:p>
        </w:tc>
      </w:tr>
      <w:tr w:rsidR="00C44BA5" w:rsidRPr="008B4C26" w:rsidTr="00C44BA5">
        <w:trPr>
          <w:trHeight w:val="242"/>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Urodzenie dziecka</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1.200,00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r>
      <w:tr w:rsidR="00C44BA5"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Urodzenie martwego noworodka</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2.000,00</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2.400,00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tabs>
                <w:tab w:val="center" w:pos="7797"/>
              </w:tabs>
              <w:autoSpaceDE w:val="0"/>
              <w:autoSpaceDN w:val="0"/>
              <w:jc w:val="right"/>
              <w:rPr>
                <w:rFonts w:asciiTheme="minorHAnsi" w:hAnsiTheme="minorHAnsi" w:cs="Arial"/>
                <w:sz w:val="20"/>
                <w:szCs w:val="20"/>
              </w:rPr>
            </w:pPr>
            <w:r w:rsidRPr="008B4C26">
              <w:rPr>
                <w:rFonts w:asciiTheme="minorHAnsi" w:hAnsiTheme="minorHAnsi" w:cs="Arial"/>
                <w:sz w:val="20"/>
                <w:szCs w:val="20"/>
              </w:rPr>
              <w:t>-</w:t>
            </w:r>
          </w:p>
        </w:tc>
      </w:tr>
      <w:tr w:rsidR="00C44BA5" w:rsidRPr="008B4C26" w:rsidTr="00C44BA5">
        <w:trPr>
          <w:trHeight w:val="251"/>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autoSpaceDE w:val="0"/>
              <w:autoSpaceDN w:val="0"/>
              <w:rPr>
                <w:rFonts w:asciiTheme="minorHAnsi" w:hAnsiTheme="minorHAnsi"/>
                <w:color w:val="000000"/>
                <w:sz w:val="20"/>
                <w:szCs w:val="20"/>
              </w:rPr>
            </w:pPr>
            <w:r w:rsidRPr="008B4C26">
              <w:rPr>
                <w:rFonts w:asciiTheme="minorHAnsi" w:hAnsiTheme="minorHAnsi" w:cs="Arial"/>
                <w:sz w:val="20"/>
                <w:szCs w:val="20"/>
              </w:rPr>
              <w:t>Ryczałt za leki (do 3 razy w roku)</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autoSpaceDE w:val="0"/>
              <w:autoSpaceDN w:val="0"/>
              <w:jc w:val="right"/>
              <w:rPr>
                <w:rFonts w:asciiTheme="minorHAnsi" w:hAnsiTheme="minorHAnsi"/>
                <w:color w:val="000000"/>
                <w:sz w:val="20"/>
                <w:szCs w:val="20"/>
              </w:rPr>
            </w:pPr>
            <w:r w:rsidRPr="008B4C26">
              <w:rPr>
                <w:rFonts w:asciiTheme="minorHAnsi" w:hAnsiTheme="minorHAnsi" w:cs="Arial"/>
                <w:sz w:val="20"/>
                <w:szCs w:val="20"/>
              </w:rPr>
              <w:t>-</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autoSpaceDE w:val="0"/>
              <w:autoSpaceDN w:val="0"/>
              <w:jc w:val="right"/>
              <w:rPr>
                <w:rFonts w:asciiTheme="minorHAnsi" w:hAnsiTheme="minorHAnsi"/>
                <w:sz w:val="20"/>
                <w:szCs w:val="20"/>
              </w:rPr>
            </w:pPr>
            <w:r w:rsidRPr="008B4C26">
              <w:rPr>
                <w:rFonts w:asciiTheme="minorHAnsi" w:hAnsiTheme="minorHAnsi" w:cs="Arial"/>
                <w:sz w:val="20"/>
                <w:szCs w:val="20"/>
              </w:rPr>
              <w:t>300,00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autoSpaceDE w:val="0"/>
              <w:autoSpaceDN w:val="0"/>
              <w:jc w:val="right"/>
              <w:rPr>
                <w:rFonts w:asciiTheme="minorHAnsi" w:hAnsiTheme="minorHAnsi"/>
                <w:sz w:val="20"/>
                <w:szCs w:val="20"/>
              </w:rPr>
            </w:pPr>
            <w:r w:rsidRPr="008B4C26">
              <w:rPr>
                <w:rFonts w:asciiTheme="minorHAnsi" w:hAnsiTheme="minorHAnsi" w:cs="Arial"/>
                <w:sz w:val="20"/>
                <w:szCs w:val="20"/>
              </w:rPr>
              <w:t>400,00</w:t>
            </w:r>
          </w:p>
        </w:tc>
      </w:tr>
      <w:tr w:rsidR="00C44BA5" w:rsidRPr="008B4C26" w:rsidTr="001147A3">
        <w:trPr>
          <w:trHeight w:val="303"/>
        </w:trPr>
        <w:tc>
          <w:tcPr>
            <w:tcW w:w="3209"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autoSpaceDE w:val="0"/>
              <w:autoSpaceDN w:val="0"/>
              <w:rPr>
                <w:rFonts w:asciiTheme="minorHAnsi" w:hAnsiTheme="minorHAnsi"/>
                <w:b/>
                <w:color w:val="000000"/>
                <w:sz w:val="20"/>
                <w:szCs w:val="20"/>
              </w:rPr>
            </w:pPr>
            <w:r w:rsidRPr="008B4C26">
              <w:rPr>
                <w:rFonts w:asciiTheme="minorHAnsi" w:hAnsiTheme="minorHAnsi" w:cs="Arial"/>
                <w:sz w:val="20"/>
                <w:szCs w:val="20"/>
              </w:rPr>
              <w:t>Jednorazowe świadczenie szpitalne z tytułu pobytu OIOM</w:t>
            </w:r>
          </w:p>
        </w:tc>
        <w:tc>
          <w:tcPr>
            <w:tcW w:w="597"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pStyle w:val="Nagwek"/>
              <w:numPr>
                <w:ilvl w:val="0"/>
                <w:numId w:val="0"/>
              </w:numPr>
              <w:tabs>
                <w:tab w:val="left" w:pos="708"/>
              </w:tabs>
              <w:jc w:val="right"/>
              <w:rPr>
                <w:rFonts w:asciiTheme="minorHAnsi" w:hAnsiTheme="minorHAnsi"/>
                <w:sz w:val="20"/>
              </w:rPr>
            </w:pPr>
            <w:r w:rsidRPr="008B4C26">
              <w:rPr>
                <w:rFonts w:asciiTheme="minorHAnsi" w:hAnsiTheme="minorHAnsi" w:cs="Arial"/>
                <w:sz w:val="20"/>
                <w:szCs w:val="20"/>
              </w:rPr>
              <w:t>-</w:t>
            </w:r>
          </w:p>
        </w:tc>
        <w:tc>
          <w:tcPr>
            <w:tcW w:w="598"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pStyle w:val="Nagwek"/>
              <w:numPr>
                <w:ilvl w:val="0"/>
                <w:numId w:val="0"/>
              </w:numPr>
              <w:tabs>
                <w:tab w:val="left" w:pos="708"/>
              </w:tabs>
              <w:jc w:val="right"/>
              <w:rPr>
                <w:rFonts w:asciiTheme="minorHAnsi" w:hAnsiTheme="minorHAnsi"/>
                <w:sz w:val="20"/>
              </w:rPr>
            </w:pPr>
            <w:r w:rsidRPr="008B4C26">
              <w:rPr>
                <w:rFonts w:asciiTheme="minorHAnsi" w:hAnsiTheme="minorHAnsi" w:cs="Arial"/>
                <w:sz w:val="20"/>
                <w:szCs w:val="20"/>
              </w:rPr>
              <w:t>520,00</w:t>
            </w:r>
          </w:p>
        </w:tc>
        <w:tc>
          <w:tcPr>
            <w:tcW w:w="596" w:type="pct"/>
            <w:tcBorders>
              <w:top w:val="single" w:sz="4" w:space="0" w:color="auto"/>
              <w:left w:val="single" w:sz="4" w:space="0" w:color="auto"/>
              <w:bottom w:val="single" w:sz="4" w:space="0" w:color="auto"/>
              <w:right w:val="single" w:sz="4" w:space="0" w:color="auto"/>
            </w:tcBorders>
            <w:vAlign w:val="center"/>
            <w:hideMark/>
          </w:tcPr>
          <w:p w:rsidR="00C44BA5" w:rsidRPr="008B4C26" w:rsidRDefault="00C44BA5" w:rsidP="0068159C">
            <w:pPr>
              <w:pStyle w:val="Nagwek"/>
              <w:numPr>
                <w:ilvl w:val="0"/>
                <w:numId w:val="0"/>
              </w:numPr>
              <w:tabs>
                <w:tab w:val="left" w:pos="708"/>
              </w:tabs>
              <w:jc w:val="right"/>
              <w:rPr>
                <w:rFonts w:asciiTheme="minorHAnsi" w:hAnsiTheme="minorHAnsi"/>
                <w:sz w:val="20"/>
              </w:rPr>
            </w:pPr>
            <w:r w:rsidRPr="008B4C26">
              <w:rPr>
                <w:rFonts w:asciiTheme="minorHAnsi" w:hAnsiTheme="minorHAnsi" w:cs="Arial"/>
                <w:sz w:val="20"/>
                <w:szCs w:val="20"/>
              </w:rPr>
              <w:t>1000,00</w:t>
            </w:r>
          </w:p>
        </w:tc>
      </w:tr>
      <w:tr w:rsidR="00C44BA5" w:rsidRPr="008B4C26" w:rsidTr="001147A3">
        <w:trPr>
          <w:trHeight w:val="266"/>
        </w:trPr>
        <w:tc>
          <w:tcPr>
            <w:tcW w:w="3209" w:type="pct"/>
            <w:tcBorders>
              <w:top w:val="single" w:sz="4" w:space="0" w:color="auto"/>
              <w:left w:val="single" w:sz="4" w:space="0" w:color="auto"/>
              <w:bottom w:val="single" w:sz="4" w:space="0" w:color="auto"/>
              <w:right w:val="single" w:sz="4" w:space="0" w:color="auto"/>
            </w:tcBorders>
            <w:vAlign w:val="center"/>
          </w:tcPr>
          <w:p w:rsidR="00C44BA5" w:rsidRPr="008B4C26" w:rsidRDefault="00C44BA5" w:rsidP="0068159C">
            <w:pPr>
              <w:autoSpaceDE w:val="0"/>
              <w:autoSpaceDN w:val="0"/>
              <w:rPr>
                <w:rFonts w:asciiTheme="minorHAnsi" w:hAnsiTheme="minorHAnsi"/>
                <w:b/>
                <w:color w:val="000000"/>
                <w:sz w:val="20"/>
                <w:szCs w:val="20"/>
              </w:rPr>
            </w:pPr>
            <w:r w:rsidRPr="008B4C26">
              <w:rPr>
                <w:rFonts w:asciiTheme="minorHAnsi" w:hAnsiTheme="minorHAnsi"/>
                <w:color w:val="000000"/>
                <w:sz w:val="20"/>
                <w:szCs w:val="20"/>
              </w:rPr>
              <w:t>Leczenie specjalistyczne</w:t>
            </w:r>
          </w:p>
        </w:tc>
        <w:tc>
          <w:tcPr>
            <w:tcW w:w="597" w:type="pct"/>
            <w:tcBorders>
              <w:top w:val="single" w:sz="4" w:space="0" w:color="auto"/>
              <w:left w:val="single" w:sz="4" w:space="0" w:color="auto"/>
              <w:bottom w:val="single" w:sz="4" w:space="0" w:color="auto"/>
              <w:right w:val="single" w:sz="4" w:space="0" w:color="auto"/>
            </w:tcBorders>
            <w:vAlign w:val="center"/>
          </w:tcPr>
          <w:p w:rsidR="00C44BA5" w:rsidRPr="008B4C26" w:rsidRDefault="00C44BA5" w:rsidP="0068159C">
            <w:pPr>
              <w:pStyle w:val="Nagwek"/>
              <w:numPr>
                <w:ilvl w:val="0"/>
                <w:numId w:val="0"/>
              </w:numPr>
              <w:tabs>
                <w:tab w:val="left" w:pos="708"/>
              </w:tabs>
              <w:jc w:val="right"/>
              <w:rPr>
                <w:rFonts w:asciiTheme="minorHAnsi" w:hAnsiTheme="minorHAnsi"/>
                <w:sz w:val="20"/>
              </w:rPr>
            </w:pPr>
            <w:r w:rsidRPr="008B4C26">
              <w:rPr>
                <w:rFonts w:asciiTheme="minorHAnsi" w:hAnsiTheme="minorHAnsi"/>
                <w:color w:val="000000"/>
                <w:sz w:val="20"/>
                <w:szCs w:val="20"/>
              </w:rPr>
              <w:t>4.000,00</w:t>
            </w:r>
          </w:p>
        </w:tc>
        <w:tc>
          <w:tcPr>
            <w:tcW w:w="598" w:type="pct"/>
            <w:tcBorders>
              <w:top w:val="single" w:sz="4" w:space="0" w:color="auto"/>
              <w:left w:val="single" w:sz="4" w:space="0" w:color="auto"/>
              <w:bottom w:val="single" w:sz="4" w:space="0" w:color="auto"/>
              <w:right w:val="single" w:sz="4" w:space="0" w:color="auto"/>
            </w:tcBorders>
            <w:vAlign w:val="center"/>
          </w:tcPr>
          <w:p w:rsidR="00C44BA5" w:rsidRPr="008B4C26" w:rsidRDefault="00C44BA5" w:rsidP="0068159C">
            <w:pPr>
              <w:pStyle w:val="Nagwek"/>
              <w:numPr>
                <w:ilvl w:val="0"/>
                <w:numId w:val="0"/>
              </w:numPr>
              <w:tabs>
                <w:tab w:val="left" w:pos="708"/>
              </w:tabs>
              <w:jc w:val="right"/>
              <w:rPr>
                <w:rFonts w:asciiTheme="minorHAnsi" w:hAnsiTheme="minorHAnsi"/>
                <w:sz w:val="20"/>
              </w:rPr>
            </w:pPr>
            <w:r w:rsidRPr="008B4C26">
              <w:rPr>
                <w:rFonts w:asciiTheme="minorHAnsi" w:hAnsiTheme="minorHAnsi"/>
                <w:sz w:val="20"/>
                <w:szCs w:val="20"/>
              </w:rPr>
              <w:t>5.000,00</w:t>
            </w:r>
          </w:p>
        </w:tc>
        <w:tc>
          <w:tcPr>
            <w:tcW w:w="596" w:type="pct"/>
            <w:tcBorders>
              <w:top w:val="single" w:sz="4" w:space="0" w:color="auto"/>
              <w:left w:val="single" w:sz="4" w:space="0" w:color="auto"/>
              <w:bottom w:val="single" w:sz="4" w:space="0" w:color="auto"/>
              <w:right w:val="single" w:sz="4" w:space="0" w:color="auto"/>
            </w:tcBorders>
            <w:vAlign w:val="center"/>
          </w:tcPr>
          <w:p w:rsidR="00C44BA5" w:rsidRPr="008B4C26" w:rsidRDefault="00C44BA5" w:rsidP="0068159C">
            <w:pPr>
              <w:pStyle w:val="Nagwek"/>
              <w:numPr>
                <w:ilvl w:val="0"/>
                <w:numId w:val="0"/>
              </w:numPr>
              <w:tabs>
                <w:tab w:val="left" w:pos="708"/>
              </w:tabs>
              <w:jc w:val="right"/>
              <w:rPr>
                <w:rFonts w:asciiTheme="minorHAnsi" w:hAnsiTheme="minorHAnsi"/>
                <w:sz w:val="20"/>
              </w:rPr>
            </w:pPr>
            <w:r w:rsidRPr="008B4C26">
              <w:rPr>
                <w:rFonts w:asciiTheme="minorHAnsi" w:hAnsiTheme="minorHAnsi"/>
                <w:sz w:val="20"/>
                <w:szCs w:val="20"/>
              </w:rPr>
              <w:t>10.000,00</w:t>
            </w:r>
          </w:p>
        </w:tc>
      </w:tr>
      <w:tr w:rsidR="00C44BA5" w:rsidRPr="008B4C26" w:rsidTr="00C44BA5">
        <w:trPr>
          <w:trHeight w:val="384"/>
        </w:trPr>
        <w:tc>
          <w:tcPr>
            <w:tcW w:w="3209" w:type="pct"/>
            <w:tcBorders>
              <w:top w:val="single" w:sz="4" w:space="0" w:color="auto"/>
              <w:left w:val="single" w:sz="4" w:space="0" w:color="auto"/>
              <w:bottom w:val="single" w:sz="4" w:space="0" w:color="auto"/>
              <w:right w:val="single" w:sz="4" w:space="0" w:color="auto"/>
            </w:tcBorders>
            <w:shd w:val="clear" w:color="auto" w:fill="D9D9D9"/>
            <w:vAlign w:val="center"/>
          </w:tcPr>
          <w:p w:rsidR="00C44BA5" w:rsidRPr="008B4C26" w:rsidRDefault="00C44BA5" w:rsidP="0068159C">
            <w:pPr>
              <w:autoSpaceDE w:val="0"/>
              <w:autoSpaceDN w:val="0"/>
              <w:rPr>
                <w:rFonts w:asciiTheme="minorHAnsi" w:hAnsiTheme="minorHAnsi"/>
                <w:b/>
                <w:color w:val="000000"/>
                <w:sz w:val="20"/>
                <w:szCs w:val="20"/>
              </w:rPr>
            </w:pPr>
            <w:r w:rsidRPr="008B4C26">
              <w:rPr>
                <w:rFonts w:asciiTheme="minorHAnsi" w:hAnsiTheme="minorHAnsi"/>
                <w:b/>
                <w:color w:val="000000"/>
                <w:sz w:val="20"/>
                <w:szCs w:val="20"/>
              </w:rPr>
              <w:t>Maksymalna wysokość składki</w:t>
            </w:r>
          </w:p>
        </w:tc>
        <w:tc>
          <w:tcPr>
            <w:tcW w:w="597" w:type="pct"/>
            <w:tcBorders>
              <w:top w:val="single" w:sz="4" w:space="0" w:color="auto"/>
              <w:left w:val="single" w:sz="4" w:space="0" w:color="auto"/>
              <w:bottom w:val="single" w:sz="4" w:space="0" w:color="auto"/>
              <w:right w:val="single" w:sz="4" w:space="0" w:color="auto"/>
            </w:tcBorders>
            <w:shd w:val="clear" w:color="auto" w:fill="D9D9D9"/>
            <w:vAlign w:val="center"/>
          </w:tcPr>
          <w:p w:rsidR="00C44BA5" w:rsidRPr="008B4C26" w:rsidRDefault="00C44BA5" w:rsidP="0068159C">
            <w:pPr>
              <w:pStyle w:val="Nagwek"/>
              <w:numPr>
                <w:ilvl w:val="0"/>
                <w:numId w:val="0"/>
              </w:numPr>
              <w:tabs>
                <w:tab w:val="left" w:pos="708"/>
              </w:tabs>
              <w:jc w:val="right"/>
              <w:rPr>
                <w:rFonts w:asciiTheme="minorHAnsi" w:hAnsiTheme="minorHAnsi"/>
                <w:sz w:val="20"/>
              </w:rPr>
            </w:pPr>
            <w:r w:rsidRPr="008B4C26">
              <w:rPr>
                <w:rFonts w:asciiTheme="minorHAnsi" w:hAnsiTheme="minorHAnsi"/>
                <w:sz w:val="20"/>
              </w:rPr>
              <w:t>55,00</w:t>
            </w:r>
          </w:p>
        </w:tc>
        <w:tc>
          <w:tcPr>
            <w:tcW w:w="598" w:type="pct"/>
            <w:tcBorders>
              <w:top w:val="single" w:sz="4" w:space="0" w:color="auto"/>
              <w:left w:val="single" w:sz="4" w:space="0" w:color="auto"/>
              <w:bottom w:val="single" w:sz="4" w:space="0" w:color="auto"/>
              <w:right w:val="single" w:sz="4" w:space="0" w:color="auto"/>
            </w:tcBorders>
            <w:shd w:val="clear" w:color="auto" w:fill="D9D9D9"/>
            <w:vAlign w:val="center"/>
          </w:tcPr>
          <w:p w:rsidR="00C44BA5" w:rsidRPr="008B4C26" w:rsidRDefault="00C44BA5" w:rsidP="0068159C">
            <w:pPr>
              <w:pStyle w:val="Nagwek"/>
              <w:numPr>
                <w:ilvl w:val="0"/>
                <w:numId w:val="0"/>
              </w:numPr>
              <w:tabs>
                <w:tab w:val="left" w:pos="708"/>
              </w:tabs>
              <w:jc w:val="right"/>
              <w:rPr>
                <w:rFonts w:asciiTheme="minorHAnsi" w:hAnsiTheme="minorHAnsi"/>
                <w:sz w:val="20"/>
              </w:rPr>
            </w:pPr>
            <w:r w:rsidRPr="008B4C26">
              <w:rPr>
                <w:rFonts w:asciiTheme="minorHAnsi" w:hAnsiTheme="minorHAnsi"/>
                <w:sz w:val="20"/>
              </w:rPr>
              <w:t>75,00</w:t>
            </w:r>
          </w:p>
        </w:tc>
        <w:tc>
          <w:tcPr>
            <w:tcW w:w="596" w:type="pct"/>
            <w:tcBorders>
              <w:top w:val="single" w:sz="4" w:space="0" w:color="auto"/>
              <w:left w:val="single" w:sz="4" w:space="0" w:color="auto"/>
              <w:bottom w:val="single" w:sz="4" w:space="0" w:color="auto"/>
              <w:right w:val="single" w:sz="4" w:space="0" w:color="auto"/>
            </w:tcBorders>
            <w:shd w:val="clear" w:color="auto" w:fill="D9D9D9"/>
            <w:vAlign w:val="center"/>
          </w:tcPr>
          <w:p w:rsidR="00C44BA5" w:rsidRPr="008B4C26" w:rsidRDefault="00C44BA5" w:rsidP="0068159C">
            <w:pPr>
              <w:pStyle w:val="Nagwek"/>
              <w:numPr>
                <w:ilvl w:val="0"/>
                <w:numId w:val="0"/>
              </w:numPr>
              <w:tabs>
                <w:tab w:val="left" w:pos="708"/>
              </w:tabs>
              <w:jc w:val="right"/>
              <w:rPr>
                <w:rFonts w:asciiTheme="minorHAnsi" w:hAnsiTheme="minorHAnsi"/>
                <w:sz w:val="20"/>
              </w:rPr>
            </w:pPr>
            <w:r w:rsidRPr="008B4C26">
              <w:rPr>
                <w:rFonts w:asciiTheme="minorHAnsi" w:hAnsiTheme="minorHAnsi"/>
                <w:sz w:val="20"/>
              </w:rPr>
              <w:t>85,00</w:t>
            </w:r>
          </w:p>
        </w:tc>
      </w:tr>
    </w:tbl>
    <w:p w:rsidR="00BF6BFC" w:rsidRPr="008B4C26" w:rsidRDefault="00141E93" w:rsidP="00141E93">
      <w:pPr>
        <w:jc w:val="both"/>
        <w:rPr>
          <w:rFonts w:asciiTheme="minorHAnsi" w:hAnsiTheme="minorHAnsi"/>
          <w:i/>
          <w:color w:val="FF0000"/>
          <w:sz w:val="22"/>
        </w:rPr>
      </w:pPr>
      <w:r w:rsidRPr="008B4C26">
        <w:rPr>
          <w:rFonts w:asciiTheme="minorHAnsi" w:hAnsiTheme="minorHAnsi"/>
          <w:i/>
          <w:color w:val="FF0000"/>
          <w:sz w:val="22"/>
        </w:rPr>
        <w:t>UWAGA: Dla zdarzeń polegających na śmierci</w:t>
      </w:r>
      <w:r w:rsidR="00CF50B4" w:rsidRPr="008B4C26">
        <w:rPr>
          <w:rFonts w:asciiTheme="minorHAnsi" w:hAnsiTheme="minorHAnsi"/>
          <w:i/>
          <w:color w:val="FF0000"/>
          <w:sz w:val="22"/>
        </w:rPr>
        <w:t xml:space="preserve"> </w:t>
      </w:r>
      <w:r w:rsidRPr="008B4C26">
        <w:rPr>
          <w:rFonts w:asciiTheme="minorHAnsi" w:hAnsiTheme="minorHAnsi"/>
          <w:i/>
          <w:color w:val="FF0000"/>
          <w:sz w:val="22"/>
        </w:rPr>
        <w:t xml:space="preserve">podana jest skumulowana wysokość świadczeń. </w:t>
      </w:r>
    </w:p>
    <w:p w:rsidR="00863BDD" w:rsidRPr="008B4C26" w:rsidRDefault="00EF5694" w:rsidP="00A76C75">
      <w:pPr>
        <w:pStyle w:val="rozdzia"/>
      </w:pPr>
      <w:bookmarkStart w:id="5" w:name="_Hlk519762381"/>
      <w:r w:rsidRPr="008B4C26">
        <w:lastRenderedPageBreak/>
        <w:t xml:space="preserve">Załącznik nr 2 do SIWZ. </w:t>
      </w:r>
      <w:r w:rsidR="00066D79" w:rsidRPr="008B4C26">
        <w:t xml:space="preserve">Szczegółowy opis przedmiotu zamówienia. </w:t>
      </w:r>
      <w:r w:rsidR="00863BDD" w:rsidRPr="008B4C26">
        <w:t xml:space="preserve">Część II </w:t>
      </w:r>
      <w:r w:rsidR="00007533" w:rsidRPr="008B4C26">
        <w:t>O</w:t>
      </w:r>
      <w:r w:rsidR="00BC39F0" w:rsidRPr="008B4C26">
        <w:t>piek</w:t>
      </w:r>
      <w:r w:rsidR="00007533" w:rsidRPr="008B4C26">
        <w:t>a</w:t>
      </w:r>
      <w:r w:rsidR="00BC39F0" w:rsidRPr="008B4C26">
        <w:t xml:space="preserve"> medyczn</w:t>
      </w:r>
      <w:r w:rsidR="00007533" w:rsidRPr="008B4C26">
        <w:t>a</w:t>
      </w:r>
    </w:p>
    <w:p w:rsidR="00066D79" w:rsidRPr="008B4C26" w:rsidRDefault="00066D79" w:rsidP="00AC601A">
      <w:pPr>
        <w:pStyle w:val="Akapitzlist"/>
        <w:numPr>
          <w:ilvl w:val="0"/>
          <w:numId w:val="16"/>
        </w:numPr>
        <w:spacing w:before="120"/>
        <w:jc w:val="both"/>
        <w:rPr>
          <w:rFonts w:asciiTheme="minorHAnsi" w:hAnsiTheme="minorHAnsi" w:cs="Arial"/>
          <w:b/>
          <w:sz w:val="22"/>
          <w:szCs w:val="20"/>
        </w:rPr>
      </w:pPr>
      <w:r w:rsidRPr="008B4C26">
        <w:rPr>
          <w:rFonts w:asciiTheme="minorHAnsi" w:hAnsiTheme="minorHAnsi" w:cs="Arial"/>
          <w:b/>
          <w:sz w:val="22"/>
          <w:szCs w:val="20"/>
        </w:rPr>
        <w:t>POSTANOWIENIA OGÓLNE</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Przedmiotem zamówienia jest usługa opieki medycznej dla pracowników Zamawiającego oraz członków ich rodzin w formie ubezpieczenia zdrowotnego lub abonamentu medycznego.</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 xml:space="preserve">Opisany poniżej zakres świadczeń i wymagania to warunki minimalne. Jeżeli w oferowanych ogólnych warunkach ubezpieczenia/abonamentu medycznego znajdują się zapisy korzystniejsze dla Zamawiającego i ubezpieczonych/uczestników programu i nie zostanie wyraźnie zastrzeżone przez Wykonawcę, że nie będą one mieć zastosowania, to zostają automatycznie włączone do ubezpieczenia.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W kwestiach nieuregulowanych w SIWZ będą miały zastosowanie ogólne warunki ubezpieczenia/abonamentu medycznego Wykonawcy, złożona przez niego oferta oraz odpowiednie przepisy prawa.</w:t>
      </w:r>
    </w:p>
    <w:p w:rsidR="00066D79" w:rsidRPr="008B4C26" w:rsidRDefault="00066D79" w:rsidP="00AC601A">
      <w:pPr>
        <w:pStyle w:val="Akapitzlist"/>
        <w:numPr>
          <w:ilvl w:val="0"/>
          <w:numId w:val="16"/>
        </w:numPr>
        <w:spacing w:before="120"/>
        <w:jc w:val="both"/>
        <w:rPr>
          <w:rFonts w:asciiTheme="minorHAnsi" w:hAnsiTheme="minorHAnsi" w:cs="Arial"/>
          <w:b/>
          <w:sz w:val="22"/>
          <w:szCs w:val="20"/>
        </w:rPr>
      </w:pPr>
      <w:r w:rsidRPr="008B4C26">
        <w:rPr>
          <w:rFonts w:asciiTheme="minorHAnsi" w:hAnsiTheme="minorHAnsi" w:cs="Arial"/>
          <w:b/>
          <w:sz w:val="22"/>
          <w:szCs w:val="20"/>
        </w:rPr>
        <w:t>UBEZPIECZENI/UCZESTNICY</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 xml:space="preserve">Do programu opieki medycznej może przystąpić każdy pracownik Zamawiającego, bez względu na wiek.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 xml:space="preserve">Strukturę wiekowo-płciową wszystkich pracowników Zamawiającego (918 osób) zawiera Załącznik nr 1A do SIWZ – Struktura pracowników.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Na tych samych warunkach co pracownicy Zamawiającego mogą przystępować do programu opieki medycznej także osoby oddelegowane czasowo do pracy w Ministerstwie Sprawiedliwości. Są to najczęściej pracownicy sądów i prokuratur.</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Programem opieki medycznej mogą być objęci również członkowie rodzin pracowników, z zastrzeżeniem, że członek rodziny danego pracownika może zostać objęty programem, jeżeli przystąpił do niego także sam pracownik.</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Przez członków rodziny pracownika rozumie się jego małżonka lub partnera życiowego oraz dzieci.</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Partner życiowy – jest to osoba, z którą ubezpieczony/uczestnik programu wspólnie prowadzi gospodarstwo domowe. Ponadto spełnione muszą zostać następujące warunki:</w:t>
      </w:r>
    </w:p>
    <w:p w:rsidR="00066D79" w:rsidRPr="008B4C26" w:rsidRDefault="00066D79" w:rsidP="00AC601A">
      <w:pPr>
        <w:numPr>
          <w:ilvl w:val="2"/>
          <w:numId w:val="15"/>
        </w:numPr>
        <w:tabs>
          <w:tab w:val="clear" w:pos="794"/>
          <w:tab w:val="num" w:pos="993"/>
        </w:tabs>
        <w:autoSpaceDN w:val="0"/>
        <w:spacing w:before="120"/>
        <w:ind w:left="993"/>
        <w:jc w:val="both"/>
        <w:rPr>
          <w:rFonts w:asciiTheme="minorHAnsi" w:hAnsiTheme="minorHAnsi" w:cs="Arial"/>
          <w:sz w:val="22"/>
          <w:szCs w:val="22"/>
        </w:rPr>
      </w:pPr>
      <w:r w:rsidRPr="008B4C26">
        <w:rPr>
          <w:rFonts w:asciiTheme="minorHAnsi" w:hAnsiTheme="minorHAnsi" w:cs="Arial"/>
          <w:sz w:val="22"/>
          <w:szCs w:val="22"/>
        </w:rPr>
        <w:t>Ubezpieczony/uczestnik programu ani partner nie mogą pozostawać w innym, formalnym związku małżeńskim.</w:t>
      </w:r>
    </w:p>
    <w:p w:rsidR="00066D79" w:rsidRPr="008B4C26" w:rsidRDefault="00066D79" w:rsidP="00AC601A">
      <w:pPr>
        <w:numPr>
          <w:ilvl w:val="2"/>
          <w:numId w:val="15"/>
        </w:numPr>
        <w:tabs>
          <w:tab w:val="clear" w:pos="794"/>
          <w:tab w:val="num" w:pos="993"/>
        </w:tabs>
        <w:autoSpaceDN w:val="0"/>
        <w:spacing w:before="120"/>
        <w:ind w:left="993"/>
        <w:jc w:val="both"/>
        <w:rPr>
          <w:rFonts w:asciiTheme="minorHAnsi" w:hAnsiTheme="minorHAnsi" w:cs="Arial"/>
          <w:sz w:val="22"/>
          <w:szCs w:val="22"/>
        </w:rPr>
      </w:pPr>
      <w:r w:rsidRPr="008B4C26">
        <w:rPr>
          <w:rFonts w:asciiTheme="minorHAnsi" w:hAnsiTheme="minorHAnsi" w:cs="Arial"/>
          <w:sz w:val="22"/>
          <w:szCs w:val="22"/>
        </w:rPr>
        <w:t>Partner życiowy nie może być spokrewniony z ubezpieczonym/uczestnikiem.</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Małżonkowie lub partnerzy życiowi mogą zostać objęci programem opieki medycznej, jeżeli nie ukończyli 65 roku życia, chyba że Wykonawca wyrazi zgodę na przyjęcie do programu małżonków lub partnerów życiowych również po 65 roku życia, co będzie podlegało ocenie zgodnie z kryteriami oceny ofert.</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 xml:space="preserve">Dzieci własne lub przysposobione pracownika lub jego partnera życiowego mogą być obejmowane programem od momentu urodzenia przynajmniej do czasu ukończenia 25 roku życia, bez względu na to, czy pozostają we wspólnym gospodarstwie domowym z pracownikiem lub czy uczęszczają do szkoły.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Wszystkie osoby spełniające ustalone kryteria dotyczące wieku w momencie obejmowania programem opieki medycznej mogą pozostawać w programie do końca trwania umowy.</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Osoby, które przestały być członkami grupy mogą pozostawać nadal w programie przez jeden kolejny miesiąc, pod warunkiem opłacenia składki/abonamentu za ten miesiąc.</w:t>
      </w:r>
    </w:p>
    <w:p w:rsidR="00066D79" w:rsidRPr="008B4C26" w:rsidRDefault="00066D79" w:rsidP="00AC601A">
      <w:pPr>
        <w:pStyle w:val="Akapitzlist"/>
        <w:keepNext/>
        <w:numPr>
          <w:ilvl w:val="0"/>
          <w:numId w:val="16"/>
        </w:numPr>
        <w:spacing w:before="120"/>
        <w:ind w:left="357" w:hanging="357"/>
        <w:jc w:val="both"/>
        <w:rPr>
          <w:rFonts w:asciiTheme="minorHAnsi" w:hAnsiTheme="minorHAnsi" w:cs="Arial"/>
          <w:b/>
          <w:sz w:val="22"/>
          <w:szCs w:val="20"/>
        </w:rPr>
      </w:pPr>
      <w:r w:rsidRPr="008B4C26">
        <w:rPr>
          <w:rFonts w:asciiTheme="minorHAnsi" w:hAnsiTheme="minorHAnsi" w:cs="Arial"/>
          <w:b/>
          <w:sz w:val="22"/>
          <w:szCs w:val="20"/>
        </w:rPr>
        <w:lastRenderedPageBreak/>
        <w:t>PRZYSTĘPOWANIE DO PROGRAMU</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0"/>
        </w:rPr>
      </w:pPr>
      <w:r w:rsidRPr="008B4C26">
        <w:rPr>
          <w:rFonts w:asciiTheme="minorHAnsi" w:hAnsiTheme="minorHAnsi" w:cs="Arial"/>
          <w:sz w:val="22"/>
          <w:szCs w:val="20"/>
        </w:rPr>
        <w:t xml:space="preserve">Przystąpienie do programu jest dobrowolne. Osoby spełniające kryterium przynależności do grupy mogą w dowolnym momencie trwania umowy przystępować do programu lub z niego rezygnować.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Wykonawca może zastrzec, że ponowne przystąpienie do programu osoby, która zrezygnowała, jest możliwe dopiero po określonym czasie, jednak nie dłuższym niż 12 miesięcy.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0"/>
        </w:rPr>
        <w:t>Zamawiający</w:t>
      </w:r>
      <w:r w:rsidRPr="008B4C26">
        <w:rPr>
          <w:rFonts w:asciiTheme="minorHAnsi" w:hAnsiTheme="minorHAnsi" w:cs="Arial"/>
          <w:sz w:val="22"/>
          <w:szCs w:val="22"/>
        </w:rPr>
        <w:t xml:space="preserve"> nie może zagwarantować, że wszyscy pracownicy skorzystają z możliwości przystąpienia do programu opieki medycznej. W obecnie funkcjonującym ubezpieczeniu zdrowotnym uczestniczy aktualnie 127 osób: 88 pracowników i 39 członków ich rodzin.</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0"/>
        </w:rPr>
        <w:t>Każdy</w:t>
      </w:r>
      <w:r w:rsidRPr="008B4C26">
        <w:rPr>
          <w:rFonts w:asciiTheme="minorHAnsi" w:hAnsiTheme="minorHAnsi" w:cs="Arial"/>
          <w:sz w:val="22"/>
          <w:szCs w:val="22"/>
        </w:rPr>
        <w:t xml:space="preserve"> pracownik może wybrać jeden z dwóch zakresów świadczeń. Członek rodziny przystępuje do takiego samego zakresu świadczeń jak pracownik. Zmiany zakresu można dokonać raz w ciągu rocznego okresu trwania umowy lub w rocznicę umowy – w zależności od praktyki stosowanej przez Wykonawcę.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Wykonawca nie będzie wymagał wypełniania przez osoby przystępujące do programu </w:t>
      </w:r>
      <w:r w:rsidRPr="008B4C26">
        <w:rPr>
          <w:rFonts w:asciiTheme="minorHAnsi" w:hAnsiTheme="minorHAnsi" w:cs="Arial"/>
          <w:sz w:val="22"/>
          <w:szCs w:val="20"/>
        </w:rPr>
        <w:t>żadnych</w:t>
      </w:r>
      <w:r w:rsidRPr="008B4C26">
        <w:rPr>
          <w:rFonts w:asciiTheme="minorHAnsi" w:hAnsiTheme="minorHAnsi" w:cs="Arial"/>
          <w:sz w:val="22"/>
          <w:szCs w:val="22"/>
        </w:rPr>
        <w:t xml:space="preserve"> ankiet medycznych, ani w inny sposób nie będzie zadawać pytań odnośnie stanu ich zdrowia.</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Wykonawca przyjmie do programu opieki medycznej bez ograniczeń ochrony oraz bez oceny ryzyka także osoby przebywające w szpitalach i na zwolnieniach lekarskich. Wykonawca może uzależnić przyjęcie do programu tych osób od tego, czy są one ubezpieczone w dotychczas funkcjonującej u zamawiającego umowie grupowego ubezpieczenia zdrowotnego.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0"/>
        </w:rPr>
        <w:t>Przystępowanie</w:t>
      </w:r>
      <w:r w:rsidRPr="008B4C26">
        <w:rPr>
          <w:rFonts w:asciiTheme="minorHAnsi" w:hAnsiTheme="minorHAnsi" w:cs="Arial"/>
          <w:sz w:val="22"/>
          <w:szCs w:val="22"/>
        </w:rPr>
        <w:t xml:space="preserve"> i występowanie odbywa się ze skutkiem na pierwszy dzień kolejnego miesiąca.</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0"/>
        </w:rPr>
        <w:t>Wykonawca</w:t>
      </w:r>
      <w:r w:rsidRPr="008B4C26">
        <w:rPr>
          <w:rFonts w:asciiTheme="minorHAnsi" w:hAnsiTheme="minorHAnsi" w:cs="Arial"/>
          <w:sz w:val="22"/>
          <w:szCs w:val="22"/>
        </w:rPr>
        <w:t xml:space="preserve"> obejmuje ubezpieczonego/uczestnika programem opieki medycznej w pełnym zakresie świadczeń od pierwszego dnia miesiąca następującego po miesiącu zgłoszenia danej osoby do programu. Wykonawca może warunkować objęcie programem otrzymaniem do określonej daty oryginałów dokumentów przystąpienia i składki/opłaty.</w:t>
      </w:r>
    </w:p>
    <w:p w:rsidR="00066D79" w:rsidRPr="008B4C26" w:rsidRDefault="00066D79" w:rsidP="00AC601A">
      <w:pPr>
        <w:pStyle w:val="Akapitzlist"/>
        <w:numPr>
          <w:ilvl w:val="0"/>
          <w:numId w:val="16"/>
        </w:numPr>
        <w:spacing w:before="120"/>
        <w:jc w:val="both"/>
        <w:rPr>
          <w:rFonts w:asciiTheme="minorHAnsi" w:hAnsiTheme="minorHAnsi" w:cs="Arial"/>
          <w:b/>
          <w:sz w:val="22"/>
          <w:szCs w:val="20"/>
        </w:rPr>
      </w:pPr>
      <w:r w:rsidRPr="008B4C26">
        <w:rPr>
          <w:rFonts w:asciiTheme="minorHAnsi" w:hAnsiTheme="minorHAnsi" w:cs="Arial"/>
          <w:b/>
          <w:sz w:val="22"/>
          <w:szCs w:val="20"/>
        </w:rPr>
        <w:t>KARENCJE I INNE CZASOWE OGRANICZENIA ŚWIADCZEŃ</w:t>
      </w:r>
    </w:p>
    <w:p w:rsidR="00066D79" w:rsidRPr="008B4C26" w:rsidRDefault="00066D79" w:rsidP="00591DAC">
      <w:pPr>
        <w:spacing w:before="120"/>
        <w:ind w:left="709"/>
        <w:rPr>
          <w:rFonts w:asciiTheme="minorHAnsi" w:hAnsiTheme="minorHAnsi" w:cs="Arial"/>
          <w:sz w:val="22"/>
          <w:szCs w:val="22"/>
        </w:rPr>
      </w:pPr>
      <w:r w:rsidRPr="008B4C26">
        <w:rPr>
          <w:rFonts w:asciiTheme="minorHAnsi" w:hAnsiTheme="minorHAnsi" w:cs="Arial"/>
          <w:sz w:val="22"/>
          <w:szCs w:val="22"/>
        </w:rPr>
        <w:t>Wykonawca nie będzie stosował żadnych okresów karencji ani innych czasowych ograniczeń świadczenia usług wobec ubezpieczonych/uczestników programu.</w:t>
      </w:r>
    </w:p>
    <w:p w:rsidR="00066D79" w:rsidRPr="008B4C26" w:rsidRDefault="00066D79" w:rsidP="00AC601A">
      <w:pPr>
        <w:pStyle w:val="Akapitzlist"/>
        <w:numPr>
          <w:ilvl w:val="0"/>
          <w:numId w:val="16"/>
        </w:numPr>
        <w:spacing w:before="120"/>
        <w:jc w:val="both"/>
        <w:rPr>
          <w:rFonts w:asciiTheme="minorHAnsi" w:hAnsiTheme="minorHAnsi" w:cs="Arial"/>
          <w:b/>
          <w:sz w:val="22"/>
          <w:szCs w:val="20"/>
        </w:rPr>
      </w:pPr>
      <w:r w:rsidRPr="008B4C26">
        <w:rPr>
          <w:rFonts w:asciiTheme="minorHAnsi" w:hAnsiTheme="minorHAnsi" w:cs="Arial"/>
          <w:b/>
          <w:sz w:val="22"/>
          <w:szCs w:val="20"/>
        </w:rPr>
        <w:t>SKŁADKA/OPŁATA</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Składka na ubezpieczenie lub opłata na abonament medyczny będzie finansowana przez pracowników. Każdy pracownik przystępując do programu wyrazi zgodę na comiesięczne potrącanie przez Zamawiającego z jego wynagrodzenia lub innych wypłat składki/opłaty z tytułu objęcia programem opieki medycznej jego i członków jego rodziny.</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Wykonawca dopuści możliwość przelania składki/opłaty bezpośrednio na konto Wykonawcy przez pracowników objętych programem opieki medycznej, którzy okresowo nie mogą mieć dokonanego potrącenia składki/opłaty przez Zamawiającego (np. osoby przebywające na urlopie wychowawczym, osoby delegowane do pracy w Ministerstwie).</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Składka/opłata opłacana będzie z góry, do 15 dnia miesiąca, za który jest należna.</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Za datę opłacenia składki/opłaty uważa się datę obciążenia rachunku bankowego Zamawiającego pod warunkiem, że na rachunku znajdowała się wystarczająca ilość środków.</w:t>
      </w:r>
    </w:p>
    <w:p w:rsidR="00066D79" w:rsidRPr="008B4C26" w:rsidRDefault="0097394E" w:rsidP="00AC601A">
      <w:pPr>
        <w:pStyle w:val="Akapitzlist"/>
        <w:numPr>
          <w:ilvl w:val="1"/>
          <w:numId w:val="16"/>
        </w:numPr>
        <w:spacing w:before="120"/>
        <w:jc w:val="both"/>
        <w:rPr>
          <w:rFonts w:asciiTheme="minorHAnsi" w:hAnsiTheme="minorHAnsi"/>
          <w:sz w:val="22"/>
          <w:szCs w:val="22"/>
        </w:rPr>
      </w:pPr>
      <w:r w:rsidRPr="008B4C26">
        <w:rPr>
          <w:rFonts w:asciiTheme="minorHAnsi" w:hAnsiTheme="minorHAnsi"/>
          <w:sz w:val="22"/>
          <w:szCs w:val="22"/>
        </w:rPr>
        <w:t xml:space="preserve">Brak zapłaty składki/opłaty w wyznaczonym terminie nie powoduje wygaśnięcia ochrony ubezpieczeniowej, zawieszenia odpowiedzialności ani rozwiązania umowy pod warunkiem, że brakująca składka/opłata zostanie przekazana do końca miesiąca za który jest należna. W przypadku braku składki/opłaty do końca miesiąca, odpowiedzialność może zostać zawieszona, a Wykonawca w takim przypadku wzywa Zamawiającego do uzupełnienia </w:t>
      </w:r>
      <w:r w:rsidRPr="008B4C26">
        <w:rPr>
          <w:rFonts w:asciiTheme="minorHAnsi" w:hAnsiTheme="minorHAnsi"/>
          <w:sz w:val="22"/>
          <w:szCs w:val="22"/>
        </w:rPr>
        <w:lastRenderedPageBreak/>
        <w:t>zaległości wskazując, co najmniej 14-dniowy dodatkowy termin zapłaty oraz informując o skutku nieprzekazania składki/opłaty. Po uregulowaniu zaległej składki odpowiedzialność zostaje wznowiona.</w:t>
      </w:r>
    </w:p>
    <w:p w:rsidR="00066D79" w:rsidRPr="008B4C26" w:rsidRDefault="00066D79" w:rsidP="00AC601A">
      <w:pPr>
        <w:pStyle w:val="Akapitzlist"/>
        <w:numPr>
          <w:ilvl w:val="1"/>
          <w:numId w:val="16"/>
        </w:numPr>
        <w:spacing w:before="120"/>
        <w:jc w:val="both"/>
        <w:rPr>
          <w:rFonts w:asciiTheme="minorHAnsi" w:hAnsiTheme="minorHAnsi"/>
          <w:sz w:val="22"/>
          <w:szCs w:val="22"/>
        </w:rPr>
      </w:pPr>
      <w:r w:rsidRPr="008B4C26">
        <w:rPr>
          <w:rFonts w:asciiTheme="minorHAnsi" w:hAnsiTheme="minorHAnsi"/>
          <w:sz w:val="22"/>
          <w:szCs w:val="22"/>
        </w:rPr>
        <w:t>Wykonawca zobowiązany jest zawiadomić Zamawiającego o nadpłacie lub niedopłacie składki/opłaty w terminie do 2</w:t>
      </w:r>
      <w:r w:rsidR="0097394E" w:rsidRPr="008B4C26">
        <w:rPr>
          <w:rFonts w:asciiTheme="minorHAnsi" w:hAnsiTheme="minorHAnsi"/>
          <w:sz w:val="22"/>
          <w:szCs w:val="22"/>
        </w:rPr>
        <w:t>5</w:t>
      </w:r>
      <w:r w:rsidRPr="008B4C26">
        <w:rPr>
          <w:rFonts w:asciiTheme="minorHAnsi" w:hAnsiTheme="minorHAnsi"/>
          <w:sz w:val="22"/>
          <w:szCs w:val="22"/>
        </w:rPr>
        <w:t xml:space="preserve"> dnia miesiąca, za który składka/opłata jest należna.</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Miesięczny koszt opieki medycznej za jedną osobę (pracownika) nie może być wyższy niż: 80,00 zł w Zakresie I </w:t>
      </w:r>
      <w:proofErr w:type="spellStart"/>
      <w:r w:rsidRPr="008B4C26">
        <w:rPr>
          <w:rFonts w:asciiTheme="minorHAnsi" w:hAnsiTheme="minorHAnsi" w:cs="Arial"/>
          <w:sz w:val="22"/>
          <w:szCs w:val="22"/>
        </w:rPr>
        <w:t>i</w:t>
      </w:r>
      <w:proofErr w:type="spellEnd"/>
      <w:r w:rsidRPr="008B4C26">
        <w:rPr>
          <w:rFonts w:asciiTheme="minorHAnsi" w:hAnsiTheme="minorHAnsi" w:cs="Arial"/>
          <w:sz w:val="22"/>
          <w:szCs w:val="22"/>
        </w:rPr>
        <w:t xml:space="preserve"> 200,00 zł w Zakresie II.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Wykonawca powinien zagwarantować możliwość funkcjonowania pakietu partnerskiego i rodzinnego. W przypadku pakietu partnerskiego, obejmującego pracownika i jednego członka jego rodziny, wysokość składki/opłaty nie może być wyższa niż 2,1 krotność składki/opłaty za pracownika. W przypadku pakietu rodzinnego, obejmującego pracownika, jego małżonka lub partnera i dzieci (bez względu na ich liczbę) wysokość składki/opłaty nie może być wyższa niż 3,5 krotność składki/opłaty za pracownika. Wysokość przelicznika składki/opłaty za jednego pracownika na składkę/opłatę za pakiety partnerskie i rodzinne podlegać będzie ocenie zgodnie z kryteriami oceny ofert.</w:t>
      </w:r>
    </w:p>
    <w:p w:rsidR="00066D79" w:rsidRPr="008B4C26" w:rsidRDefault="00066D79" w:rsidP="00AC601A">
      <w:pPr>
        <w:pStyle w:val="Akapitzlist"/>
        <w:numPr>
          <w:ilvl w:val="0"/>
          <w:numId w:val="16"/>
        </w:numPr>
        <w:spacing w:before="120"/>
        <w:jc w:val="both"/>
        <w:rPr>
          <w:rFonts w:asciiTheme="minorHAnsi" w:hAnsiTheme="minorHAnsi" w:cs="Arial"/>
          <w:b/>
          <w:sz w:val="22"/>
          <w:szCs w:val="20"/>
        </w:rPr>
      </w:pPr>
      <w:r w:rsidRPr="008B4C26">
        <w:rPr>
          <w:rFonts w:asciiTheme="minorHAnsi" w:hAnsiTheme="minorHAnsi" w:cs="Arial"/>
          <w:b/>
          <w:sz w:val="22"/>
          <w:szCs w:val="20"/>
        </w:rPr>
        <w:t>MIEJSCE OBSŁUGI</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Wykonawca zapewni przez cały okres trwania umowy dostęp do minimum </w:t>
      </w:r>
      <w:r w:rsidR="00D33B19" w:rsidRPr="008B4C26">
        <w:rPr>
          <w:rFonts w:asciiTheme="minorHAnsi" w:hAnsiTheme="minorHAnsi" w:cs="Arial"/>
          <w:sz w:val="22"/>
          <w:szCs w:val="22"/>
        </w:rPr>
        <w:t>10</w:t>
      </w:r>
      <w:r w:rsidRPr="008B4C26">
        <w:rPr>
          <w:rFonts w:asciiTheme="minorHAnsi" w:hAnsiTheme="minorHAnsi" w:cs="Arial"/>
          <w:sz w:val="22"/>
          <w:szCs w:val="22"/>
        </w:rPr>
        <w:t>00 placówek medycznych w całej Polsce, w tym w Warszawie minimum 1</w:t>
      </w:r>
      <w:r w:rsidR="00D33B19" w:rsidRPr="008B4C26">
        <w:rPr>
          <w:rFonts w:asciiTheme="minorHAnsi" w:hAnsiTheme="minorHAnsi" w:cs="Arial"/>
          <w:sz w:val="22"/>
          <w:szCs w:val="22"/>
        </w:rPr>
        <w:t>2</w:t>
      </w:r>
      <w:r w:rsidRPr="008B4C26">
        <w:rPr>
          <w:rFonts w:asciiTheme="minorHAnsi" w:hAnsiTheme="minorHAnsi" w:cs="Arial"/>
          <w:sz w:val="22"/>
          <w:szCs w:val="22"/>
        </w:rPr>
        <w:t xml:space="preserve"> placówek medycznych zapewniających konsultacje lekarzy specjalistów. Ewentualne zmiany na liście udostępnionych placówek medycznych nie mogą pogorszyć ubezpieczonym/uczestnikom programu dostępu do należnych usług.</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Wykonawca wraz z umową opieki medycznej przekaże Zamawiającemu listę placówek medycznych na terenie RP, w których ubezpieczeni/uczestnicy mogą bezgotówkowo korzystać z usług objętych umową. W przypadku zmian na liście udostępnionych placówek w trakcie trwania umowy Wykonawca przekaże Zamawiającemu uaktualnioną informację.</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Lepsza dostępność do placówek (większa ich liczba) świadczących usługi medyczne w ramach obsługi bezgotówkowej będzie podlegać ocenie zgodnie z kryteriami oceny ofert.</w:t>
      </w:r>
    </w:p>
    <w:p w:rsidR="00066D79" w:rsidRPr="008B4C26" w:rsidRDefault="00066D79" w:rsidP="00AC601A">
      <w:pPr>
        <w:pStyle w:val="Akapitzlist"/>
        <w:numPr>
          <w:ilvl w:val="0"/>
          <w:numId w:val="16"/>
        </w:numPr>
        <w:spacing w:before="120"/>
        <w:jc w:val="both"/>
        <w:rPr>
          <w:rFonts w:asciiTheme="minorHAnsi" w:hAnsiTheme="minorHAnsi" w:cs="Arial"/>
          <w:b/>
          <w:sz w:val="22"/>
          <w:szCs w:val="20"/>
        </w:rPr>
      </w:pPr>
      <w:r w:rsidRPr="008B4C26">
        <w:rPr>
          <w:rFonts w:asciiTheme="minorHAnsi" w:hAnsiTheme="minorHAnsi" w:cs="Arial"/>
          <w:b/>
          <w:sz w:val="22"/>
          <w:szCs w:val="20"/>
        </w:rPr>
        <w:t>WYMAGANY (OBLIGATORYJNY) ZAKRES ŚWIADCZEŃ</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Minimalne wymagane świadczenia w ramach programu opieki zdrowotnej zawiera Załącznik nr 2A do SIWZ. Zakres II powinien zawierać wszystkie świadczenia zakresu I </w:t>
      </w:r>
      <w:proofErr w:type="spellStart"/>
      <w:r w:rsidRPr="008B4C26">
        <w:rPr>
          <w:rFonts w:asciiTheme="minorHAnsi" w:hAnsiTheme="minorHAnsi" w:cs="Arial"/>
          <w:sz w:val="22"/>
          <w:szCs w:val="22"/>
        </w:rPr>
        <w:t>i</w:t>
      </w:r>
      <w:proofErr w:type="spellEnd"/>
      <w:r w:rsidRPr="008B4C26">
        <w:rPr>
          <w:rFonts w:asciiTheme="minorHAnsi" w:hAnsiTheme="minorHAnsi" w:cs="Arial"/>
          <w:sz w:val="22"/>
          <w:szCs w:val="22"/>
        </w:rPr>
        <w:t xml:space="preserve"> dodatkowo obejmować znacznie szerszy katalog świadczeń.</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Czas oczekiwania na wizytę u lekarza opieki podstawowej (internisty, lekarza rodzinnego, pediatry) nie może być dłuższy niż 2 dni robocze. W przypadku konsultacji innych lekarzy specjalistów oczekiwane przez Zamawiającego terminy wizyt nie powinny być dłuższe niż 10 dni roboczych. Gwarancja terminów wizyt nie będzie obowiązywała w przypadku, jeżeli ubezpieczony/uczestnik programu wybierze inną placówkę lub lekarza niż zaproponował Wykonawca. Gwarancja nie będzie dotyczyła także sytuacji, gdy ubezpieczony/uczestnik programu będzie oczekiwał określonych godzin lub dni przyjęcia do lekarza. Wykonawca może zaoferować krótsze terminy realizacji wizyt, co będzie podlegać ocenie zgodnie z kryteriami oceny ofert. W przypadku nie wywiązania się Wykonawcy z gwarancji ubezpieczony/uczestnik programu ma prawo do samodzielnego umówienia się w terminie objętym gwarancją na wizytę w dowolnej placówce i otrzymania od wykonawcy pełnego zwrotu kosztu takiej wizyty.</w:t>
      </w:r>
    </w:p>
    <w:p w:rsidR="00066D79" w:rsidRPr="008B4C26" w:rsidRDefault="00066D79" w:rsidP="00AC601A">
      <w:pPr>
        <w:pStyle w:val="Akapitzlist"/>
        <w:numPr>
          <w:ilvl w:val="0"/>
          <w:numId w:val="16"/>
        </w:numPr>
        <w:spacing w:before="120"/>
        <w:jc w:val="both"/>
        <w:rPr>
          <w:rFonts w:asciiTheme="minorHAnsi" w:hAnsiTheme="minorHAnsi" w:cs="Arial"/>
          <w:b/>
          <w:sz w:val="22"/>
          <w:szCs w:val="20"/>
        </w:rPr>
      </w:pPr>
      <w:r w:rsidRPr="008B4C26">
        <w:rPr>
          <w:rFonts w:asciiTheme="minorHAnsi" w:hAnsiTheme="minorHAnsi" w:cs="Arial"/>
          <w:b/>
          <w:sz w:val="22"/>
          <w:szCs w:val="20"/>
        </w:rPr>
        <w:t>DODATKOWY (FAKULTATYWNY) ZAKRES ŚWIADCZEŃ - OCENIANY ZGODNIE Z KRYTERIAMI OCENY OFERT</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Podwyższenie granicy wieku przyjmowania do programu dla członków rodzin.</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lastRenderedPageBreak/>
        <w:t xml:space="preserve">Lepsza dostępność do placówek (większa ich liczba) świadczących usługi medyczne </w:t>
      </w:r>
      <w:r w:rsidR="00D33B19" w:rsidRPr="008B4C26">
        <w:rPr>
          <w:rFonts w:asciiTheme="minorHAnsi" w:hAnsiTheme="minorHAnsi" w:cs="Arial"/>
          <w:sz w:val="22"/>
          <w:szCs w:val="22"/>
        </w:rPr>
        <w:t xml:space="preserve">w Warszawie </w:t>
      </w:r>
      <w:r w:rsidRPr="008B4C26">
        <w:rPr>
          <w:rFonts w:asciiTheme="minorHAnsi" w:hAnsiTheme="minorHAnsi" w:cs="Arial"/>
          <w:sz w:val="22"/>
          <w:szCs w:val="22"/>
        </w:rPr>
        <w:t>w ramach obsługi bezgotówkowej.</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Większa liczba świadczeń niż minimalne wymagania określone przez Zamawiającego, np. dodatkowe niewymienione specjalności lekarskie czy dodatkowe rodzaje badań.</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Konsultacje profesorskie.</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Pokrycie kosztów kontrastu przy badaniach takich jak rezonans magnetyczny i tomografia komputerowa – dotyczy Zakresu I.</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Wyższy limit lub nielimitowane wizyty domowe.</w:t>
      </w:r>
    </w:p>
    <w:p w:rsidR="00066D79" w:rsidRPr="008B4C26" w:rsidRDefault="00066D79" w:rsidP="00AC601A">
      <w:pPr>
        <w:pStyle w:val="Akapitzlist"/>
        <w:numPr>
          <w:ilvl w:val="1"/>
          <w:numId w:val="16"/>
        </w:numPr>
        <w:tabs>
          <w:tab w:val="clear" w:pos="716"/>
          <w:tab w:val="num" w:pos="851"/>
        </w:tabs>
        <w:spacing w:before="120"/>
        <w:ind w:left="715" w:hanging="431"/>
        <w:jc w:val="both"/>
        <w:rPr>
          <w:rFonts w:asciiTheme="minorHAnsi" w:hAnsiTheme="minorHAnsi" w:cs="Arial"/>
          <w:sz w:val="22"/>
          <w:szCs w:val="22"/>
        </w:rPr>
      </w:pPr>
      <w:r w:rsidRPr="008B4C26">
        <w:rPr>
          <w:rFonts w:asciiTheme="minorHAnsi" w:hAnsiTheme="minorHAnsi" w:cs="Arial"/>
          <w:sz w:val="22"/>
          <w:szCs w:val="22"/>
        </w:rPr>
        <w:t>Stomatologia zachowawcza – zniżki lub pełne pokrycie kosztów.</w:t>
      </w:r>
    </w:p>
    <w:p w:rsidR="00066D79" w:rsidRPr="008B4C26" w:rsidRDefault="00066D79" w:rsidP="00AC601A">
      <w:pPr>
        <w:pStyle w:val="Akapitzlist"/>
        <w:numPr>
          <w:ilvl w:val="1"/>
          <w:numId w:val="16"/>
        </w:numPr>
        <w:tabs>
          <w:tab w:val="clear" w:pos="716"/>
          <w:tab w:val="num" w:pos="851"/>
        </w:tabs>
        <w:spacing w:before="120"/>
        <w:ind w:left="715" w:hanging="431"/>
        <w:jc w:val="both"/>
        <w:rPr>
          <w:rFonts w:asciiTheme="minorHAnsi" w:hAnsiTheme="minorHAnsi" w:cs="Arial"/>
          <w:sz w:val="22"/>
          <w:szCs w:val="22"/>
        </w:rPr>
      </w:pPr>
      <w:r w:rsidRPr="008B4C26">
        <w:rPr>
          <w:rFonts w:asciiTheme="minorHAnsi" w:hAnsiTheme="minorHAnsi" w:cs="Arial"/>
          <w:sz w:val="22"/>
          <w:szCs w:val="22"/>
        </w:rPr>
        <w:t>Chirurgia stomatologiczna – zniżki lub pełne pokrycie kosztów.</w:t>
      </w:r>
    </w:p>
    <w:p w:rsidR="00066D79" w:rsidRPr="008B4C26" w:rsidRDefault="00066D79" w:rsidP="00AC601A">
      <w:pPr>
        <w:pStyle w:val="Akapitzlist"/>
        <w:numPr>
          <w:ilvl w:val="1"/>
          <w:numId w:val="16"/>
        </w:numPr>
        <w:tabs>
          <w:tab w:val="clear" w:pos="716"/>
          <w:tab w:val="num" w:pos="851"/>
        </w:tabs>
        <w:spacing w:before="120"/>
        <w:ind w:left="715" w:hanging="431"/>
        <w:jc w:val="both"/>
        <w:rPr>
          <w:rFonts w:asciiTheme="minorHAnsi" w:hAnsiTheme="minorHAnsi" w:cs="Arial"/>
          <w:sz w:val="22"/>
          <w:szCs w:val="22"/>
        </w:rPr>
      </w:pPr>
      <w:r w:rsidRPr="008B4C26">
        <w:rPr>
          <w:rFonts w:asciiTheme="minorHAnsi" w:hAnsiTheme="minorHAnsi" w:cs="Arial"/>
          <w:sz w:val="22"/>
          <w:szCs w:val="22"/>
        </w:rPr>
        <w:t>Wyższy limit lub nielimitowane zabiegi rehabilitacyjne.</w:t>
      </w:r>
    </w:p>
    <w:p w:rsidR="00066D79" w:rsidRPr="008B4C26" w:rsidRDefault="00066D79" w:rsidP="00AC601A">
      <w:pPr>
        <w:pStyle w:val="Akapitzlist"/>
        <w:numPr>
          <w:ilvl w:val="1"/>
          <w:numId w:val="16"/>
        </w:numPr>
        <w:tabs>
          <w:tab w:val="clear" w:pos="716"/>
          <w:tab w:val="num" w:pos="851"/>
        </w:tabs>
        <w:spacing w:before="120"/>
        <w:ind w:left="715" w:hanging="431"/>
        <w:jc w:val="both"/>
        <w:rPr>
          <w:rFonts w:asciiTheme="minorHAnsi" w:hAnsiTheme="minorHAnsi" w:cs="Arial"/>
          <w:sz w:val="22"/>
          <w:szCs w:val="22"/>
        </w:rPr>
      </w:pPr>
      <w:r w:rsidRPr="008B4C26">
        <w:rPr>
          <w:rFonts w:asciiTheme="minorHAnsi" w:hAnsiTheme="minorHAnsi" w:cs="Arial"/>
          <w:sz w:val="22"/>
          <w:szCs w:val="22"/>
        </w:rPr>
        <w:t>Refundacja kosztów leczenia – zwrot kosztów leczenia z tytułu świadczeń objętych programem, które miało miejsce w dowolnej placówce medycznej lub u dowolnego lekarza spoza sieci placówek udostępnionych przez Wykonawcę do obsługi bezgotówkowej, na podstawie imiennej faktury wystawionej na ubezpieczonego/uczestnika programu, do wysokości kwot określonych przez Wykonawcę.</w:t>
      </w:r>
    </w:p>
    <w:p w:rsidR="00066D79" w:rsidRPr="008B4C26" w:rsidRDefault="00066D79" w:rsidP="00AC601A">
      <w:pPr>
        <w:pStyle w:val="Akapitzlist"/>
        <w:numPr>
          <w:ilvl w:val="1"/>
          <w:numId w:val="16"/>
        </w:numPr>
        <w:tabs>
          <w:tab w:val="clear" w:pos="716"/>
          <w:tab w:val="num" w:pos="851"/>
        </w:tabs>
        <w:spacing w:before="120"/>
        <w:ind w:left="715" w:hanging="431"/>
        <w:jc w:val="both"/>
        <w:rPr>
          <w:rFonts w:asciiTheme="minorHAnsi" w:hAnsiTheme="minorHAnsi" w:cs="Arial"/>
          <w:sz w:val="22"/>
          <w:szCs w:val="22"/>
        </w:rPr>
      </w:pPr>
      <w:r w:rsidRPr="008B4C26">
        <w:rPr>
          <w:rFonts w:asciiTheme="minorHAnsi" w:hAnsiTheme="minorHAnsi" w:cs="Arial"/>
          <w:sz w:val="22"/>
          <w:szCs w:val="22"/>
        </w:rPr>
        <w:t>Skrócenie terminów gwarancji dostępności wizyt lekarskich.</w:t>
      </w:r>
    </w:p>
    <w:p w:rsidR="00066D79" w:rsidRPr="008B4C26" w:rsidRDefault="00066D79" w:rsidP="00AC601A">
      <w:pPr>
        <w:pStyle w:val="Akapitzlist"/>
        <w:numPr>
          <w:ilvl w:val="1"/>
          <w:numId w:val="16"/>
        </w:numPr>
        <w:tabs>
          <w:tab w:val="clear" w:pos="716"/>
          <w:tab w:val="num" w:pos="851"/>
        </w:tabs>
        <w:spacing w:before="120"/>
        <w:ind w:left="715" w:hanging="431"/>
        <w:jc w:val="both"/>
        <w:rPr>
          <w:rFonts w:asciiTheme="minorHAnsi" w:hAnsiTheme="minorHAnsi" w:cs="Arial"/>
          <w:sz w:val="22"/>
          <w:szCs w:val="22"/>
        </w:rPr>
      </w:pPr>
      <w:r w:rsidRPr="008B4C26">
        <w:rPr>
          <w:rFonts w:asciiTheme="minorHAnsi" w:hAnsiTheme="minorHAnsi" w:cs="Arial"/>
          <w:sz w:val="22"/>
          <w:szCs w:val="22"/>
        </w:rPr>
        <w:t>Usługi dodatkowe – zaoferowane przez Wykonawcę, a nie wymagane przez Zamawiającego, takie jak np. całodobowa pomoc ambulatoryjna w nagłych przypadkach, transport medyczny, dodatkowa opinia medyczna, koszty leczenia za granicą, assistance medyczny.</w:t>
      </w:r>
    </w:p>
    <w:p w:rsidR="00066D79" w:rsidRPr="008B4C26" w:rsidRDefault="00066D79" w:rsidP="00AC601A">
      <w:pPr>
        <w:pStyle w:val="Akapitzlist"/>
        <w:numPr>
          <w:ilvl w:val="1"/>
          <w:numId w:val="16"/>
        </w:numPr>
        <w:tabs>
          <w:tab w:val="clear" w:pos="716"/>
          <w:tab w:val="num" w:pos="851"/>
        </w:tabs>
        <w:spacing w:before="120"/>
        <w:ind w:left="715" w:hanging="431"/>
        <w:jc w:val="both"/>
        <w:rPr>
          <w:rFonts w:asciiTheme="minorHAnsi" w:hAnsiTheme="minorHAnsi" w:cs="Arial"/>
          <w:sz w:val="22"/>
          <w:szCs w:val="22"/>
        </w:rPr>
      </w:pPr>
      <w:r w:rsidRPr="008B4C26">
        <w:rPr>
          <w:rFonts w:asciiTheme="minorHAnsi" w:hAnsiTheme="minorHAnsi" w:cs="Arial"/>
          <w:sz w:val="22"/>
          <w:szCs w:val="22"/>
        </w:rPr>
        <w:t>Dodatkowy pakiet seniorski dla rodziców i teściów pracownika, rodziców partnera, ewentualnie współmałżonków/partnerów, którzy ze względu na wiek nie będą mogli być objęci pakietem partnerskim/rodzinnym.</w:t>
      </w:r>
    </w:p>
    <w:p w:rsidR="00066D79" w:rsidRPr="008B4C26" w:rsidRDefault="00066D79" w:rsidP="00AC601A">
      <w:pPr>
        <w:pStyle w:val="Akapitzlist"/>
        <w:numPr>
          <w:ilvl w:val="0"/>
          <w:numId w:val="16"/>
        </w:numPr>
        <w:spacing w:before="120"/>
        <w:jc w:val="both"/>
        <w:rPr>
          <w:rFonts w:asciiTheme="minorHAnsi" w:hAnsiTheme="minorHAnsi" w:cs="Arial"/>
          <w:b/>
          <w:sz w:val="22"/>
          <w:szCs w:val="20"/>
        </w:rPr>
      </w:pPr>
      <w:r w:rsidRPr="008B4C26">
        <w:rPr>
          <w:rFonts w:asciiTheme="minorHAnsi" w:hAnsiTheme="minorHAnsi" w:cs="Arial"/>
          <w:b/>
          <w:sz w:val="22"/>
          <w:szCs w:val="20"/>
        </w:rPr>
        <w:t>POSTANOWIENIA DODATKOWE</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Wszystkie zaoferowane przez Wykonawcę świadczenia muszą zostać uwzględnione w zaoferowanej wysokości składki/opłaty z tytułu uczestnictwa w programie.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Jeżeli Wykonawca oferuje ubezpieczenie zdrowotne razem z ubezpieczeniem na życie, suma ubezpieczenia na życie będzie na najniższym możliwym poziomie.</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Liczba dostępnych ubezpieczonym/uczestnikom programu wizyt i badań nie może być w żaden sposób limitowana przez Wykonawcę, za wyjątkiem konsultacji psychologa, psychiatry, wizyt domowych i rehabilitacji, zgodnie z opisem.</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 xml:space="preserve">Objęte programem opieki medycznej usługi we wskazanych przez Wykonawcę placówkach medycznych będą dostępne bezgotówkowo. Nie dopuszcza się, aby osoby objęte programem ponosiły w placówkach dostępnych bezgotówkowo jakiekolwiek dodatkowe koszty lub dopłaty do wykonywanych usług medycznych, za wyjątkiem pokrycia kosztu kontrastu, jeżeli jest wymagany przy badaniach takich jak rezonans magnetyczny i tomografia komputerowa, a jego pokrycie nie zostanie zaoferowane przez Wykonawcę. </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W programie opieki medycznej nie mogą być wyłączone koszty leczenia chorób i wypadków, które wystąpiły przed jego rozpoczęciem.</w:t>
      </w:r>
    </w:p>
    <w:p w:rsidR="00066D79" w:rsidRPr="008B4C26" w:rsidRDefault="00066D79" w:rsidP="00AC601A">
      <w:pPr>
        <w:pStyle w:val="Akapitzlist"/>
        <w:numPr>
          <w:ilvl w:val="1"/>
          <w:numId w:val="16"/>
        </w:numPr>
        <w:spacing w:before="120"/>
        <w:ind w:left="715" w:hanging="431"/>
        <w:jc w:val="both"/>
        <w:rPr>
          <w:rFonts w:asciiTheme="minorHAnsi" w:hAnsiTheme="minorHAnsi" w:cs="Arial"/>
          <w:sz w:val="22"/>
          <w:szCs w:val="22"/>
        </w:rPr>
      </w:pPr>
      <w:r w:rsidRPr="008B4C26">
        <w:rPr>
          <w:rFonts w:asciiTheme="minorHAnsi" w:hAnsiTheme="minorHAnsi" w:cs="Arial"/>
          <w:sz w:val="22"/>
          <w:szCs w:val="22"/>
        </w:rPr>
        <w:t>Warunkowanie możliwości skorzystania ze świadczeń objętych programem posiadaniem skierowania od lekarza może mieć miejsce jedynie w przypadku konsultacji profesorskich, badań i rehabilitacji.</w:t>
      </w:r>
    </w:p>
    <w:p w:rsidR="00066D79" w:rsidRPr="008B4C26" w:rsidRDefault="00066D79" w:rsidP="00AC601A">
      <w:pPr>
        <w:pStyle w:val="Akapitzlist"/>
        <w:keepNext/>
        <w:numPr>
          <w:ilvl w:val="0"/>
          <w:numId w:val="16"/>
        </w:numPr>
        <w:spacing w:before="120"/>
        <w:ind w:left="357" w:hanging="357"/>
        <w:jc w:val="both"/>
        <w:rPr>
          <w:rFonts w:asciiTheme="minorHAnsi" w:hAnsiTheme="minorHAnsi" w:cs="Arial"/>
          <w:b/>
          <w:sz w:val="22"/>
          <w:szCs w:val="20"/>
        </w:rPr>
      </w:pPr>
      <w:r w:rsidRPr="008B4C26">
        <w:rPr>
          <w:rFonts w:asciiTheme="minorHAnsi" w:hAnsiTheme="minorHAnsi" w:cs="Arial"/>
          <w:b/>
          <w:sz w:val="22"/>
          <w:szCs w:val="20"/>
        </w:rPr>
        <w:lastRenderedPageBreak/>
        <w:t xml:space="preserve">UMOWA </w:t>
      </w:r>
    </w:p>
    <w:p w:rsidR="00066D79" w:rsidRPr="008B4C26" w:rsidRDefault="00066D79" w:rsidP="00AC601A">
      <w:pPr>
        <w:pStyle w:val="Akapitzlist"/>
        <w:numPr>
          <w:ilvl w:val="1"/>
          <w:numId w:val="16"/>
        </w:numPr>
        <w:tabs>
          <w:tab w:val="clear" w:pos="716"/>
          <w:tab w:val="num" w:pos="851"/>
        </w:tabs>
        <w:spacing w:before="120"/>
        <w:ind w:left="851" w:hanging="567"/>
        <w:jc w:val="both"/>
        <w:rPr>
          <w:rFonts w:asciiTheme="minorHAnsi" w:hAnsiTheme="minorHAnsi" w:cs="Arial"/>
          <w:sz w:val="22"/>
          <w:szCs w:val="22"/>
        </w:rPr>
      </w:pPr>
      <w:r w:rsidRPr="008B4C26">
        <w:rPr>
          <w:rFonts w:asciiTheme="minorHAnsi" w:hAnsiTheme="minorHAnsi" w:cs="Arial"/>
          <w:sz w:val="22"/>
          <w:szCs w:val="22"/>
        </w:rPr>
        <w:t xml:space="preserve">Umowa będzie zawarta na okres 24 miesięcy. </w:t>
      </w:r>
      <w:r w:rsidR="00D33B19" w:rsidRPr="008B4C26">
        <w:rPr>
          <w:rFonts w:asciiTheme="minorHAnsi" w:hAnsiTheme="minorHAnsi"/>
          <w:sz w:val="22"/>
          <w:szCs w:val="22"/>
        </w:rPr>
        <w:t>Zamawiający zastrzega sobie prawo opcji polegające na wydłużeniu czasu trwania umowy o dodatkowe 3 miesiące na niezmienionych warunkach.</w:t>
      </w:r>
    </w:p>
    <w:p w:rsidR="00066D79" w:rsidRPr="008B4C26" w:rsidRDefault="00066D79" w:rsidP="00AC601A">
      <w:pPr>
        <w:pStyle w:val="Akapitzlist"/>
        <w:numPr>
          <w:ilvl w:val="1"/>
          <w:numId w:val="16"/>
        </w:numPr>
        <w:tabs>
          <w:tab w:val="clear" w:pos="716"/>
          <w:tab w:val="num" w:pos="851"/>
        </w:tabs>
        <w:spacing w:before="120"/>
        <w:ind w:left="851" w:hanging="567"/>
        <w:jc w:val="both"/>
        <w:rPr>
          <w:rFonts w:asciiTheme="minorHAnsi" w:hAnsiTheme="minorHAnsi" w:cs="Arial"/>
          <w:sz w:val="22"/>
          <w:szCs w:val="22"/>
        </w:rPr>
      </w:pPr>
      <w:r w:rsidRPr="008B4C26">
        <w:rPr>
          <w:rFonts w:asciiTheme="minorHAnsi" w:hAnsiTheme="minorHAnsi" w:cs="Arial"/>
          <w:sz w:val="22"/>
          <w:szCs w:val="22"/>
        </w:rPr>
        <w:t xml:space="preserve">Zaproponowane przez wybranego Wykonawcę warunki programu opieki medycznej będą obowiązujące o ile przynajmniej 80 osób zdecyduje się na przystąpienie do programu. </w:t>
      </w:r>
    </w:p>
    <w:p w:rsidR="00066D79" w:rsidRPr="008B4C26" w:rsidRDefault="00066D79" w:rsidP="00AC601A">
      <w:pPr>
        <w:pStyle w:val="Akapitzlist"/>
        <w:numPr>
          <w:ilvl w:val="1"/>
          <w:numId w:val="16"/>
        </w:numPr>
        <w:tabs>
          <w:tab w:val="clear" w:pos="716"/>
          <w:tab w:val="num" w:pos="851"/>
        </w:tabs>
        <w:spacing w:before="120"/>
        <w:ind w:left="851" w:hanging="567"/>
        <w:jc w:val="both"/>
        <w:rPr>
          <w:rFonts w:asciiTheme="minorHAnsi" w:hAnsiTheme="minorHAnsi" w:cs="Arial"/>
          <w:sz w:val="22"/>
          <w:szCs w:val="22"/>
        </w:rPr>
      </w:pPr>
      <w:r w:rsidRPr="008B4C26">
        <w:rPr>
          <w:rFonts w:asciiTheme="minorHAnsi" w:hAnsiTheme="minorHAnsi" w:cs="Arial"/>
          <w:sz w:val="22"/>
          <w:szCs w:val="22"/>
        </w:rPr>
        <w:t>Jeżeli wymagany poziom partycypacji w programie nie zostanie osiągnięty w okresie 3 miesięcy od daty wprowadzenia programu, Wykonawca będzie miał prawo zaproponować zmianę warunków umowy w formie zmiany zakresu świadczeń lub zmiany wysokości składki/opłaty. Zamawiający może zaakceptować zaproponowaną zmianę warunków umowy lub rozwiązać umowę z zastosowaniem 3 miesięcznego okresu wypowiedzenia, ze skutkiem na koniec miesiąca kalendarzowego. W okresie wypowiedzenia obowiązywać będą niezmienione warunki oferty wyłonionej w ramach przetargu.</w:t>
      </w:r>
    </w:p>
    <w:p w:rsidR="00066D79" w:rsidRPr="008B4C26" w:rsidRDefault="00066D79" w:rsidP="00AC601A">
      <w:pPr>
        <w:pStyle w:val="Akapitzlist"/>
        <w:numPr>
          <w:ilvl w:val="1"/>
          <w:numId w:val="16"/>
        </w:numPr>
        <w:tabs>
          <w:tab w:val="clear" w:pos="716"/>
          <w:tab w:val="num" w:pos="851"/>
        </w:tabs>
        <w:spacing w:before="120"/>
        <w:ind w:left="851" w:hanging="567"/>
        <w:jc w:val="both"/>
        <w:rPr>
          <w:rFonts w:asciiTheme="minorHAnsi" w:hAnsiTheme="minorHAnsi" w:cs="Arial"/>
          <w:sz w:val="22"/>
          <w:szCs w:val="22"/>
        </w:rPr>
      </w:pPr>
      <w:r w:rsidRPr="008B4C26">
        <w:rPr>
          <w:rFonts w:asciiTheme="minorHAnsi" w:hAnsiTheme="minorHAnsi" w:cs="Arial"/>
          <w:sz w:val="22"/>
          <w:szCs w:val="22"/>
        </w:rPr>
        <w:t xml:space="preserve">Wykonawca zapewni niezmienność warunków programu na cały czas trwania umowy, z zastrzeżeniem osiągnięcia wymaganego poziomu partycypacji. </w:t>
      </w:r>
    </w:p>
    <w:p w:rsidR="00066D79" w:rsidRPr="008B4C26" w:rsidRDefault="00066D79" w:rsidP="00AC601A">
      <w:pPr>
        <w:pStyle w:val="Akapitzlist"/>
        <w:numPr>
          <w:ilvl w:val="1"/>
          <w:numId w:val="16"/>
        </w:numPr>
        <w:tabs>
          <w:tab w:val="clear" w:pos="716"/>
          <w:tab w:val="num" w:pos="851"/>
        </w:tabs>
        <w:spacing w:before="120"/>
        <w:ind w:left="851" w:hanging="567"/>
        <w:jc w:val="both"/>
        <w:rPr>
          <w:rFonts w:asciiTheme="minorHAnsi" w:hAnsiTheme="minorHAnsi" w:cs="Arial"/>
          <w:sz w:val="22"/>
          <w:szCs w:val="22"/>
        </w:rPr>
      </w:pPr>
      <w:r w:rsidRPr="008B4C26">
        <w:rPr>
          <w:rFonts w:asciiTheme="minorHAnsi" w:hAnsiTheme="minorHAnsi" w:cs="Arial"/>
          <w:sz w:val="22"/>
          <w:szCs w:val="22"/>
        </w:rPr>
        <w:t>Aktualizacja listy osób objętych programem opieki medycznej nie będzie traktowana jako zmiana umowy i nie będzie wymagała potwierdzania aneksem do umowy.</w:t>
      </w:r>
    </w:p>
    <w:p w:rsidR="00863BDD" w:rsidRPr="008B4C26" w:rsidRDefault="008E7C81" w:rsidP="00AC601A">
      <w:pPr>
        <w:pStyle w:val="Akapitzlist"/>
        <w:keepNext/>
        <w:numPr>
          <w:ilvl w:val="0"/>
          <w:numId w:val="16"/>
        </w:numPr>
        <w:spacing w:before="120"/>
        <w:ind w:left="357" w:hanging="357"/>
        <w:jc w:val="both"/>
        <w:rPr>
          <w:rFonts w:asciiTheme="minorHAnsi" w:hAnsiTheme="minorHAnsi" w:cs="Arial"/>
          <w:b/>
          <w:sz w:val="22"/>
          <w:szCs w:val="20"/>
        </w:rPr>
      </w:pPr>
      <w:r w:rsidRPr="008B4C26">
        <w:rPr>
          <w:rFonts w:asciiTheme="minorHAnsi" w:hAnsiTheme="minorHAnsi" w:cs="Arial"/>
          <w:b/>
          <w:sz w:val="22"/>
          <w:szCs w:val="20"/>
        </w:rPr>
        <w:t>OBSŁUGA UBEZPIECZENIA</w:t>
      </w:r>
    </w:p>
    <w:p w:rsidR="00E36F89" w:rsidRPr="008B4C26" w:rsidRDefault="00E36F89" w:rsidP="00AC601A">
      <w:pPr>
        <w:pStyle w:val="Akapitzlist"/>
        <w:numPr>
          <w:ilvl w:val="1"/>
          <w:numId w:val="16"/>
        </w:numPr>
        <w:spacing w:before="120"/>
        <w:jc w:val="both"/>
        <w:rPr>
          <w:rFonts w:asciiTheme="minorHAnsi" w:hAnsiTheme="minorHAnsi"/>
          <w:sz w:val="22"/>
          <w:szCs w:val="22"/>
        </w:rPr>
      </w:pPr>
      <w:r w:rsidRPr="008B4C26">
        <w:rPr>
          <w:rFonts w:asciiTheme="minorHAnsi" w:hAnsiTheme="minorHAnsi"/>
          <w:sz w:val="22"/>
          <w:szCs w:val="22"/>
        </w:rPr>
        <w:t>Wykonawca wyznaczy 2 osoby realizujące przedmiot zamówienia, które będą reprezentować Wykonawcę w godzinach urzędowania Zamawiającego (9 - 15) w dni robocze.</w:t>
      </w:r>
    </w:p>
    <w:p w:rsidR="00863BDD" w:rsidRPr="008B4C26" w:rsidRDefault="00863BDD" w:rsidP="00AC601A">
      <w:pPr>
        <w:pStyle w:val="Akapitzlist"/>
        <w:numPr>
          <w:ilvl w:val="1"/>
          <w:numId w:val="16"/>
        </w:numPr>
        <w:tabs>
          <w:tab w:val="clear" w:pos="716"/>
          <w:tab w:val="num" w:pos="851"/>
        </w:tabs>
        <w:spacing w:before="120"/>
        <w:ind w:left="851" w:hanging="567"/>
        <w:jc w:val="both"/>
        <w:rPr>
          <w:rFonts w:asciiTheme="minorHAnsi" w:hAnsiTheme="minorHAnsi" w:cs="Arial"/>
          <w:sz w:val="22"/>
          <w:szCs w:val="22"/>
        </w:rPr>
      </w:pPr>
      <w:r w:rsidRPr="008B4C26">
        <w:rPr>
          <w:rFonts w:asciiTheme="minorHAnsi" w:hAnsiTheme="minorHAnsi" w:cs="Arial"/>
          <w:sz w:val="22"/>
          <w:szCs w:val="22"/>
        </w:rPr>
        <w:t xml:space="preserve">Wykonawca będzie przekazywał Zamawiającemu szczegółową informację o przebiegu ubezpieczenia za pośrednictwem Brokera w półrocznych okresach ubezpieczenia. Informacja ta powinna zawierać przynajmniej liczbę zrealizowanych wizyt lekarskich w podziale na specjalności i liczbę zrealizowanych badań w poszczególnych kategoriach. </w:t>
      </w:r>
    </w:p>
    <w:p w:rsidR="00BF6BFC" w:rsidRPr="008B4C26" w:rsidRDefault="00BF6BFC">
      <w:pPr>
        <w:rPr>
          <w:rFonts w:asciiTheme="minorHAnsi" w:hAnsiTheme="minorHAnsi"/>
          <w:sz w:val="22"/>
          <w:szCs w:val="22"/>
        </w:rPr>
      </w:pPr>
      <w:r w:rsidRPr="008B4C26">
        <w:rPr>
          <w:rFonts w:asciiTheme="minorHAnsi" w:hAnsiTheme="minorHAnsi"/>
          <w:sz w:val="22"/>
          <w:szCs w:val="22"/>
        </w:rPr>
        <w:br w:type="page"/>
      </w:r>
    </w:p>
    <w:p w:rsidR="005F6A01" w:rsidRPr="008B4C26" w:rsidRDefault="005F6A01" w:rsidP="00A76C75">
      <w:pPr>
        <w:pStyle w:val="rozdzia"/>
      </w:pPr>
      <w:r w:rsidRPr="008B4C26">
        <w:lastRenderedPageBreak/>
        <w:t xml:space="preserve">Załącznik nr 2 A do SIWZ Minimalny wymagany zakres świadczeń w </w:t>
      </w:r>
      <w:r w:rsidR="00E36F89" w:rsidRPr="008B4C26">
        <w:t>opiece medycznej</w:t>
      </w:r>
    </w:p>
    <w:p w:rsidR="005F6A01" w:rsidRPr="008B4C26" w:rsidRDefault="005F6A01" w:rsidP="005F6A01">
      <w:pPr>
        <w:autoSpaceDE w:val="0"/>
        <w:autoSpaceDN w:val="0"/>
        <w:jc w:val="both"/>
        <w:rPr>
          <w:rFonts w:asciiTheme="minorHAnsi" w:hAnsiTheme="minorHAnsi"/>
          <w:sz w:val="22"/>
          <w:szCs w:val="18"/>
          <w:lang w:eastAsia="pl-PL"/>
        </w:rPr>
      </w:pPr>
    </w:p>
    <w:tbl>
      <w:tblPr>
        <w:tblStyle w:val="Tabela-Siatka"/>
        <w:tblW w:w="5083" w:type="pct"/>
        <w:tblInd w:w="-147" w:type="dxa"/>
        <w:tblLook w:val="04A0" w:firstRow="1" w:lastRow="0" w:firstColumn="1" w:lastColumn="0" w:noHBand="0" w:noVBand="1"/>
      </w:tblPr>
      <w:tblGrid>
        <w:gridCol w:w="6520"/>
        <w:gridCol w:w="1419"/>
        <w:gridCol w:w="1273"/>
      </w:tblGrid>
      <w:tr w:rsidR="00E36F89" w:rsidRPr="008B4C26" w:rsidTr="00940D0D">
        <w:trPr>
          <w:tblHeader/>
        </w:trPr>
        <w:tc>
          <w:tcPr>
            <w:tcW w:w="3539" w:type="pct"/>
            <w:tcBorders>
              <w:bottom w:val="single" w:sz="4" w:space="0" w:color="auto"/>
            </w:tcBorders>
            <w:shd w:val="clear" w:color="auto" w:fill="808080" w:themeFill="background1" w:themeFillShade="80"/>
            <w:vAlign w:val="center"/>
          </w:tcPr>
          <w:p w:rsidR="00E36F89" w:rsidRPr="00AD09F4" w:rsidRDefault="00E36F89" w:rsidP="00940D0D">
            <w:pPr>
              <w:spacing w:before="0" w:line="240" w:lineRule="auto"/>
              <w:jc w:val="center"/>
              <w:rPr>
                <w:rFonts w:asciiTheme="minorHAnsi" w:hAnsiTheme="minorHAnsi"/>
                <w:b/>
                <w:sz w:val="22"/>
                <w:szCs w:val="22"/>
              </w:rPr>
            </w:pPr>
            <w:r w:rsidRPr="00AD09F4">
              <w:rPr>
                <w:rFonts w:asciiTheme="minorHAnsi" w:hAnsiTheme="minorHAnsi"/>
                <w:b/>
                <w:sz w:val="22"/>
                <w:szCs w:val="22"/>
              </w:rPr>
              <w:t>Świadczenia</w:t>
            </w:r>
          </w:p>
        </w:tc>
        <w:tc>
          <w:tcPr>
            <w:tcW w:w="770" w:type="pct"/>
            <w:tcBorders>
              <w:bottom w:val="single" w:sz="4" w:space="0" w:color="auto"/>
            </w:tcBorders>
            <w:shd w:val="clear" w:color="auto" w:fill="808080" w:themeFill="background1" w:themeFillShade="80"/>
            <w:vAlign w:val="center"/>
          </w:tcPr>
          <w:p w:rsidR="00E36F89" w:rsidRPr="00AD09F4" w:rsidRDefault="00E36F89" w:rsidP="00940D0D">
            <w:pPr>
              <w:spacing w:before="0" w:line="240" w:lineRule="auto"/>
              <w:jc w:val="center"/>
              <w:rPr>
                <w:rFonts w:asciiTheme="minorHAnsi" w:hAnsiTheme="minorHAnsi"/>
                <w:b/>
                <w:sz w:val="22"/>
                <w:szCs w:val="22"/>
              </w:rPr>
            </w:pPr>
            <w:r w:rsidRPr="00AD09F4">
              <w:rPr>
                <w:rFonts w:asciiTheme="minorHAnsi" w:hAnsiTheme="minorHAnsi"/>
                <w:b/>
                <w:sz w:val="22"/>
                <w:szCs w:val="22"/>
              </w:rPr>
              <w:t>Zakres 1</w:t>
            </w:r>
          </w:p>
        </w:tc>
        <w:tc>
          <w:tcPr>
            <w:tcW w:w="691" w:type="pct"/>
            <w:tcBorders>
              <w:bottom w:val="single" w:sz="4" w:space="0" w:color="auto"/>
            </w:tcBorders>
            <w:shd w:val="clear" w:color="auto" w:fill="808080" w:themeFill="background1" w:themeFillShade="80"/>
            <w:vAlign w:val="center"/>
          </w:tcPr>
          <w:p w:rsidR="00E36F89" w:rsidRPr="00AD09F4" w:rsidRDefault="00E36F89" w:rsidP="00940D0D">
            <w:pPr>
              <w:spacing w:before="0" w:line="240" w:lineRule="auto"/>
              <w:jc w:val="center"/>
              <w:rPr>
                <w:rFonts w:asciiTheme="minorHAnsi" w:hAnsiTheme="minorHAnsi"/>
                <w:b/>
                <w:sz w:val="22"/>
                <w:szCs w:val="22"/>
              </w:rPr>
            </w:pPr>
            <w:r w:rsidRPr="00AD09F4">
              <w:rPr>
                <w:rFonts w:asciiTheme="minorHAnsi" w:hAnsiTheme="minorHAnsi"/>
                <w:b/>
                <w:sz w:val="22"/>
                <w:szCs w:val="22"/>
              </w:rPr>
              <w:t>Zakres 2</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BFBFBF" w:themeFill="background1" w:themeFillShade="BF"/>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Opieka podstawowa - nielimitowany dostęp do konsultacji:</w:t>
            </w:r>
          </w:p>
        </w:tc>
        <w:tc>
          <w:tcPr>
            <w:tcW w:w="770" w:type="pct"/>
            <w:tcBorders>
              <w:top w:val="single" w:sz="4" w:space="0" w:color="auto"/>
              <w:left w:val="nil"/>
              <w:bottom w:val="single" w:sz="4" w:space="0" w:color="auto"/>
              <w:right w:val="single" w:sz="4" w:space="0" w:color="auto"/>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AC601A">
            <w:pPr>
              <w:pStyle w:val="Akapitzlist"/>
              <w:numPr>
                <w:ilvl w:val="0"/>
                <w:numId w:val="17"/>
              </w:numPr>
              <w:spacing w:before="0" w:line="240" w:lineRule="auto"/>
              <w:contextualSpacing/>
              <w:rPr>
                <w:rFonts w:asciiTheme="minorHAnsi" w:hAnsiTheme="minorHAnsi"/>
                <w:sz w:val="22"/>
                <w:szCs w:val="22"/>
              </w:rPr>
            </w:pPr>
            <w:r w:rsidRPr="008B4C26">
              <w:rPr>
                <w:rFonts w:asciiTheme="minorHAnsi" w:hAnsiTheme="minorHAnsi"/>
                <w:sz w:val="22"/>
                <w:szCs w:val="22"/>
              </w:rPr>
              <w:t>Lekarza rodzinnego</w:t>
            </w:r>
          </w:p>
          <w:p w:rsidR="00E36F89" w:rsidRPr="008B4C26" w:rsidRDefault="00E36F89" w:rsidP="00AC601A">
            <w:pPr>
              <w:pStyle w:val="Akapitzlist"/>
              <w:numPr>
                <w:ilvl w:val="0"/>
                <w:numId w:val="17"/>
              </w:numPr>
              <w:spacing w:before="0" w:line="240" w:lineRule="auto"/>
              <w:contextualSpacing/>
              <w:rPr>
                <w:rFonts w:asciiTheme="minorHAnsi" w:hAnsiTheme="minorHAnsi"/>
                <w:sz w:val="22"/>
                <w:szCs w:val="22"/>
              </w:rPr>
            </w:pPr>
            <w:r w:rsidRPr="008B4C26">
              <w:rPr>
                <w:rFonts w:asciiTheme="minorHAnsi" w:hAnsiTheme="minorHAnsi"/>
                <w:sz w:val="22"/>
                <w:szCs w:val="22"/>
              </w:rPr>
              <w:t>Internisty</w:t>
            </w:r>
          </w:p>
          <w:p w:rsidR="00E36F89" w:rsidRPr="008B4C26" w:rsidRDefault="00E36F89" w:rsidP="00AC601A">
            <w:pPr>
              <w:pStyle w:val="Akapitzlist"/>
              <w:numPr>
                <w:ilvl w:val="0"/>
                <w:numId w:val="17"/>
              </w:numPr>
              <w:spacing w:before="0" w:line="240" w:lineRule="auto"/>
              <w:contextualSpacing/>
              <w:rPr>
                <w:rFonts w:asciiTheme="minorHAnsi" w:hAnsiTheme="minorHAnsi"/>
                <w:sz w:val="22"/>
                <w:szCs w:val="22"/>
              </w:rPr>
            </w:pPr>
            <w:r w:rsidRPr="008B4C26">
              <w:rPr>
                <w:rFonts w:asciiTheme="minorHAnsi" w:hAnsiTheme="minorHAnsi"/>
                <w:sz w:val="22"/>
                <w:szCs w:val="22"/>
              </w:rPr>
              <w:t>Pediatry</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BFBFBF" w:themeFill="background1" w:themeFillShade="BF"/>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Opieka specjalistyczna - nielimitowany dostęp do konsultacji:</w:t>
            </w:r>
          </w:p>
        </w:tc>
        <w:tc>
          <w:tcPr>
            <w:tcW w:w="770"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Ginekologa,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Chirurga ogólnego,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Ortopedy,</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Okulisty,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Kardiologa,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Dermatologa,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Otolaryngologa,</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Neurologa,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Urologa,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Gastrologa,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Endokrynologa,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Nefrologa,</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Alergologa,</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Diabetologa,</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Pulmonologa</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Reumatologa.</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E36F89">
        <w:tc>
          <w:tcPr>
            <w:tcW w:w="3539" w:type="pct"/>
            <w:tcBorders>
              <w:top w:val="single" w:sz="4" w:space="0" w:color="auto"/>
              <w:bottom w:val="single" w:sz="4" w:space="0" w:color="auto"/>
            </w:tcBorders>
          </w:tcPr>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Anestezjologa</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Audiologa</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Chirurga naczyniowego</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 xml:space="preserve">Chirurga onkologa </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Onkologa</w:t>
            </w:r>
          </w:p>
          <w:p w:rsidR="00E36F89" w:rsidRPr="008B4C26" w:rsidRDefault="00E36F89" w:rsidP="00AC601A">
            <w:pPr>
              <w:pStyle w:val="Akapitzlist"/>
              <w:numPr>
                <w:ilvl w:val="0"/>
                <w:numId w:val="47"/>
              </w:numPr>
              <w:spacing w:before="0" w:line="240" w:lineRule="auto"/>
              <w:contextualSpacing/>
              <w:rPr>
                <w:rFonts w:asciiTheme="minorHAnsi" w:hAnsiTheme="minorHAnsi"/>
                <w:sz w:val="22"/>
                <w:szCs w:val="22"/>
              </w:rPr>
            </w:pPr>
            <w:r w:rsidRPr="008B4C26">
              <w:rPr>
                <w:rFonts w:asciiTheme="minorHAnsi" w:hAnsiTheme="minorHAnsi"/>
                <w:sz w:val="22"/>
                <w:szCs w:val="22"/>
              </w:rPr>
              <w:t>Proktologa</w:t>
            </w:r>
          </w:p>
        </w:tc>
        <w:tc>
          <w:tcPr>
            <w:tcW w:w="770"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Zabiegi ambulatoryjne</w:t>
            </w:r>
          </w:p>
        </w:tc>
        <w:tc>
          <w:tcPr>
            <w:tcW w:w="770" w:type="pct"/>
            <w:tcBorders>
              <w:top w:val="single" w:sz="4" w:space="0" w:color="auto"/>
              <w:left w:val="nil"/>
              <w:bottom w:val="single" w:sz="4" w:space="0" w:color="auto"/>
              <w:right w:val="nil"/>
            </w:tcBorders>
            <w:shd w:val="clear" w:color="auto" w:fill="BFBFBF" w:themeFill="background1" w:themeFillShade="BF"/>
            <w:vAlign w:val="center"/>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left w:val="single" w:sz="4" w:space="0" w:color="auto"/>
              <w:bottom w:val="single" w:sz="4" w:space="0" w:color="auto"/>
              <w:right w:val="single" w:sz="4" w:space="0" w:color="auto"/>
            </w:tcBorders>
          </w:tcPr>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t xml:space="preserve">- zabiegi pielęgniarskie: pomiar ciśnienia, pomiar wzrostu i wagi ciała, iniekcje: domięśniowe, dożylne, podskórne, podłączenie wlewu kroplowego, pobranie krwi. </w:t>
            </w:r>
          </w:p>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t xml:space="preserve">- zabiegi ogólnolekarskie: zakładanie cewników (bez kosztu cewnika), pobieranie materiałów do badań mikrobiologicznych, opatrzenie drobnych urazów (rany, skręcenia, zwichnięcia, nieskomplikowane złamania – bez kosztu stabilizatorów i gipsu), usunięcie kleszcza. </w:t>
            </w:r>
          </w:p>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t>- szycie rany, zdjęcie szwów.</w:t>
            </w:r>
          </w:p>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t>- zabiegi ginekologiczne: pobranie materiału do badania cytologicznego.</w:t>
            </w:r>
          </w:p>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t xml:space="preserve">- zabiegi okulistyczne: badanie dna oka, badanie ostrości widzenia, badanie pola widzenia, pomiar ciśnienia </w:t>
            </w:r>
            <w:proofErr w:type="spellStart"/>
            <w:r w:rsidRPr="008B4C26">
              <w:rPr>
                <w:rFonts w:asciiTheme="minorHAnsi" w:hAnsiTheme="minorHAnsi"/>
                <w:sz w:val="22"/>
                <w:szCs w:val="22"/>
              </w:rPr>
              <w:t>śródgałkowego</w:t>
            </w:r>
            <w:proofErr w:type="spellEnd"/>
            <w:r w:rsidRPr="008B4C26">
              <w:rPr>
                <w:rFonts w:asciiTheme="minorHAnsi" w:hAnsiTheme="minorHAnsi"/>
                <w:sz w:val="22"/>
                <w:szCs w:val="22"/>
              </w:rPr>
              <w:t xml:space="preserve">, usunięcie ciała obcego z oka, dobór szkieł korekcyjnych. </w:t>
            </w:r>
          </w:p>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t>- zabiegi ortopedyczne: opatrzenie drobnych urazów (skręcenia, zwichnięcia, nieskompliko</w:t>
            </w:r>
            <w:r w:rsidRPr="008B4C26">
              <w:rPr>
                <w:rFonts w:asciiTheme="minorHAnsi" w:hAnsiTheme="minorHAnsi"/>
                <w:sz w:val="22"/>
                <w:szCs w:val="22"/>
              </w:rPr>
              <w:softHyphen/>
              <w:t xml:space="preserve">wane złamania – bez kosztu stabilizatorów i gipsu). </w:t>
            </w:r>
          </w:p>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t>- zabiegi lary</w:t>
            </w:r>
            <w:r w:rsidR="00940D0D" w:rsidRPr="008B4C26">
              <w:rPr>
                <w:rFonts w:asciiTheme="minorHAnsi" w:hAnsiTheme="minorHAnsi"/>
                <w:sz w:val="22"/>
                <w:szCs w:val="22"/>
              </w:rPr>
              <w:t>n</w:t>
            </w:r>
            <w:r w:rsidRPr="008B4C26">
              <w:rPr>
                <w:rFonts w:asciiTheme="minorHAnsi" w:hAnsiTheme="minorHAnsi"/>
                <w:sz w:val="22"/>
                <w:szCs w:val="22"/>
              </w:rPr>
              <w:t>gologiczne: usunięcie ciała obcego z ucha/nosa/gardła, postępowanie zachowawcze w krwawieniu z nosa</w:t>
            </w:r>
            <w:r w:rsidR="00940D0D" w:rsidRPr="008B4C26">
              <w:rPr>
                <w:rFonts w:asciiTheme="minorHAnsi" w:hAnsiTheme="minorHAnsi"/>
                <w:sz w:val="22"/>
                <w:szCs w:val="22"/>
              </w:rPr>
              <w:t xml:space="preserve">, </w:t>
            </w:r>
            <w:r w:rsidRPr="008B4C26">
              <w:rPr>
                <w:rFonts w:asciiTheme="minorHAnsi" w:hAnsiTheme="minorHAnsi"/>
                <w:sz w:val="22"/>
                <w:szCs w:val="22"/>
              </w:rPr>
              <w:t>płukanie uszu, przedmuchiwanie trąbki słuchowej, opatrunek uszny z lekiem</w:t>
            </w:r>
            <w:r w:rsidR="00940D0D" w:rsidRPr="008B4C26">
              <w:rPr>
                <w:rFonts w:asciiTheme="minorHAnsi" w:hAnsiTheme="minorHAnsi"/>
                <w:sz w:val="22"/>
                <w:szCs w:val="22"/>
              </w:rPr>
              <w:t xml:space="preserve">, </w:t>
            </w:r>
          </w:p>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t xml:space="preserve">- zabiegi urologiczne: zakładanie cewników (bez kosztu cewnika). </w:t>
            </w:r>
          </w:p>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lastRenderedPageBreak/>
              <w:t xml:space="preserve">- zabiegi alergologiczne: odczulanie (bez kosztu podawanych leków). </w:t>
            </w:r>
          </w:p>
          <w:p w:rsidR="00E36F89" w:rsidRPr="008B4C26" w:rsidRDefault="00E36F89" w:rsidP="00940D0D">
            <w:pPr>
              <w:pStyle w:val="Default"/>
              <w:spacing w:before="0" w:line="240" w:lineRule="auto"/>
              <w:jc w:val="left"/>
              <w:rPr>
                <w:rFonts w:asciiTheme="minorHAnsi" w:hAnsiTheme="minorHAnsi"/>
                <w:sz w:val="22"/>
                <w:szCs w:val="22"/>
              </w:rPr>
            </w:pPr>
            <w:r w:rsidRPr="008B4C26">
              <w:rPr>
                <w:rFonts w:asciiTheme="minorHAnsi" w:hAnsiTheme="minorHAnsi"/>
                <w:sz w:val="22"/>
                <w:szCs w:val="22"/>
              </w:rPr>
              <w:t>- zabiegi chirurgiczne: nacięcie ropnia, leczenie wrośniętego paznokcia.</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single" w:sz="4" w:space="0" w:color="auto"/>
              <w:bottom w:val="single" w:sz="4" w:space="0" w:color="auto"/>
              <w:right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Diagnostyka na podstawie skierowania od świadczeniodawcy</w:t>
            </w:r>
          </w:p>
        </w:tc>
        <w:tc>
          <w:tcPr>
            <w:tcW w:w="770" w:type="pct"/>
            <w:tcBorders>
              <w:top w:val="single" w:sz="4" w:space="0" w:color="auto"/>
              <w:left w:val="nil"/>
              <w:bottom w:val="single" w:sz="4" w:space="0" w:color="auto"/>
              <w:right w:val="single" w:sz="4" w:space="0" w:color="auto"/>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Badania hematologiczne i układu krzepnięcia</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 xml:space="preserve">czas częściowej tromboplastyny po aktywacji/czas </w:t>
            </w:r>
            <w:proofErr w:type="spellStart"/>
            <w:r w:rsidRPr="008B4C26">
              <w:rPr>
                <w:rFonts w:asciiTheme="minorHAnsi" w:hAnsiTheme="minorHAnsi"/>
                <w:sz w:val="22"/>
                <w:szCs w:val="22"/>
              </w:rPr>
              <w:t>kaolinowo-kefalinowy</w:t>
            </w:r>
            <w:proofErr w:type="spellEnd"/>
            <w:r w:rsidRPr="008B4C26">
              <w:rPr>
                <w:rFonts w:asciiTheme="minorHAnsi" w:hAnsiTheme="minorHAnsi"/>
                <w:sz w:val="22"/>
                <w:szCs w:val="22"/>
              </w:rPr>
              <w:t xml:space="preserve"> (APTT), czas </w:t>
            </w:r>
            <w:proofErr w:type="spellStart"/>
            <w:r w:rsidRPr="008B4C26">
              <w:rPr>
                <w:rFonts w:asciiTheme="minorHAnsi" w:hAnsiTheme="minorHAnsi"/>
                <w:sz w:val="22"/>
                <w:szCs w:val="22"/>
              </w:rPr>
              <w:t>protrombinowy</w:t>
            </w:r>
            <w:proofErr w:type="spellEnd"/>
            <w:r w:rsidRPr="008B4C26">
              <w:rPr>
                <w:rFonts w:asciiTheme="minorHAnsi" w:hAnsiTheme="minorHAnsi"/>
                <w:sz w:val="22"/>
                <w:szCs w:val="22"/>
              </w:rPr>
              <w:t xml:space="preserve"> (PT), fibrynogen (FIBR), morfologia krwi z pełnym różnicowaniem granulocytów, odczyn opadania krwinek czerwonych (OB), płytki krwi, </w:t>
            </w:r>
            <w:proofErr w:type="spellStart"/>
            <w:r w:rsidRPr="008B4C26">
              <w:rPr>
                <w:rFonts w:asciiTheme="minorHAnsi" w:hAnsiTheme="minorHAnsi"/>
                <w:sz w:val="22"/>
                <w:szCs w:val="22"/>
              </w:rPr>
              <w:t>retikulocyty</w:t>
            </w:r>
            <w:proofErr w:type="spellEnd"/>
            <w:r w:rsidRPr="008B4C26">
              <w:rPr>
                <w:rFonts w:asciiTheme="minorHAnsi" w:hAnsiTheme="minorHAnsi"/>
                <w:sz w:val="22"/>
                <w:szCs w:val="22"/>
              </w:rPr>
              <w:t>;</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Badania biochemiczne</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 xml:space="preserve">albuminy, aminotransferaza alaninowa (ALT), aminotransferaza </w:t>
            </w:r>
            <w:proofErr w:type="spellStart"/>
            <w:r w:rsidRPr="008B4C26">
              <w:rPr>
                <w:rFonts w:asciiTheme="minorHAnsi" w:hAnsiTheme="minorHAnsi"/>
                <w:sz w:val="22"/>
                <w:szCs w:val="22"/>
              </w:rPr>
              <w:t>asparaginianowa</w:t>
            </w:r>
            <w:proofErr w:type="spellEnd"/>
            <w:r w:rsidRPr="008B4C26">
              <w:rPr>
                <w:rFonts w:asciiTheme="minorHAnsi" w:hAnsiTheme="minorHAnsi"/>
                <w:sz w:val="22"/>
                <w:szCs w:val="22"/>
              </w:rPr>
              <w:t xml:space="preserve"> (AST), amylaza, białko całkowite, białko C-reaktywne (CRP), bilirubina bezpośrednia, bilirubina całkowita, chlorki (CI), cholesterol całkowity, cholesterol HDL, cholesterol LDL, dehydrogenaza mleczanowa (LDH), fosfataza alkaliczna (AP), fosfataza kwaśna całkowita, fosfataza sterczowa, </w:t>
            </w:r>
            <w:proofErr w:type="spellStart"/>
            <w:r w:rsidRPr="008B4C26">
              <w:rPr>
                <w:rFonts w:asciiTheme="minorHAnsi" w:hAnsiTheme="minorHAnsi"/>
                <w:sz w:val="22"/>
                <w:szCs w:val="22"/>
              </w:rPr>
              <w:t>gammaglutamylo-transpeptydaza</w:t>
            </w:r>
            <w:proofErr w:type="spellEnd"/>
            <w:r w:rsidRPr="008B4C26">
              <w:rPr>
                <w:rFonts w:asciiTheme="minorHAnsi" w:hAnsiTheme="minorHAnsi"/>
                <w:sz w:val="22"/>
                <w:szCs w:val="22"/>
              </w:rPr>
              <w:t xml:space="preserve"> (GGTP), glukoza, kinaza </w:t>
            </w:r>
            <w:proofErr w:type="spellStart"/>
            <w:r w:rsidRPr="008B4C26">
              <w:rPr>
                <w:rFonts w:asciiTheme="minorHAnsi" w:hAnsiTheme="minorHAnsi"/>
                <w:sz w:val="22"/>
                <w:szCs w:val="22"/>
              </w:rPr>
              <w:t>fosfokreatynowa</w:t>
            </w:r>
            <w:proofErr w:type="spellEnd"/>
            <w:r w:rsidRPr="008B4C26">
              <w:rPr>
                <w:rFonts w:asciiTheme="minorHAnsi" w:hAnsiTheme="minorHAnsi"/>
                <w:sz w:val="22"/>
                <w:szCs w:val="22"/>
              </w:rPr>
              <w:t xml:space="preserve">, kreatynina, kwas moczowy, mocznik, potas (K), proteinogram, sód (Na), test obciążenia glukozą, </w:t>
            </w:r>
            <w:proofErr w:type="spellStart"/>
            <w:r w:rsidRPr="008B4C26">
              <w:rPr>
                <w:rFonts w:asciiTheme="minorHAnsi" w:hAnsiTheme="minorHAnsi"/>
                <w:sz w:val="22"/>
                <w:szCs w:val="22"/>
              </w:rPr>
              <w:t>triglicerydy</w:t>
            </w:r>
            <w:proofErr w:type="spellEnd"/>
            <w:r w:rsidRPr="008B4C26">
              <w:rPr>
                <w:rFonts w:asciiTheme="minorHAnsi" w:hAnsiTheme="minorHAnsi"/>
                <w:sz w:val="22"/>
                <w:szCs w:val="22"/>
              </w:rPr>
              <w:t xml:space="preserve">, wapń całkowity (Ca), żelazo - całkowita zdolność wiązania (TIBC), żelazo (Fe), antygen swoisty dla stercza - PSA całkowite, ferrytyna, </w:t>
            </w:r>
            <w:proofErr w:type="spellStart"/>
            <w:r w:rsidRPr="008B4C26">
              <w:rPr>
                <w:rFonts w:asciiTheme="minorHAnsi" w:hAnsiTheme="minorHAnsi"/>
                <w:sz w:val="22"/>
                <w:szCs w:val="22"/>
              </w:rPr>
              <w:t>transferyna</w:t>
            </w:r>
            <w:proofErr w:type="spellEnd"/>
            <w:r w:rsidRPr="008B4C26">
              <w:rPr>
                <w:rFonts w:asciiTheme="minorHAnsi" w:hAnsiTheme="minorHAnsi"/>
                <w:sz w:val="22"/>
                <w:szCs w:val="22"/>
              </w:rPr>
              <w:t xml:space="preserve">, hemoglobina </w:t>
            </w:r>
            <w:proofErr w:type="spellStart"/>
            <w:r w:rsidRPr="008B4C26">
              <w:rPr>
                <w:rFonts w:asciiTheme="minorHAnsi" w:hAnsiTheme="minorHAnsi"/>
                <w:sz w:val="22"/>
                <w:szCs w:val="22"/>
              </w:rPr>
              <w:t>glikowana</w:t>
            </w:r>
            <w:proofErr w:type="spellEnd"/>
            <w:r w:rsidRPr="008B4C26">
              <w:rPr>
                <w:rFonts w:asciiTheme="minorHAnsi" w:hAnsiTheme="minorHAnsi"/>
                <w:sz w:val="22"/>
                <w:szCs w:val="22"/>
              </w:rPr>
              <w:t xml:space="preserve"> (HbA1C), amylaza trzustkowa, antytrombina III (AT III), bilirubina pośrednia, BUN (azot mocznikowy), białko całkowite (rozdział elektroforetyczny), </w:t>
            </w:r>
            <w:proofErr w:type="spellStart"/>
            <w:r w:rsidRPr="008B4C26">
              <w:rPr>
                <w:rFonts w:asciiTheme="minorHAnsi" w:hAnsiTheme="minorHAnsi"/>
                <w:sz w:val="22"/>
                <w:szCs w:val="22"/>
              </w:rPr>
              <w:t>ceruloplazmina</w:t>
            </w:r>
            <w:proofErr w:type="spellEnd"/>
            <w:r w:rsidRPr="008B4C26">
              <w:rPr>
                <w:rFonts w:asciiTheme="minorHAnsi" w:hAnsiTheme="minorHAnsi"/>
                <w:sz w:val="22"/>
                <w:szCs w:val="22"/>
              </w:rPr>
              <w:t xml:space="preserve">, czas </w:t>
            </w:r>
            <w:proofErr w:type="spellStart"/>
            <w:r w:rsidRPr="008B4C26">
              <w:rPr>
                <w:rFonts w:asciiTheme="minorHAnsi" w:hAnsiTheme="minorHAnsi"/>
                <w:sz w:val="22"/>
                <w:szCs w:val="22"/>
              </w:rPr>
              <w:t>trombinowy</w:t>
            </w:r>
            <w:proofErr w:type="spellEnd"/>
            <w:r w:rsidRPr="008B4C26">
              <w:rPr>
                <w:rFonts w:asciiTheme="minorHAnsi" w:hAnsiTheme="minorHAnsi"/>
                <w:sz w:val="22"/>
                <w:szCs w:val="22"/>
              </w:rPr>
              <w:t xml:space="preserve">, fosfor, globuliny, kinaza </w:t>
            </w:r>
            <w:proofErr w:type="spellStart"/>
            <w:r w:rsidRPr="008B4C26">
              <w:rPr>
                <w:rFonts w:asciiTheme="minorHAnsi" w:hAnsiTheme="minorHAnsi"/>
                <w:sz w:val="22"/>
                <w:szCs w:val="22"/>
              </w:rPr>
              <w:t>fosfokreatynowa</w:t>
            </w:r>
            <w:proofErr w:type="spellEnd"/>
            <w:r w:rsidRPr="008B4C26">
              <w:rPr>
                <w:rFonts w:asciiTheme="minorHAnsi" w:hAnsiTheme="minorHAnsi"/>
                <w:sz w:val="22"/>
                <w:szCs w:val="22"/>
              </w:rPr>
              <w:t xml:space="preserve"> izoenzym CK-MB (CKMB), kwas foliowy, lipaza, magnez całkowity (Mg), miedź (Cu),</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Badania serologiczne i immunologiczne</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 xml:space="preserve">antygen </w:t>
            </w:r>
            <w:proofErr w:type="spellStart"/>
            <w:r w:rsidRPr="008B4C26">
              <w:rPr>
                <w:rFonts w:asciiTheme="minorHAnsi" w:hAnsiTheme="minorHAnsi"/>
                <w:sz w:val="22"/>
                <w:szCs w:val="22"/>
              </w:rPr>
              <w:t>HBs</w:t>
            </w:r>
            <w:proofErr w:type="spellEnd"/>
            <w:r w:rsidRPr="008B4C26">
              <w:rPr>
                <w:rFonts w:asciiTheme="minorHAnsi" w:hAnsiTheme="minorHAnsi"/>
                <w:sz w:val="22"/>
                <w:szCs w:val="22"/>
              </w:rPr>
              <w:t xml:space="preserve">, antystreptolizyna O (ASO), oznaczenie grupy krwi układu A, B, O, Rh(D) z oceną Hemolizyn, odczyn </w:t>
            </w:r>
            <w:proofErr w:type="spellStart"/>
            <w:r w:rsidRPr="008B4C26">
              <w:rPr>
                <w:rFonts w:asciiTheme="minorHAnsi" w:hAnsiTheme="minorHAnsi"/>
                <w:sz w:val="22"/>
                <w:szCs w:val="22"/>
              </w:rPr>
              <w:t>Waalera-Rosego</w:t>
            </w:r>
            <w:proofErr w:type="spellEnd"/>
            <w:r w:rsidRPr="008B4C26">
              <w:rPr>
                <w:rFonts w:asciiTheme="minorHAnsi" w:hAnsiTheme="minorHAnsi"/>
                <w:sz w:val="22"/>
                <w:szCs w:val="22"/>
              </w:rPr>
              <w:t xml:space="preserve">, odczyn VDRL(USR/RPR), przeciwciała przeciw </w:t>
            </w:r>
            <w:proofErr w:type="spellStart"/>
            <w:r w:rsidRPr="008B4C26">
              <w:rPr>
                <w:rFonts w:asciiTheme="minorHAnsi" w:hAnsiTheme="minorHAnsi"/>
                <w:sz w:val="22"/>
                <w:szCs w:val="22"/>
              </w:rPr>
              <w:t>HBs</w:t>
            </w:r>
            <w:proofErr w:type="spellEnd"/>
            <w:r w:rsidRPr="008B4C26">
              <w:rPr>
                <w:rFonts w:asciiTheme="minorHAnsi" w:hAnsiTheme="minorHAnsi"/>
                <w:sz w:val="22"/>
                <w:szCs w:val="22"/>
              </w:rPr>
              <w:t xml:space="preserve">; immunoglobulina E </w:t>
            </w:r>
            <w:proofErr w:type="spellStart"/>
            <w:r w:rsidRPr="008B4C26">
              <w:rPr>
                <w:rFonts w:asciiTheme="minorHAnsi" w:hAnsiTheme="minorHAnsi"/>
                <w:sz w:val="22"/>
                <w:szCs w:val="22"/>
              </w:rPr>
              <w:t>calkowite</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lgE</w:t>
            </w:r>
            <w:proofErr w:type="spellEnd"/>
            <w:r w:rsidRPr="008B4C26">
              <w:rPr>
                <w:rFonts w:asciiTheme="minorHAnsi" w:hAnsiTheme="minorHAnsi"/>
                <w:sz w:val="22"/>
                <w:szCs w:val="22"/>
              </w:rPr>
              <w:t>), przeciwciała przeciw peroksydazie tarczycowej (ATPO), przeciwciała przeciw tyreoglobulinie (ATG), czynnik reumatoidalny, immunoglobulina A (</w:t>
            </w:r>
            <w:proofErr w:type="spellStart"/>
            <w:r w:rsidRPr="008B4C26">
              <w:rPr>
                <w:rFonts w:asciiTheme="minorHAnsi" w:hAnsiTheme="minorHAnsi"/>
                <w:sz w:val="22"/>
                <w:szCs w:val="22"/>
              </w:rPr>
              <w:t>lgA</w:t>
            </w:r>
            <w:proofErr w:type="spellEnd"/>
            <w:r w:rsidRPr="008B4C26">
              <w:rPr>
                <w:rFonts w:asciiTheme="minorHAnsi" w:hAnsiTheme="minorHAnsi"/>
                <w:sz w:val="22"/>
                <w:szCs w:val="22"/>
              </w:rPr>
              <w:t>),immunoglobulina G (</w:t>
            </w:r>
            <w:proofErr w:type="spellStart"/>
            <w:r w:rsidRPr="008B4C26">
              <w:rPr>
                <w:rFonts w:asciiTheme="minorHAnsi" w:hAnsiTheme="minorHAnsi"/>
                <w:sz w:val="22"/>
                <w:szCs w:val="22"/>
              </w:rPr>
              <w:t>lgG</w:t>
            </w:r>
            <w:proofErr w:type="spellEnd"/>
            <w:r w:rsidRPr="008B4C26">
              <w:rPr>
                <w:rFonts w:asciiTheme="minorHAnsi" w:hAnsiTheme="minorHAnsi"/>
                <w:sz w:val="22"/>
                <w:szCs w:val="22"/>
              </w:rPr>
              <w:t>), immunoglobulina M (</w:t>
            </w:r>
            <w:proofErr w:type="spellStart"/>
            <w:r w:rsidRPr="008B4C26">
              <w:rPr>
                <w:rFonts w:asciiTheme="minorHAnsi" w:hAnsiTheme="minorHAnsi"/>
                <w:sz w:val="22"/>
                <w:szCs w:val="22"/>
              </w:rPr>
              <w:t>lgM</w:t>
            </w:r>
            <w:proofErr w:type="spellEnd"/>
            <w:r w:rsidRPr="008B4C26">
              <w:rPr>
                <w:rFonts w:asciiTheme="minorHAnsi" w:hAnsiTheme="minorHAnsi"/>
                <w:sz w:val="22"/>
                <w:szCs w:val="22"/>
              </w:rPr>
              <w:t xml:space="preserve">), kał na lamblie ELISA, przeciwciała przeciw chlamydia </w:t>
            </w:r>
            <w:proofErr w:type="spellStart"/>
            <w:r w:rsidRPr="008B4C26">
              <w:rPr>
                <w:rFonts w:asciiTheme="minorHAnsi" w:hAnsiTheme="minorHAnsi"/>
                <w:sz w:val="22"/>
                <w:szCs w:val="22"/>
              </w:rPr>
              <w:t>trachomatis</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lgG</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IgM</w:t>
            </w:r>
            <w:proofErr w:type="spellEnd"/>
            <w:r w:rsidRPr="008B4C26">
              <w:rPr>
                <w:rFonts w:asciiTheme="minorHAnsi" w:hAnsiTheme="minorHAnsi"/>
                <w:sz w:val="22"/>
                <w:szCs w:val="22"/>
              </w:rPr>
              <w:t xml:space="preserve">), przeciwciała przeciw </w:t>
            </w:r>
            <w:proofErr w:type="spellStart"/>
            <w:r w:rsidRPr="008B4C26">
              <w:rPr>
                <w:rFonts w:asciiTheme="minorHAnsi" w:hAnsiTheme="minorHAnsi"/>
                <w:sz w:val="22"/>
                <w:szCs w:val="22"/>
              </w:rPr>
              <w:t>helicobacter</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pylori</w:t>
            </w:r>
            <w:proofErr w:type="spellEnd"/>
            <w:r w:rsidRPr="008B4C26">
              <w:rPr>
                <w:rFonts w:asciiTheme="minorHAnsi" w:hAnsiTheme="minorHAnsi"/>
                <w:sz w:val="22"/>
                <w:szCs w:val="22"/>
              </w:rPr>
              <w:t>,</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Badania hormonalne</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 xml:space="preserve">hormon </w:t>
            </w:r>
            <w:proofErr w:type="spellStart"/>
            <w:r w:rsidRPr="008B4C26">
              <w:rPr>
                <w:rFonts w:asciiTheme="minorHAnsi" w:hAnsiTheme="minorHAnsi"/>
                <w:sz w:val="22"/>
                <w:szCs w:val="22"/>
              </w:rPr>
              <w:t>tyreotropowy</w:t>
            </w:r>
            <w:proofErr w:type="spellEnd"/>
            <w:r w:rsidRPr="008B4C26">
              <w:rPr>
                <w:rFonts w:asciiTheme="minorHAnsi" w:hAnsiTheme="minorHAnsi"/>
                <w:sz w:val="22"/>
                <w:szCs w:val="22"/>
              </w:rPr>
              <w:t xml:space="preserve"> (TSH); aldosteron, estradiol, hormon </w:t>
            </w:r>
            <w:proofErr w:type="spellStart"/>
            <w:r w:rsidRPr="008B4C26">
              <w:rPr>
                <w:rFonts w:asciiTheme="minorHAnsi" w:hAnsiTheme="minorHAnsi"/>
                <w:sz w:val="22"/>
                <w:szCs w:val="22"/>
              </w:rPr>
              <w:t>folikulotropowy</w:t>
            </w:r>
            <w:proofErr w:type="spellEnd"/>
            <w:r w:rsidRPr="008B4C26">
              <w:rPr>
                <w:rFonts w:asciiTheme="minorHAnsi" w:hAnsiTheme="minorHAnsi"/>
                <w:sz w:val="22"/>
                <w:szCs w:val="22"/>
              </w:rPr>
              <w:t xml:space="preserve"> (FSH), hormon luteinizujący (LH), kortyzol, parathormon (PTH), progesteron, prolaktyna (PRL), testosteron, </w:t>
            </w:r>
            <w:proofErr w:type="spellStart"/>
            <w:r w:rsidRPr="008B4C26">
              <w:rPr>
                <w:rFonts w:asciiTheme="minorHAnsi" w:hAnsiTheme="minorHAnsi"/>
                <w:sz w:val="22"/>
                <w:szCs w:val="22"/>
              </w:rPr>
              <w:t>trijodotyronina</w:t>
            </w:r>
            <w:proofErr w:type="spellEnd"/>
            <w:r w:rsidRPr="008B4C26">
              <w:rPr>
                <w:rFonts w:asciiTheme="minorHAnsi" w:hAnsiTheme="minorHAnsi"/>
                <w:sz w:val="22"/>
                <w:szCs w:val="22"/>
              </w:rPr>
              <w:t xml:space="preserve"> całkowita (TT3), </w:t>
            </w:r>
            <w:proofErr w:type="spellStart"/>
            <w:r w:rsidRPr="008B4C26">
              <w:rPr>
                <w:rFonts w:asciiTheme="minorHAnsi" w:hAnsiTheme="minorHAnsi"/>
                <w:sz w:val="22"/>
                <w:szCs w:val="22"/>
              </w:rPr>
              <w:t>trijodotyronina</w:t>
            </w:r>
            <w:proofErr w:type="spellEnd"/>
            <w:r w:rsidRPr="008B4C26">
              <w:rPr>
                <w:rFonts w:asciiTheme="minorHAnsi" w:hAnsiTheme="minorHAnsi"/>
                <w:sz w:val="22"/>
                <w:szCs w:val="22"/>
              </w:rPr>
              <w:t xml:space="preserve"> wolna (fT3), tyroksyna całkowita (TT4), tyroksyna wolna (fT4); </w:t>
            </w:r>
            <w:proofErr w:type="spellStart"/>
            <w:r w:rsidRPr="008B4C26">
              <w:rPr>
                <w:rFonts w:asciiTheme="minorHAnsi" w:hAnsiTheme="minorHAnsi"/>
                <w:sz w:val="22"/>
                <w:szCs w:val="22"/>
              </w:rPr>
              <w:t>dehydroepiandrosteronu</w:t>
            </w:r>
            <w:proofErr w:type="spellEnd"/>
            <w:r w:rsidRPr="008B4C26">
              <w:rPr>
                <w:rFonts w:asciiTheme="minorHAnsi" w:hAnsiTheme="minorHAnsi"/>
                <w:sz w:val="22"/>
                <w:szCs w:val="22"/>
              </w:rPr>
              <w:t xml:space="preserve"> siarczan (DHEAS), </w:t>
            </w:r>
            <w:proofErr w:type="spellStart"/>
            <w:r w:rsidRPr="008B4C26">
              <w:rPr>
                <w:rFonts w:asciiTheme="minorHAnsi" w:hAnsiTheme="minorHAnsi"/>
                <w:sz w:val="22"/>
                <w:szCs w:val="22"/>
              </w:rPr>
              <w:t>osteokalcyna</w:t>
            </w:r>
            <w:proofErr w:type="spellEnd"/>
            <w:r w:rsidRPr="008B4C26">
              <w:rPr>
                <w:rFonts w:asciiTheme="minorHAnsi" w:hAnsiTheme="minorHAnsi"/>
                <w:sz w:val="22"/>
                <w:szCs w:val="22"/>
              </w:rPr>
              <w:t xml:space="preserve">, hormon </w:t>
            </w:r>
            <w:proofErr w:type="spellStart"/>
            <w:r w:rsidRPr="008B4C26">
              <w:rPr>
                <w:rFonts w:asciiTheme="minorHAnsi" w:hAnsiTheme="minorHAnsi"/>
                <w:sz w:val="22"/>
                <w:szCs w:val="22"/>
              </w:rPr>
              <w:t>adrenokortykotropowy</w:t>
            </w:r>
            <w:proofErr w:type="spellEnd"/>
            <w:r w:rsidRPr="008B4C26">
              <w:rPr>
                <w:rFonts w:asciiTheme="minorHAnsi" w:hAnsiTheme="minorHAnsi"/>
                <w:sz w:val="22"/>
                <w:szCs w:val="22"/>
              </w:rPr>
              <w:t xml:space="preserve"> (ACTH), hormon wzrostu (GH), gonadotropina kosmówkowa (HCG), parathormon </w:t>
            </w:r>
            <w:proofErr w:type="spellStart"/>
            <w:r w:rsidRPr="008B4C26">
              <w:rPr>
                <w:rFonts w:asciiTheme="minorHAnsi" w:hAnsiTheme="minorHAnsi"/>
                <w:sz w:val="22"/>
                <w:szCs w:val="22"/>
              </w:rPr>
              <w:t>intact</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iPTH</w:t>
            </w:r>
            <w:proofErr w:type="spellEnd"/>
            <w:r w:rsidRPr="008B4C26">
              <w:rPr>
                <w:rFonts w:asciiTheme="minorHAnsi" w:hAnsiTheme="minorHAnsi"/>
                <w:sz w:val="22"/>
                <w:szCs w:val="22"/>
              </w:rPr>
              <w:t xml:space="preserve">), prolaktyna (PRL) po </w:t>
            </w:r>
            <w:proofErr w:type="spellStart"/>
            <w:r w:rsidRPr="008B4C26">
              <w:rPr>
                <w:rFonts w:asciiTheme="minorHAnsi" w:hAnsiTheme="minorHAnsi"/>
                <w:sz w:val="22"/>
                <w:szCs w:val="22"/>
              </w:rPr>
              <w:t>metoclopramidzie</w:t>
            </w:r>
            <w:proofErr w:type="spellEnd"/>
            <w:r w:rsidRPr="008B4C26">
              <w:rPr>
                <w:rFonts w:asciiTheme="minorHAnsi" w:hAnsiTheme="minorHAnsi"/>
                <w:sz w:val="22"/>
                <w:szCs w:val="22"/>
              </w:rPr>
              <w:t>;</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Badania moczu</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 xml:space="preserve">amylaza w moczu, badanie ogólne moczu (profil), białko w moczu, glukoza w moczu, kreatynina w moczu, wapń w moczu, bilirubina w moczu, BUN w moczu dobowo, ciała ketonowe w moczu, fosforany w moczu - wydalanie dobowe, glukoza w moczu - wydalanie dobowe, </w:t>
            </w:r>
            <w:r w:rsidRPr="008B4C26">
              <w:rPr>
                <w:rFonts w:asciiTheme="minorHAnsi" w:hAnsiTheme="minorHAnsi"/>
                <w:sz w:val="22"/>
                <w:szCs w:val="22"/>
              </w:rPr>
              <w:lastRenderedPageBreak/>
              <w:t>kreatynina w moczu - wydalanie dobowe, kwas moczowy - wydalanie dobowe, magnez w moczu - wydalanie dobowe, potas w moczu - wydalanie dobowe, sód w moczu - wydalanie dobowe, wapń w moczu - wydalanie dobowe;</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lastRenderedPageBreak/>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Badania kału</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badanie ogólne kału, krew utajona w kale, pasożyty/jaja pasożytów w kale</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Posiewy i bakteriologia</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 xml:space="preserve">posiew moczu z antybiogramem, posiew kału ogólny, posiew </w:t>
            </w:r>
            <w:proofErr w:type="spellStart"/>
            <w:r w:rsidRPr="008B4C26">
              <w:rPr>
                <w:rFonts w:asciiTheme="minorHAnsi" w:hAnsiTheme="minorHAnsi"/>
                <w:sz w:val="22"/>
                <w:szCs w:val="22"/>
              </w:rPr>
              <w:t>kalu</w:t>
            </w:r>
            <w:proofErr w:type="spellEnd"/>
            <w:r w:rsidRPr="008B4C26">
              <w:rPr>
                <w:rFonts w:asciiTheme="minorHAnsi" w:hAnsiTheme="minorHAnsi"/>
                <w:sz w:val="22"/>
                <w:szCs w:val="22"/>
              </w:rPr>
              <w:t xml:space="preserve"> w kierunku Salmonella-</w:t>
            </w:r>
            <w:proofErr w:type="spellStart"/>
            <w:r w:rsidRPr="008B4C26">
              <w:rPr>
                <w:rFonts w:asciiTheme="minorHAnsi" w:hAnsiTheme="minorHAnsi"/>
                <w:sz w:val="22"/>
                <w:szCs w:val="22"/>
              </w:rPr>
              <w:t>Shigella</w:t>
            </w:r>
            <w:proofErr w:type="spellEnd"/>
            <w:r w:rsidRPr="008B4C26">
              <w:rPr>
                <w:rFonts w:asciiTheme="minorHAnsi" w:hAnsiTheme="minorHAnsi"/>
                <w:sz w:val="22"/>
                <w:szCs w:val="22"/>
              </w:rPr>
              <w:t xml:space="preserve">, posiew z gardła, posiew z rany, antybiogram, grzybice powierzchowne - badanie </w:t>
            </w:r>
            <w:proofErr w:type="spellStart"/>
            <w:r w:rsidRPr="008B4C26">
              <w:rPr>
                <w:rFonts w:asciiTheme="minorHAnsi" w:hAnsiTheme="minorHAnsi"/>
                <w:sz w:val="22"/>
                <w:szCs w:val="22"/>
              </w:rPr>
              <w:t>mykologiczne</w:t>
            </w:r>
            <w:proofErr w:type="spellEnd"/>
            <w:r w:rsidRPr="008B4C26">
              <w:rPr>
                <w:rFonts w:asciiTheme="minorHAnsi" w:hAnsiTheme="minorHAnsi"/>
                <w:sz w:val="22"/>
                <w:szCs w:val="22"/>
              </w:rPr>
              <w:t xml:space="preserve"> mikroskopowe, grzybice powierzchowne - badanie </w:t>
            </w:r>
            <w:proofErr w:type="spellStart"/>
            <w:r w:rsidRPr="008B4C26">
              <w:rPr>
                <w:rFonts w:asciiTheme="minorHAnsi" w:hAnsiTheme="minorHAnsi"/>
                <w:sz w:val="22"/>
                <w:szCs w:val="22"/>
              </w:rPr>
              <w:t>mykologiczne</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posiewposiew</w:t>
            </w:r>
            <w:proofErr w:type="spellEnd"/>
            <w:r w:rsidRPr="008B4C26">
              <w:rPr>
                <w:rFonts w:asciiTheme="minorHAnsi" w:hAnsiTheme="minorHAnsi"/>
                <w:sz w:val="22"/>
                <w:szCs w:val="22"/>
              </w:rPr>
              <w:t xml:space="preserve"> z pochwy, posiew z kanału szyjki macicy, resztki pokarmowe w kale; posiew z cewki, posiew z nosa, posiew z oka, posiew z ucha, posiew ze zmiany,</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Badania wirusologiczne</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 xml:space="preserve">antygen </w:t>
            </w:r>
            <w:proofErr w:type="spellStart"/>
            <w:r w:rsidRPr="008B4C26">
              <w:rPr>
                <w:rFonts w:asciiTheme="minorHAnsi" w:hAnsiTheme="minorHAnsi"/>
                <w:sz w:val="22"/>
                <w:szCs w:val="22"/>
              </w:rPr>
              <w:t>HBe</w:t>
            </w:r>
            <w:proofErr w:type="spellEnd"/>
            <w:r w:rsidRPr="008B4C26">
              <w:rPr>
                <w:rFonts w:asciiTheme="minorHAnsi" w:hAnsiTheme="minorHAnsi"/>
                <w:sz w:val="22"/>
                <w:szCs w:val="22"/>
              </w:rPr>
              <w:t xml:space="preserve">, przeciwciała przeciw </w:t>
            </w:r>
            <w:proofErr w:type="spellStart"/>
            <w:r w:rsidRPr="008B4C26">
              <w:rPr>
                <w:rFonts w:asciiTheme="minorHAnsi" w:hAnsiTheme="minorHAnsi"/>
                <w:sz w:val="22"/>
                <w:szCs w:val="22"/>
              </w:rPr>
              <w:t>HBe</w:t>
            </w:r>
            <w:proofErr w:type="spellEnd"/>
            <w:r w:rsidRPr="008B4C26">
              <w:rPr>
                <w:rFonts w:asciiTheme="minorHAnsi" w:hAnsiTheme="minorHAnsi"/>
                <w:sz w:val="22"/>
                <w:szCs w:val="22"/>
              </w:rPr>
              <w:t xml:space="preserve">, przeciwciała przeciw HCV, przeciwciała przeciw HIV, przeciwciała przeciw </w:t>
            </w:r>
            <w:proofErr w:type="spellStart"/>
            <w:r w:rsidRPr="008B4C26">
              <w:rPr>
                <w:rFonts w:asciiTheme="minorHAnsi" w:hAnsiTheme="minorHAnsi"/>
                <w:sz w:val="22"/>
                <w:szCs w:val="22"/>
              </w:rPr>
              <w:t>rubella</w:t>
            </w:r>
            <w:proofErr w:type="spellEnd"/>
            <w:r w:rsidRPr="008B4C26">
              <w:rPr>
                <w:rFonts w:asciiTheme="minorHAnsi" w:hAnsiTheme="minorHAnsi"/>
                <w:sz w:val="22"/>
                <w:szCs w:val="22"/>
              </w:rPr>
              <w:t>/różyczka (</w:t>
            </w:r>
            <w:proofErr w:type="spellStart"/>
            <w:r w:rsidRPr="008B4C26">
              <w:rPr>
                <w:rFonts w:asciiTheme="minorHAnsi" w:hAnsiTheme="minorHAnsi"/>
                <w:sz w:val="22"/>
                <w:szCs w:val="22"/>
              </w:rPr>
              <w:t>lgG</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IgM</w:t>
            </w:r>
            <w:proofErr w:type="spellEnd"/>
            <w:r w:rsidRPr="008B4C26">
              <w:rPr>
                <w:rFonts w:asciiTheme="minorHAnsi" w:hAnsiTheme="minorHAnsi"/>
                <w:sz w:val="22"/>
                <w:szCs w:val="22"/>
              </w:rPr>
              <w:t xml:space="preserve">), przeciwciała przeciw toksoplazmoza </w:t>
            </w:r>
            <w:proofErr w:type="spellStart"/>
            <w:r w:rsidRPr="008B4C26">
              <w:rPr>
                <w:rFonts w:asciiTheme="minorHAnsi" w:hAnsiTheme="minorHAnsi"/>
                <w:sz w:val="22"/>
                <w:szCs w:val="22"/>
              </w:rPr>
              <w:t>gondii</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lgG</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IgM</w:t>
            </w:r>
            <w:proofErr w:type="spellEnd"/>
            <w:r w:rsidRPr="008B4C26">
              <w:rPr>
                <w:rFonts w:asciiTheme="minorHAnsi" w:hAnsiTheme="minorHAnsi"/>
                <w:sz w:val="22"/>
                <w:szCs w:val="22"/>
              </w:rPr>
              <w:t>), przeciwciała przeciw mononukleozie/EBV (</w:t>
            </w:r>
            <w:proofErr w:type="spellStart"/>
            <w:r w:rsidRPr="008B4C26">
              <w:rPr>
                <w:rFonts w:asciiTheme="minorHAnsi" w:hAnsiTheme="minorHAnsi"/>
                <w:sz w:val="22"/>
                <w:szCs w:val="22"/>
              </w:rPr>
              <w:t>lgM</w:t>
            </w:r>
            <w:proofErr w:type="spellEnd"/>
            <w:r w:rsidRPr="008B4C26">
              <w:rPr>
                <w:rFonts w:asciiTheme="minorHAnsi" w:hAnsiTheme="minorHAnsi"/>
                <w:sz w:val="22"/>
                <w:szCs w:val="22"/>
              </w:rPr>
              <w:t>), przeciwciała przeciw cytomegalia/CMV (</w:t>
            </w:r>
            <w:proofErr w:type="spellStart"/>
            <w:r w:rsidRPr="008B4C26">
              <w:rPr>
                <w:rFonts w:asciiTheme="minorHAnsi" w:hAnsiTheme="minorHAnsi"/>
                <w:sz w:val="22"/>
                <w:szCs w:val="22"/>
              </w:rPr>
              <w:t>lgG</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IgM</w:t>
            </w:r>
            <w:proofErr w:type="spellEnd"/>
            <w:r w:rsidRPr="008B4C26">
              <w:rPr>
                <w:rFonts w:asciiTheme="minorHAnsi" w:hAnsiTheme="minorHAnsi"/>
                <w:sz w:val="22"/>
                <w:szCs w:val="22"/>
              </w:rPr>
              <w:t>)</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Markery nowotworowe</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left w:val="single" w:sz="4" w:space="0" w:color="auto"/>
              <w:bottom w:val="single" w:sz="4" w:space="0" w:color="auto"/>
              <w:right w:val="single" w:sz="4" w:space="0" w:color="auto"/>
            </w:tcBorders>
            <w:shd w:val="clear" w:color="auto" w:fill="FFFFFF" w:themeFill="background1"/>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AFP, antygen CA 125 (CA 125), antygen CA 15-3 (CA 15-3), antygen CA 19-9 (CA 19-9), antygen karcynoembrionalny (CEA);</w:t>
            </w: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left w:val="single" w:sz="4" w:space="0" w:color="auto"/>
              <w:bottom w:val="single" w:sz="4" w:space="0" w:color="auto"/>
              <w:right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Badania czynnościowe</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 xml:space="preserve">EKG spoczynkowe, EKG - pomiar całodobowy metodą </w:t>
            </w:r>
            <w:proofErr w:type="spellStart"/>
            <w:r w:rsidRPr="008B4C26">
              <w:rPr>
                <w:rFonts w:asciiTheme="minorHAnsi" w:hAnsiTheme="minorHAnsi"/>
                <w:sz w:val="22"/>
                <w:szCs w:val="22"/>
              </w:rPr>
              <w:t>Holtera</w:t>
            </w:r>
            <w:proofErr w:type="spellEnd"/>
            <w:r w:rsidRPr="008B4C26">
              <w:rPr>
                <w:rFonts w:asciiTheme="minorHAnsi" w:hAnsiTheme="minorHAnsi"/>
                <w:sz w:val="22"/>
                <w:szCs w:val="22"/>
              </w:rPr>
              <w:t>, spirometria, EKG - próba wysiłkowa, całodobowy pomiar ciśnienia tętniczego, EEG</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 xml:space="preserve">Pomiar ciśnienia </w:t>
            </w:r>
            <w:proofErr w:type="spellStart"/>
            <w:r w:rsidRPr="008B4C26">
              <w:rPr>
                <w:rFonts w:asciiTheme="minorHAnsi" w:hAnsiTheme="minorHAnsi"/>
                <w:sz w:val="22"/>
                <w:szCs w:val="22"/>
              </w:rPr>
              <w:t>śródgałkowego</w:t>
            </w:r>
            <w:proofErr w:type="spellEnd"/>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RTG</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RTG kości twarzy (okolicy czołowej, żuchwy, szczęki, zatok nosa, nosa, oczodołu, okolicy nadoczodołowej, spojenia żuchw, okolicy jarzmowo-szczękowej); RTG tkanek miękkich klatki piersiowej; RTG kręgosłupa AP i L (całego, szyjnego, piersiowego, lędźwiowo-krzyżowego); RTG kości kończyn i miednicy (barku i ramienia, łokcia/przedramienia, nadgarstka/dłoni, kończyny górnej, kończyny dolnej, miednicy/biodra, uda/kolana/podudzia, kostki/stopy); RTG przeglądowe jamy brzusznej;</w:t>
            </w:r>
          </w:p>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 xml:space="preserve">RTG tkanek miękkich twarzy, głowy, szyi (trzeciego migdała, krtani, przewodu nosowo-łzowego, </w:t>
            </w:r>
            <w:proofErr w:type="spellStart"/>
            <w:r w:rsidRPr="008B4C26">
              <w:rPr>
                <w:rFonts w:asciiTheme="minorHAnsi" w:hAnsiTheme="minorHAnsi"/>
                <w:sz w:val="22"/>
                <w:szCs w:val="22"/>
              </w:rPr>
              <w:t>nosogardzieli</w:t>
            </w:r>
            <w:proofErr w:type="spellEnd"/>
            <w:r w:rsidRPr="008B4C26">
              <w:rPr>
                <w:rFonts w:asciiTheme="minorHAnsi" w:hAnsiTheme="minorHAnsi"/>
                <w:sz w:val="22"/>
                <w:szCs w:val="22"/>
              </w:rPr>
              <w:t>, gruczołów ślinowych, okolicy tarczycy, języczka);</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USG</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vAlign w:val="center"/>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 xml:space="preserve">USG gruczołu krokowego (przez powłoki brzuszne), USG macicy </w:t>
            </w:r>
            <w:proofErr w:type="spellStart"/>
            <w:r w:rsidRPr="008B4C26">
              <w:rPr>
                <w:rFonts w:asciiTheme="minorHAnsi" w:hAnsiTheme="minorHAnsi"/>
                <w:sz w:val="22"/>
                <w:szCs w:val="22"/>
              </w:rPr>
              <w:t>nieciężarnej</w:t>
            </w:r>
            <w:proofErr w:type="spellEnd"/>
            <w:r w:rsidRPr="008B4C26">
              <w:rPr>
                <w:rFonts w:asciiTheme="minorHAnsi" w:hAnsiTheme="minorHAnsi"/>
                <w:sz w:val="22"/>
                <w:szCs w:val="22"/>
              </w:rPr>
              <w:t xml:space="preserve"> i przydatków, USG macicy ciężarnej, USG miednicy malej, USG piersi, USG przeglądowe jamy brzusznej i przestrzeni zaotrzewnowej, USG tarczycy, USG gruczołu krokowego transrektalne, USG stawów biodrowych i kolanowych, USG </w:t>
            </w:r>
            <w:proofErr w:type="spellStart"/>
            <w:r w:rsidRPr="008B4C26">
              <w:rPr>
                <w:rFonts w:asciiTheme="minorHAnsi" w:hAnsiTheme="minorHAnsi"/>
                <w:sz w:val="22"/>
                <w:szCs w:val="22"/>
              </w:rPr>
              <w:t>transwaginalne</w:t>
            </w:r>
            <w:proofErr w:type="spellEnd"/>
            <w:r w:rsidRPr="008B4C26">
              <w:rPr>
                <w:rFonts w:asciiTheme="minorHAnsi" w:hAnsiTheme="minorHAnsi"/>
                <w:sz w:val="22"/>
                <w:szCs w:val="22"/>
              </w:rPr>
              <w:t xml:space="preserve"> macicy i przydatków; USG przewodu pokarmowego (trzustki, wątroby, dróg żółciowych, żołądka, dwunastnicy), USG ścięgna, USG układu moczowego (nerek, moczowodów, pęcherza moczowego); USG jąder, USG ślinianek</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E36F89">
        <w:tc>
          <w:tcPr>
            <w:tcW w:w="3539" w:type="pct"/>
            <w:tcBorders>
              <w:top w:val="single" w:sz="4" w:space="0" w:color="auto"/>
              <w:bottom w:val="single" w:sz="4" w:space="0" w:color="auto"/>
            </w:tcBorders>
            <w:vAlign w:val="center"/>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lastRenderedPageBreak/>
              <w:t>echokardiografia (ECHO), USG dopplerowskie naczyń jamy brzusznej, szyi i kończyn,</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USG – biopsja</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Badania endoskopowe (z możliwością wykonania badania histopatologicznego)</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 xml:space="preserve">gastroskopia (z możliwością wykonania testu </w:t>
            </w:r>
            <w:proofErr w:type="spellStart"/>
            <w:r w:rsidRPr="008B4C26">
              <w:rPr>
                <w:rFonts w:asciiTheme="minorHAnsi" w:hAnsiTheme="minorHAnsi"/>
                <w:sz w:val="22"/>
                <w:szCs w:val="22"/>
              </w:rPr>
              <w:t>ur</w:t>
            </w:r>
            <w:r w:rsidR="007F578C" w:rsidRPr="008B4C26">
              <w:rPr>
                <w:rFonts w:asciiTheme="minorHAnsi" w:hAnsiTheme="minorHAnsi"/>
                <w:sz w:val="22"/>
                <w:szCs w:val="22"/>
              </w:rPr>
              <w:t>e</w:t>
            </w:r>
            <w:r w:rsidRPr="008B4C26">
              <w:rPr>
                <w:rFonts w:asciiTheme="minorHAnsi" w:hAnsiTheme="minorHAnsi"/>
                <w:sz w:val="22"/>
                <w:szCs w:val="22"/>
              </w:rPr>
              <w:t>azowego</w:t>
            </w:r>
            <w:proofErr w:type="spellEnd"/>
            <w:r w:rsidRPr="008B4C26">
              <w:rPr>
                <w:rFonts w:asciiTheme="minorHAnsi" w:hAnsiTheme="minorHAnsi"/>
                <w:sz w:val="22"/>
                <w:szCs w:val="22"/>
              </w:rPr>
              <w:t>),</w:t>
            </w:r>
            <w:r w:rsidRPr="008B4C26">
              <w:rPr>
                <w:rFonts w:asciiTheme="minorHAnsi" w:hAnsiTheme="minorHAnsi"/>
                <w:color w:val="FF0000"/>
                <w:sz w:val="22"/>
                <w:szCs w:val="22"/>
              </w:rPr>
              <w:t xml:space="preserve"> </w:t>
            </w:r>
            <w:r w:rsidRPr="008B4C26">
              <w:rPr>
                <w:rFonts w:asciiTheme="minorHAnsi" w:hAnsiTheme="minorHAnsi"/>
                <w:sz w:val="22"/>
                <w:szCs w:val="22"/>
              </w:rPr>
              <w:t xml:space="preserve">rektoskopia, </w:t>
            </w:r>
            <w:proofErr w:type="spellStart"/>
            <w:r w:rsidRPr="008B4C26">
              <w:rPr>
                <w:rFonts w:asciiTheme="minorHAnsi" w:hAnsiTheme="minorHAnsi"/>
                <w:sz w:val="22"/>
                <w:szCs w:val="22"/>
              </w:rPr>
              <w:t>sigmoidoskopia</w:t>
            </w:r>
            <w:proofErr w:type="spellEnd"/>
            <w:r w:rsidRPr="008B4C26">
              <w:rPr>
                <w:rFonts w:asciiTheme="minorHAnsi" w:hAnsiTheme="minorHAnsi"/>
                <w:sz w:val="22"/>
                <w:szCs w:val="22"/>
              </w:rPr>
              <w:t xml:space="preserve">, </w:t>
            </w:r>
            <w:proofErr w:type="spellStart"/>
            <w:r w:rsidRPr="008B4C26">
              <w:rPr>
                <w:rFonts w:asciiTheme="minorHAnsi" w:hAnsiTheme="minorHAnsi"/>
                <w:sz w:val="22"/>
                <w:szCs w:val="22"/>
              </w:rPr>
              <w:t>kolonoskopia</w:t>
            </w:r>
            <w:proofErr w:type="spellEnd"/>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 xml:space="preserve">Specjalistyczna diagnostyka obrazowa </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jc w:val="left"/>
              <w:rPr>
                <w:rFonts w:asciiTheme="minorHAnsi" w:hAnsiTheme="minorHAnsi"/>
                <w:sz w:val="22"/>
                <w:szCs w:val="22"/>
              </w:rPr>
            </w:pPr>
            <w:r w:rsidRPr="008B4C26">
              <w:rPr>
                <w:rFonts w:asciiTheme="minorHAnsi" w:hAnsiTheme="minorHAnsi"/>
                <w:sz w:val="22"/>
                <w:szCs w:val="22"/>
              </w:rPr>
              <w:t>mammografia, rezonans magnetyczny, tomografia komputerowa, urografia</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bottom w:val="single" w:sz="4" w:space="0" w:color="auto"/>
            </w:tcBorders>
            <w:shd w:val="clear" w:color="auto" w:fill="D9D9D9" w:themeFill="background1" w:themeFillShade="D9"/>
          </w:tcPr>
          <w:p w:rsidR="00E36F89" w:rsidRPr="008B4C26" w:rsidRDefault="00E36F89" w:rsidP="007F578C">
            <w:pPr>
              <w:spacing w:before="0" w:line="240" w:lineRule="auto"/>
              <w:jc w:val="left"/>
              <w:rPr>
                <w:rFonts w:asciiTheme="minorHAnsi" w:hAnsiTheme="minorHAnsi"/>
                <w:sz w:val="22"/>
                <w:szCs w:val="22"/>
              </w:rPr>
            </w:pPr>
            <w:r w:rsidRPr="008B4C26">
              <w:rPr>
                <w:rFonts w:asciiTheme="minorHAnsi" w:hAnsiTheme="minorHAnsi"/>
                <w:sz w:val="22"/>
                <w:szCs w:val="22"/>
              </w:rPr>
              <w:t xml:space="preserve">Koszty kontrastu i materiałów medycznych do specjalistycznej diagnostyki obrazowej </w:t>
            </w:r>
          </w:p>
        </w:tc>
        <w:tc>
          <w:tcPr>
            <w:tcW w:w="770" w:type="pct"/>
            <w:tcBorders>
              <w:top w:val="single" w:sz="4" w:space="0" w:color="auto"/>
              <w:bottom w:val="single" w:sz="4" w:space="0" w:color="auto"/>
            </w:tcBorders>
            <w:shd w:val="clear" w:color="auto" w:fill="D9D9D9" w:themeFill="background1" w:themeFillShade="D9"/>
            <w:vAlign w:val="center"/>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bottom w:val="single" w:sz="4" w:space="0" w:color="auto"/>
            </w:tcBorders>
            <w:shd w:val="clear" w:color="auto" w:fill="D9D9D9" w:themeFill="background1" w:themeFillShade="D9"/>
            <w:vAlign w:val="center"/>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rezonans magnetyczny, tomografia komputerowa</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D9D9D9" w:themeFill="background1" w:themeFillShade="D9"/>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Inne</w:t>
            </w:r>
          </w:p>
        </w:tc>
        <w:tc>
          <w:tcPr>
            <w:tcW w:w="770"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D9D9D9" w:themeFill="background1" w:themeFillShade="D9"/>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 xml:space="preserve">badanie cytologiczne wymazu z szyjki macicy, </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biopsja cienkoigłowa tarczycy, biopsja guzka piersi,</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audiometria</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skórne testy alergiczne</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Wizyty domowe</w:t>
            </w:r>
          </w:p>
        </w:tc>
        <w:tc>
          <w:tcPr>
            <w:tcW w:w="770" w:type="pct"/>
            <w:tcBorders>
              <w:top w:val="single" w:sz="4" w:space="0" w:color="auto"/>
              <w:left w:val="nil"/>
              <w:bottom w:val="single" w:sz="4" w:space="0" w:color="auto"/>
              <w:right w:val="single" w:sz="4" w:space="0" w:color="auto"/>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vAlign w:val="center"/>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Całodobowo w dnie powszednie i święta</w:t>
            </w:r>
          </w:p>
        </w:tc>
        <w:tc>
          <w:tcPr>
            <w:tcW w:w="770" w:type="pct"/>
            <w:tcBorders>
              <w:left w:val="single" w:sz="4" w:space="0" w:color="auto"/>
              <w:bottom w:val="single" w:sz="4" w:space="0" w:color="auto"/>
              <w:right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b/>
                <w:sz w:val="22"/>
                <w:szCs w:val="22"/>
              </w:rPr>
              <w:t>4</w:t>
            </w:r>
            <w:r w:rsidRPr="008B4C26">
              <w:rPr>
                <w:rFonts w:asciiTheme="minorHAnsi" w:hAnsiTheme="minorHAnsi"/>
                <w:sz w:val="22"/>
                <w:szCs w:val="22"/>
              </w:rPr>
              <w:t xml:space="preserve"> wizyty </w:t>
            </w:r>
          </w:p>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w roku</w:t>
            </w:r>
          </w:p>
        </w:tc>
        <w:tc>
          <w:tcPr>
            <w:tcW w:w="691" w:type="pct"/>
            <w:tcBorders>
              <w:left w:val="single" w:sz="4" w:space="0" w:color="auto"/>
              <w:bottom w:val="single" w:sz="4" w:space="0" w:color="auto"/>
              <w:right w:val="single" w:sz="4" w:space="0" w:color="auto"/>
            </w:tcBorders>
            <w:shd w:val="clear" w:color="auto" w:fill="auto"/>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b/>
                <w:sz w:val="22"/>
                <w:szCs w:val="22"/>
              </w:rPr>
              <w:t>4</w:t>
            </w:r>
            <w:r w:rsidRPr="008B4C26">
              <w:rPr>
                <w:rFonts w:asciiTheme="minorHAnsi" w:hAnsiTheme="minorHAnsi"/>
                <w:sz w:val="22"/>
                <w:szCs w:val="22"/>
              </w:rPr>
              <w:t xml:space="preserve"> wizyty </w:t>
            </w:r>
          </w:p>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w roku</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Opieka stomatologiczna</w:t>
            </w:r>
          </w:p>
        </w:tc>
        <w:tc>
          <w:tcPr>
            <w:tcW w:w="770" w:type="pct"/>
            <w:tcBorders>
              <w:top w:val="single" w:sz="4" w:space="0" w:color="auto"/>
              <w:left w:val="nil"/>
              <w:bottom w:val="single" w:sz="4" w:space="0" w:color="auto"/>
              <w:right w:val="single" w:sz="4" w:space="0" w:color="auto"/>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Przegląd stomatologiczny - bezpłatnie raz w roku</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c>
          <w:tcPr>
            <w:tcW w:w="691" w:type="pct"/>
            <w:tcBorders>
              <w:top w:val="single" w:sz="4" w:space="0" w:color="auto"/>
              <w:bottom w:val="single" w:sz="4" w:space="0" w:color="auto"/>
            </w:tcBorders>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r w:rsidR="00E36F89" w:rsidRPr="008B4C26" w:rsidTr="00940D0D">
        <w:tc>
          <w:tcPr>
            <w:tcW w:w="3539" w:type="pct"/>
            <w:tcBorders>
              <w:top w:val="single" w:sz="4" w:space="0" w:color="auto"/>
              <w:left w:val="single" w:sz="4" w:space="0" w:color="auto"/>
              <w:bottom w:val="single" w:sz="4" w:space="0" w:color="auto"/>
              <w:right w:val="nil"/>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Rehabilitacja</w:t>
            </w:r>
          </w:p>
        </w:tc>
        <w:tc>
          <w:tcPr>
            <w:tcW w:w="770" w:type="pct"/>
            <w:tcBorders>
              <w:top w:val="single" w:sz="4" w:space="0" w:color="auto"/>
              <w:left w:val="nil"/>
              <w:bottom w:val="single" w:sz="4" w:space="0" w:color="auto"/>
              <w:right w:val="single" w:sz="4" w:space="0" w:color="auto"/>
            </w:tcBorders>
            <w:shd w:val="clear" w:color="auto" w:fill="BFBFBF" w:themeFill="background1" w:themeFillShade="BF"/>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left w:val="nil"/>
              <w:bottom w:val="single" w:sz="4" w:space="0" w:color="auto"/>
              <w:right w:val="single" w:sz="4" w:space="0" w:color="auto"/>
            </w:tcBorders>
            <w:shd w:val="clear" w:color="auto" w:fill="BFBFBF" w:themeFill="background1" w:themeFillShade="BF"/>
            <w:vAlign w:val="center"/>
          </w:tcPr>
          <w:p w:rsidR="00E36F89" w:rsidRPr="008B4C26" w:rsidRDefault="00E36F89" w:rsidP="00940D0D">
            <w:pPr>
              <w:spacing w:before="0" w:line="240" w:lineRule="auto"/>
              <w:jc w:val="center"/>
              <w:rPr>
                <w:rFonts w:asciiTheme="minorHAnsi" w:hAnsiTheme="minorHAnsi"/>
                <w:sz w:val="22"/>
                <w:szCs w:val="22"/>
              </w:rPr>
            </w:pPr>
          </w:p>
        </w:tc>
      </w:tr>
      <w:tr w:rsidR="00E36F89" w:rsidRPr="008B4C26" w:rsidTr="00E36F89">
        <w:tc>
          <w:tcPr>
            <w:tcW w:w="3539" w:type="pct"/>
            <w:tcBorders>
              <w:top w:val="single" w:sz="4" w:space="0" w:color="auto"/>
              <w:bottom w:val="single" w:sz="4" w:space="0" w:color="auto"/>
            </w:tcBorders>
          </w:tcPr>
          <w:p w:rsidR="00E36F89" w:rsidRPr="008B4C26" w:rsidRDefault="00E36F89" w:rsidP="00940D0D">
            <w:pPr>
              <w:spacing w:before="0" w:line="240" w:lineRule="auto"/>
              <w:rPr>
                <w:rFonts w:asciiTheme="minorHAnsi" w:hAnsiTheme="minorHAnsi"/>
                <w:sz w:val="22"/>
                <w:szCs w:val="22"/>
              </w:rPr>
            </w:pPr>
            <w:r w:rsidRPr="008B4C26">
              <w:rPr>
                <w:rFonts w:asciiTheme="minorHAnsi" w:hAnsiTheme="minorHAnsi"/>
                <w:sz w:val="22"/>
                <w:szCs w:val="22"/>
              </w:rPr>
              <w:t>30 zabiegów w roku</w:t>
            </w:r>
          </w:p>
        </w:tc>
        <w:tc>
          <w:tcPr>
            <w:tcW w:w="770" w:type="pct"/>
            <w:tcBorders>
              <w:top w:val="single" w:sz="4" w:space="0" w:color="auto"/>
              <w:bottom w:val="single" w:sz="4" w:space="0" w:color="auto"/>
            </w:tcBorders>
            <w:vAlign w:val="center"/>
          </w:tcPr>
          <w:p w:rsidR="00E36F89" w:rsidRPr="008B4C26" w:rsidRDefault="00E36F89" w:rsidP="00940D0D">
            <w:pPr>
              <w:spacing w:before="0" w:line="240" w:lineRule="auto"/>
              <w:jc w:val="center"/>
              <w:rPr>
                <w:rFonts w:asciiTheme="minorHAnsi" w:hAnsiTheme="minorHAnsi"/>
                <w:sz w:val="22"/>
                <w:szCs w:val="22"/>
              </w:rPr>
            </w:pPr>
          </w:p>
        </w:tc>
        <w:tc>
          <w:tcPr>
            <w:tcW w:w="691" w:type="pct"/>
            <w:tcBorders>
              <w:top w:val="single" w:sz="4" w:space="0" w:color="auto"/>
              <w:bottom w:val="single" w:sz="4" w:space="0" w:color="auto"/>
            </w:tcBorders>
            <w:shd w:val="clear" w:color="auto" w:fill="auto"/>
            <w:vAlign w:val="center"/>
          </w:tcPr>
          <w:p w:rsidR="00E36F89" w:rsidRPr="008B4C26" w:rsidRDefault="00E36F89" w:rsidP="00940D0D">
            <w:pPr>
              <w:spacing w:before="0" w:line="240" w:lineRule="auto"/>
              <w:jc w:val="center"/>
              <w:rPr>
                <w:rFonts w:asciiTheme="minorHAnsi" w:hAnsiTheme="minorHAnsi"/>
                <w:sz w:val="22"/>
                <w:szCs w:val="22"/>
              </w:rPr>
            </w:pPr>
            <w:r w:rsidRPr="008B4C26">
              <w:rPr>
                <w:rFonts w:asciiTheme="minorHAnsi" w:hAnsiTheme="minorHAnsi"/>
                <w:sz w:val="22"/>
                <w:szCs w:val="22"/>
              </w:rPr>
              <w:t>TAK</w:t>
            </w:r>
          </w:p>
        </w:tc>
      </w:tr>
    </w:tbl>
    <w:p w:rsidR="00E36F89" w:rsidRPr="008B4C26" w:rsidRDefault="00E36F89" w:rsidP="005F6A01">
      <w:pPr>
        <w:autoSpaceDE w:val="0"/>
        <w:autoSpaceDN w:val="0"/>
        <w:jc w:val="both"/>
        <w:rPr>
          <w:rFonts w:asciiTheme="minorHAnsi" w:hAnsiTheme="minorHAnsi"/>
          <w:sz w:val="22"/>
          <w:szCs w:val="18"/>
          <w:lang w:eastAsia="pl-PL"/>
        </w:rPr>
      </w:pPr>
    </w:p>
    <w:p w:rsidR="00E36F89" w:rsidRPr="008B4C26" w:rsidRDefault="00E36F89" w:rsidP="005F6A01">
      <w:pPr>
        <w:autoSpaceDE w:val="0"/>
        <w:autoSpaceDN w:val="0"/>
        <w:jc w:val="both"/>
        <w:rPr>
          <w:rFonts w:asciiTheme="minorHAnsi" w:hAnsiTheme="minorHAnsi"/>
          <w:sz w:val="22"/>
          <w:szCs w:val="18"/>
          <w:lang w:eastAsia="pl-PL"/>
        </w:rPr>
      </w:pPr>
    </w:p>
    <w:p w:rsidR="00863BDD" w:rsidRPr="008B4C26" w:rsidRDefault="00863BDD" w:rsidP="00141E93">
      <w:pPr>
        <w:jc w:val="both"/>
        <w:rPr>
          <w:rFonts w:asciiTheme="minorHAnsi" w:hAnsiTheme="minorHAnsi"/>
          <w:lang w:eastAsia="pl-PL"/>
        </w:rPr>
      </w:pPr>
    </w:p>
    <w:p w:rsidR="0045692F" w:rsidRPr="008B4C26" w:rsidRDefault="0045692F" w:rsidP="00141E93">
      <w:pPr>
        <w:jc w:val="both"/>
        <w:rPr>
          <w:rFonts w:asciiTheme="minorHAnsi" w:hAnsiTheme="minorHAnsi"/>
          <w:lang w:eastAsia="pl-PL"/>
        </w:rPr>
      </w:pPr>
    </w:p>
    <w:p w:rsidR="0045692F" w:rsidRPr="008B4C26" w:rsidRDefault="0045692F" w:rsidP="00141E93">
      <w:pPr>
        <w:jc w:val="both"/>
        <w:rPr>
          <w:rFonts w:asciiTheme="minorHAnsi" w:hAnsiTheme="minorHAnsi"/>
          <w:lang w:eastAsia="pl-PL"/>
        </w:rPr>
      </w:pPr>
    </w:p>
    <w:bookmarkEnd w:id="5"/>
    <w:p w:rsidR="00BF6BFC" w:rsidRPr="008B4C26" w:rsidRDefault="00BF6BFC">
      <w:pPr>
        <w:rPr>
          <w:rFonts w:asciiTheme="minorHAnsi" w:hAnsiTheme="minorHAnsi"/>
          <w:lang w:eastAsia="pl-PL"/>
        </w:rPr>
      </w:pPr>
      <w:r w:rsidRPr="008B4C26">
        <w:rPr>
          <w:rFonts w:asciiTheme="minorHAnsi" w:hAnsiTheme="minorHAnsi"/>
          <w:lang w:eastAsia="pl-PL"/>
        </w:rPr>
        <w:br w:type="page"/>
      </w:r>
    </w:p>
    <w:p w:rsidR="0045692F" w:rsidRPr="008B4C26" w:rsidRDefault="0045692F" w:rsidP="00A76C75">
      <w:pPr>
        <w:pStyle w:val="rozdzia"/>
      </w:pPr>
      <w:bookmarkStart w:id="6" w:name="_Hlk519853388"/>
      <w:r w:rsidRPr="008B4C26">
        <w:lastRenderedPageBreak/>
        <w:t xml:space="preserve">Załącznik nr </w:t>
      </w:r>
      <w:r w:rsidR="000D0D10" w:rsidRPr="008B4C26">
        <w:t>3</w:t>
      </w:r>
      <w:r w:rsidRPr="008B4C26">
        <w:t xml:space="preserve"> do SIWZ</w:t>
      </w:r>
      <w:r w:rsidR="00C819F0" w:rsidRPr="008B4C26">
        <w:t>. FORMULARZ „Oferta”</w:t>
      </w:r>
    </w:p>
    <w:p w:rsidR="0045692F" w:rsidRPr="008B4C26" w:rsidRDefault="0045692F" w:rsidP="00141E93">
      <w:pPr>
        <w:jc w:val="both"/>
        <w:rPr>
          <w:rFonts w:asciiTheme="minorHAnsi" w:hAnsiTheme="minorHAnsi"/>
          <w:lang w:eastAsia="pl-PL"/>
        </w:rPr>
      </w:pPr>
    </w:p>
    <w:tbl>
      <w:tblPr>
        <w:tblW w:w="5000" w:type="pct"/>
        <w:tblCellMar>
          <w:left w:w="40" w:type="dxa"/>
          <w:right w:w="40" w:type="dxa"/>
        </w:tblCellMar>
        <w:tblLook w:val="04A0" w:firstRow="1" w:lastRow="0" w:firstColumn="1" w:lastColumn="0" w:noHBand="0" w:noVBand="1"/>
      </w:tblPr>
      <w:tblGrid>
        <w:gridCol w:w="2905"/>
        <w:gridCol w:w="6151"/>
      </w:tblGrid>
      <w:tr w:rsidR="000522D6" w:rsidRPr="008B4C26" w:rsidTr="00940D0D">
        <w:trPr>
          <w:trHeight w:hRule="exact" w:val="1085"/>
        </w:trPr>
        <w:tc>
          <w:tcPr>
            <w:tcW w:w="1604"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0522D6" w:rsidRPr="00AD09F4" w:rsidRDefault="000522D6" w:rsidP="00AD09F4">
            <w:pPr>
              <w:shd w:val="clear" w:color="auto" w:fill="FFFFFF"/>
              <w:rPr>
                <w:rFonts w:asciiTheme="minorHAnsi" w:hAnsiTheme="minorHAnsi"/>
                <w:sz w:val="20"/>
                <w:szCs w:val="20"/>
                <w:lang w:eastAsia="pl-PL"/>
              </w:rPr>
            </w:pPr>
            <w:r w:rsidRPr="00AD09F4">
              <w:rPr>
                <w:rFonts w:asciiTheme="minorHAnsi" w:hAnsiTheme="minorHAnsi"/>
                <w:sz w:val="20"/>
                <w:szCs w:val="20"/>
                <w:lang w:eastAsia="pl-PL"/>
              </w:rPr>
              <w:t>(pieczęć firmowa Wykonawcy)</w:t>
            </w:r>
          </w:p>
        </w:tc>
        <w:tc>
          <w:tcPr>
            <w:tcW w:w="3396"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0522D6" w:rsidRPr="008B4C26" w:rsidRDefault="000522D6" w:rsidP="000522D6">
            <w:pPr>
              <w:jc w:val="center"/>
              <w:rPr>
                <w:rFonts w:asciiTheme="minorHAnsi" w:hAnsiTheme="minorHAnsi"/>
                <w:b/>
                <w:sz w:val="28"/>
                <w:szCs w:val="28"/>
                <w:lang w:eastAsia="pl-PL"/>
              </w:rPr>
            </w:pPr>
            <w:r w:rsidRPr="008B4C26">
              <w:rPr>
                <w:rFonts w:asciiTheme="minorHAnsi" w:hAnsiTheme="minorHAnsi"/>
                <w:b/>
                <w:sz w:val="28"/>
                <w:szCs w:val="28"/>
                <w:lang w:eastAsia="pl-PL"/>
              </w:rPr>
              <w:t>OFERTA</w:t>
            </w:r>
          </w:p>
        </w:tc>
      </w:tr>
    </w:tbl>
    <w:p w:rsidR="000522D6" w:rsidRPr="008B4C26" w:rsidRDefault="000522D6" w:rsidP="000522D6">
      <w:pPr>
        <w:rPr>
          <w:rFonts w:asciiTheme="minorHAnsi" w:hAnsiTheme="minorHAnsi"/>
          <w:b/>
          <w:sz w:val="12"/>
          <w:szCs w:val="12"/>
          <w:u w:val="single"/>
          <w:lang w:eastAsia="pl-PL"/>
        </w:rPr>
      </w:pPr>
    </w:p>
    <w:p w:rsidR="000522D6" w:rsidRPr="008B4C26" w:rsidRDefault="000522D6" w:rsidP="000522D6">
      <w:pPr>
        <w:spacing w:line="360" w:lineRule="auto"/>
        <w:ind w:left="6372"/>
        <w:rPr>
          <w:rFonts w:asciiTheme="minorHAnsi" w:hAnsiTheme="minorHAnsi"/>
          <w:b/>
          <w:sz w:val="22"/>
          <w:szCs w:val="22"/>
          <w:u w:val="single"/>
          <w:lang w:eastAsia="pl-PL"/>
        </w:rPr>
      </w:pPr>
      <w:r w:rsidRPr="008B4C26">
        <w:rPr>
          <w:rFonts w:asciiTheme="minorHAnsi" w:hAnsiTheme="minorHAnsi"/>
          <w:b/>
          <w:sz w:val="22"/>
          <w:szCs w:val="22"/>
          <w:u w:val="single"/>
          <w:lang w:eastAsia="pl-PL"/>
        </w:rPr>
        <w:t>Zamawiający:</w:t>
      </w:r>
    </w:p>
    <w:p w:rsidR="000522D6" w:rsidRPr="008B4C26" w:rsidRDefault="000522D6" w:rsidP="000522D6">
      <w:pPr>
        <w:ind w:left="6373"/>
        <w:rPr>
          <w:rFonts w:asciiTheme="minorHAnsi" w:hAnsiTheme="minorHAnsi"/>
          <w:b/>
          <w:sz w:val="22"/>
          <w:szCs w:val="22"/>
          <w:lang w:eastAsia="pl-PL"/>
        </w:rPr>
      </w:pPr>
      <w:r w:rsidRPr="008B4C26">
        <w:rPr>
          <w:rFonts w:asciiTheme="minorHAnsi" w:hAnsiTheme="minorHAnsi"/>
          <w:b/>
          <w:sz w:val="22"/>
          <w:szCs w:val="22"/>
          <w:lang w:eastAsia="pl-PL"/>
        </w:rPr>
        <w:t xml:space="preserve">Ministerstwo Sprawiedliwości </w:t>
      </w:r>
    </w:p>
    <w:p w:rsidR="000522D6" w:rsidRPr="008B4C26" w:rsidRDefault="000522D6" w:rsidP="000522D6">
      <w:pPr>
        <w:ind w:left="6373"/>
        <w:rPr>
          <w:rFonts w:asciiTheme="minorHAnsi" w:hAnsiTheme="minorHAnsi"/>
          <w:b/>
          <w:sz w:val="22"/>
          <w:szCs w:val="22"/>
          <w:lang w:eastAsia="pl-PL"/>
        </w:rPr>
      </w:pPr>
      <w:r w:rsidRPr="008B4C26">
        <w:rPr>
          <w:rFonts w:asciiTheme="minorHAnsi" w:hAnsiTheme="minorHAnsi"/>
          <w:b/>
          <w:sz w:val="22"/>
          <w:szCs w:val="22"/>
          <w:lang w:eastAsia="pl-PL"/>
        </w:rPr>
        <w:t>Al. Ujazdowskie 11</w:t>
      </w:r>
    </w:p>
    <w:p w:rsidR="000522D6" w:rsidRPr="008B4C26" w:rsidRDefault="000522D6" w:rsidP="000522D6">
      <w:pPr>
        <w:ind w:left="6373"/>
        <w:rPr>
          <w:rFonts w:asciiTheme="minorHAnsi" w:hAnsiTheme="minorHAnsi"/>
          <w:b/>
          <w:sz w:val="22"/>
          <w:szCs w:val="22"/>
          <w:lang w:eastAsia="pl-PL"/>
        </w:rPr>
      </w:pPr>
      <w:r w:rsidRPr="008B4C26">
        <w:rPr>
          <w:rFonts w:asciiTheme="minorHAnsi" w:hAnsiTheme="minorHAnsi"/>
          <w:b/>
          <w:sz w:val="22"/>
          <w:szCs w:val="22"/>
          <w:lang w:eastAsia="pl-PL"/>
        </w:rPr>
        <w:t>00-567 Warszawa</w:t>
      </w:r>
    </w:p>
    <w:p w:rsidR="000522D6" w:rsidRPr="008B4C26" w:rsidRDefault="000522D6" w:rsidP="000522D6">
      <w:pPr>
        <w:jc w:val="both"/>
        <w:rPr>
          <w:rFonts w:asciiTheme="minorHAnsi" w:hAnsiTheme="minorHAnsi"/>
          <w:b/>
          <w:sz w:val="8"/>
          <w:szCs w:val="8"/>
          <w:lang w:eastAsia="pl-PL"/>
        </w:rPr>
      </w:pPr>
    </w:p>
    <w:p w:rsidR="000522D6" w:rsidRPr="00AD09F4" w:rsidRDefault="00137877" w:rsidP="000522D6">
      <w:pPr>
        <w:spacing w:after="120"/>
        <w:jc w:val="both"/>
        <w:rPr>
          <w:rFonts w:asciiTheme="minorHAnsi" w:hAnsiTheme="minorHAnsi"/>
          <w:b/>
          <w:sz w:val="22"/>
          <w:szCs w:val="22"/>
          <w:lang w:eastAsia="pl-PL"/>
        </w:rPr>
      </w:pPr>
      <w:r w:rsidRPr="00AD09F4">
        <w:rPr>
          <w:rFonts w:asciiTheme="minorHAnsi" w:hAnsiTheme="minorHAnsi" w:cs="Arial"/>
          <w:b/>
          <w:sz w:val="22"/>
          <w:szCs w:val="22"/>
        </w:rPr>
        <w:t>Nawiązując do ogłoszenia o zamówieniu w postępowaniu o udzielenie zamówienia publicznego prowadzonym w trybie przetargu nieograniczonego na</w:t>
      </w:r>
      <w:r w:rsidR="000522D6" w:rsidRPr="00AD09F4">
        <w:rPr>
          <w:rFonts w:asciiTheme="minorHAnsi" w:hAnsiTheme="minorHAnsi"/>
          <w:b/>
          <w:sz w:val="22"/>
          <w:szCs w:val="22"/>
          <w:lang w:eastAsia="pl-PL"/>
        </w:rPr>
        <w:t>:</w:t>
      </w:r>
    </w:p>
    <w:p w:rsidR="000522D6" w:rsidRPr="008B4C26" w:rsidRDefault="000522D6" w:rsidP="000522D6">
      <w:pPr>
        <w:spacing w:after="120"/>
        <w:jc w:val="both"/>
        <w:rPr>
          <w:rFonts w:asciiTheme="minorHAnsi" w:hAnsiTheme="minorHAnsi"/>
          <w:b/>
          <w:sz w:val="22"/>
          <w:szCs w:val="22"/>
          <w:lang w:eastAsia="pl-PL"/>
        </w:rPr>
      </w:pPr>
      <w:r w:rsidRPr="008B4C26">
        <w:rPr>
          <w:rFonts w:asciiTheme="minorHAnsi" w:hAnsiTheme="minorHAnsi"/>
          <w:b/>
          <w:sz w:val="22"/>
          <w:szCs w:val="22"/>
          <w:lang w:eastAsia="pl-PL"/>
        </w:rPr>
        <w:t>USŁUGA GRUPOWEGO UBEZPIECZENIA PRACOWNIKÓW MINISTERSTWA SPRAWIEDLIWOŚCI I ICH CZŁONKÓW RODZIN</w:t>
      </w:r>
      <w:r w:rsidR="00AA4790" w:rsidRPr="008B4C26">
        <w:rPr>
          <w:rFonts w:asciiTheme="minorHAnsi" w:hAnsiTheme="minorHAnsi"/>
          <w:b/>
          <w:sz w:val="22"/>
          <w:szCs w:val="22"/>
          <w:lang w:eastAsia="pl-PL"/>
        </w:rPr>
        <w:t>.</w:t>
      </w:r>
      <w:r w:rsidRPr="008B4C26">
        <w:rPr>
          <w:rFonts w:asciiTheme="minorHAnsi" w:hAnsiTheme="minorHAnsi"/>
          <w:b/>
          <w:sz w:val="22"/>
          <w:szCs w:val="22"/>
          <w:lang w:eastAsia="pl-PL"/>
        </w:rPr>
        <w:t xml:space="preserve"> Część I: </w:t>
      </w:r>
      <w:r w:rsidR="00137877" w:rsidRPr="008B4C26">
        <w:rPr>
          <w:rFonts w:asciiTheme="minorHAnsi" w:hAnsiTheme="minorHAnsi"/>
          <w:b/>
          <w:sz w:val="22"/>
          <w:szCs w:val="22"/>
          <w:lang w:eastAsia="pl-PL"/>
        </w:rPr>
        <w:t>U</w:t>
      </w:r>
      <w:r w:rsidRPr="008B4C26">
        <w:rPr>
          <w:rFonts w:asciiTheme="minorHAnsi" w:hAnsiTheme="minorHAnsi"/>
          <w:b/>
          <w:sz w:val="22"/>
          <w:szCs w:val="22"/>
          <w:lang w:eastAsia="pl-PL"/>
        </w:rPr>
        <w:t>bezpieczenie na życie</w:t>
      </w:r>
      <w:r w:rsidR="00EC6B21" w:rsidRPr="008B4C26">
        <w:rPr>
          <w:rFonts w:asciiTheme="minorHAnsi" w:hAnsiTheme="minorHAnsi"/>
          <w:b/>
          <w:sz w:val="22"/>
          <w:szCs w:val="22"/>
          <w:lang w:eastAsia="pl-PL"/>
        </w:rPr>
        <w:t xml:space="preserve">, Część II: </w:t>
      </w:r>
      <w:r w:rsidR="00137877" w:rsidRPr="008B4C26">
        <w:rPr>
          <w:rFonts w:asciiTheme="minorHAnsi" w:hAnsiTheme="minorHAnsi"/>
          <w:b/>
          <w:sz w:val="22"/>
          <w:szCs w:val="22"/>
          <w:lang w:eastAsia="pl-PL"/>
        </w:rPr>
        <w:t>Opieka medyczna</w:t>
      </w:r>
      <w:r w:rsidRPr="008B4C26">
        <w:rPr>
          <w:rFonts w:asciiTheme="minorHAnsi" w:hAnsiTheme="minorHAnsi"/>
          <w:b/>
          <w:sz w:val="22"/>
          <w:szCs w:val="22"/>
          <w:lang w:eastAsia="pl-PL"/>
        </w:rPr>
        <w:t xml:space="preserve">. </w:t>
      </w:r>
    </w:p>
    <w:p w:rsidR="00137877" w:rsidRPr="00AD09F4" w:rsidRDefault="00137877" w:rsidP="000522D6">
      <w:pPr>
        <w:spacing w:after="120"/>
        <w:jc w:val="both"/>
        <w:rPr>
          <w:rFonts w:asciiTheme="minorHAnsi" w:hAnsiTheme="minorHAnsi"/>
          <w:sz w:val="22"/>
          <w:szCs w:val="22"/>
          <w:lang w:eastAsia="pl-PL"/>
        </w:rPr>
      </w:pPr>
      <w:r w:rsidRPr="00AD09F4">
        <w:rPr>
          <w:rFonts w:asciiTheme="minorHAnsi" w:hAnsiTheme="minorHAnsi"/>
          <w:sz w:val="22"/>
          <w:szCs w:val="22"/>
          <w:lang w:eastAsia="pl-PL"/>
        </w:rPr>
        <w:t>Znak: PN/UG/2018-01/MW</w:t>
      </w:r>
    </w:p>
    <w:p w:rsidR="000522D6" w:rsidRPr="00AD09F4" w:rsidRDefault="000522D6" w:rsidP="000522D6">
      <w:pPr>
        <w:tabs>
          <w:tab w:val="left" w:leader="dot" w:pos="9360"/>
        </w:tabs>
        <w:suppressAutoHyphens/>
        <w:autoSpaceDE w:val="0"/>
        <w:ind w:right="-1"/>
        <w:jc w:val="both"/>
        <w:rPr>
          <w:rFonts w:asciiTheme="minorHAnsi" w:hAnsiTheme="minorHAnsi"/>
          <w:b/>
          <w:sz w:val="22"/>
          <w:szCs w:val="22"/>
          <w:lang w:eastAsia="ar-SA"/>
        </w:rPr>
      </w:pPr>
      <w:r w:rsidRPr="00AD09F4">
        <w:rPr>
          <w:rFonts w:asciiTheme="minorHAnsi" w:hAnsiTheme="minorHAnsi"/>
          <w:b/>
          <w:sz w:val="22"/>
          <w:szCs w:val="22"/>
          <w:lang w:eastAsia="ar-SA"/>
        </w:rPr>
        <w:t xml:space="preserve">MY NIŻEJ PODPISANI </w:t>
      </w:r>
    </w:p>
    <w:p w:rsidR="000522D6" w:rsidRPr="008B4C26" w:rsidRDefault="000522D6" w:rsidP="000522D6">
      <w:pPr>
        <w:tabs>
          <w:tab w:val="left" w:leader="underscore" w:pos="9781"/>
        </w:tabs>
        <w:suppressAutoHyphens/>
        <w:autoSpaceDE w:val="0"/>
        <w:spacing w:before="60"/>
        <w:jc w:val="both"/>
        <w:rPr>
          <w:rFonts w:asciiTheme="minorHAnsi" w:hAnsiTheme="minorHAnsi"/>
          <w:sz w:val="22"/>
          <w:szCs w:val="22"/>
          <w:lang w:eastAsia="ar-SA"/>
        </w:rPr>
      </w:pPr>
      <w:r w:rsidRPr="008B4C26">
        <w:rPr>
          <w:rFonts w:asciiTheme="minorHAnsi" w:hAnsiTheme="minorHAnsi"/>
          <w:sz w:val="22"/>
          <w:szCs w:val="22"/>
          <w:lang w:eastAsia="ar-SA"/>
        </w:rPr>
        <w:tab/>
        <w:t xml:space="preserve"> </w:t>
      </w:r>
    </w:p>
    <w:p w:rsidR="000522D6" w:rsidRPr="008B4C26" w:rsidRDefault="000522D6" w:rsidP="000522D6">
      <w:pPr>
        <w:tabs>
          <w:tab w:val="left" w:leader="underscore" w:pos="9781"/>
        </w:tabs>
        <w:suppressAutoHyphens/>
        <w:autoSpaceDE w:val="0"/>
        <w:spacing w:before="120"/>
        <w:jc w:val="both"/>
        <w:rPr>
          <w:rFonts w:asciiTheme="minorHAnsi" w:hAnsiTheme="minorHAnsi"/>
          <w:sz w:val="22"/>
          <w:szCs w:val="22"/>
          <w:lang w:eastAsia="ar-SA"/>
        </w:rPr>
      </w:pPr>
      <w:r w:rsidRPr="008B4C26">
        <w:rPr>
          <w:rFonts w:asciiTheme="minorHAnsi" w:hAnsiTheme="minorHAnsi"/>
          <w:sz w:val="22"/>
          <w:szCs w:val="22"/>
          <w:lang w:eastAsia="ar-SA"/>
        </w:rPr>
        <w:tab/>
        <w:t xml:space="preserve"> </w:t>
      </w:r>
    </w:p>
    <w:p w:rsidR="000522D6" w:rsidRPr="008B4C26" w:rsidRDefault="000522D6" w:rsidP="000522D6">
      <w:pPr>
        <w:tabs>
          <w:tab w:val="left" w:leader="dot" w:pos="9360"/>
        </w:tabs>
        <w:suppressAutoHyphens/>
        <w:autoSpaceDE w:val="0"/>
        <w:spacing w:before="120"/>
        <w:jc w:val="both"/>
        <w:rPr>
          <w:rFonts w:asciiTheme="minorHAnsi" w:hAnsiTheme="minorHAnsi"/>
          <w:sz w:val="22"/>
          <w:szCs w:val="22"/>
          <w:lang w:eastAsia="ar-SA"/>
        </w:rPr>
      </w:pPr>
      <w:r w:rsidRPr="008B4C26">
        <w:rPr>
          <w:rFonts w:asciiTheme="minorHAnsi" w:hAnsiTheme="minorHAnsi"/>
          <w:sz w:val="22"/>
          <w:szCs w:val="22"/>
          <w:lang w:eastAsia="ar-SA"/>
        </w:rPr>
        <w:t>działając w imieniu i na rzecz</w:t>
      </w:r>
    </w:p>
    <w:p w:rsidR="000522D6" w:rsidRPr="008B4C26" w:rsidRDefault="000522D6" w:rsidP="000522D6">
      <w:pPr>
        <w:tabs>
          <w:tab w:val="left" w:leader="underscore" w:pos="9781"/>
        </w:tabs>
        <w:suppressAutoHyphens/>
        <w:autoSpaceDE w:val="0"/>
        <w:spacing w:before="60"/>
        <w:jc w:val="both"/>
        <w:rPr>
          <w:rFonts w:asciiTheme="minorHAnsi" w:hAnsiTheme="minorHAnsi"/>
          <w:sz w:val="22"/>
          <w:szCs w:val="22"/>
          <w:lang w:eastAsia="ar-SA"/>
        </w:rPr>
      </w:pPr>
      <w:r w:rsidRPr="008B4C26">
        <w:rPr>
          <w:rFonts w:asciiTheme="minorHAnsi" w:hAnsiTheme="minorHAnsi"/>
          <w:sz w:val="22"/>
          <w:szCs w:val="22"/>
          <w:lang w:eastAsia="ar-SA"/>
        </w:rPr>
        <w:tab/>
      </w:r>
    </w:p>
    <w:p w:rsidR="000522D6" w:rsidRPr="008B4C26" w:rsidRDefault="000522D6" w:rsidP="000522D6">
      <w:pPr>
        <w:tabs>
          <w:tab w:val="left" w:leader="underscore" w:pos="9781"/>
        </w:tabs>
        <w:suppressAutoHyphens/>
        <w:autoSpaceDE w:val="0"/>
        <w:spacing w:before="120"/>
        <w:jc w:val="both"/>
        <w:rPr>
          <w:rFonts w:asciiTheme="minorHAnsi" w:hAnsiTheme="minorHAnsi"/>
          <w:sz w:val="22"/>
          <w:szCs w:val="22"/>
          <w:lang w:eastAsia="ar-SA"/>
        </w:rPr>
      </w:pPr>
      <w:r w:rsidRPr="008B4C26">
        <w:rPr>
          <w:rFonts w:asciiTheme="minorHAnsi" w:hAnsiTheme="minorHAnsi"/>
          <w:sz w:val="22"/>
          <w:szCs w:val="22"/>
          <w:lang w:eastAsia="ar-SA"/>
        </w:rPr>
        <w:tab/>
        <w:t xml:space="preserve"> </w:t>
      </w:r>
    </w:p>
    <w:p w:rsidR="000522D6" w:rsidRPr="008B4C26" w:rsidRDefault="000522D6" w:rsidP="000522D6">
      <w:pPr>
        <w:tabs>
          <w:tab w:val="left" w:leader="underscore" w:pos="9360"/>
        </w:tabs>
        <w:suppressAutoHyphens/>
        <w:autoSpaceDE w:val="0"/>
        <w:ind w:right="-1"/>
        <w:jc w:val="center"/>
        <w:rPr>
          <w:rFonts w:asciiTheme="minorHAnsi" w:hAnsiTheme="minorHAnsi"/>
          <w:i/>
          <w:sz w:val="22"/>
          <w:szCs w:val="22"/>
          <w:lang w:eastAsia="ar-SA"/>
        </w:rPr>
      </w:pPr>
      <w:r w:rsidRPr="008B4C26">
        <w:rPr>
          <w:rFonts w:asciiTheme="minorHAnsi" w:hAnsiTheme="minorHAnsi"/>
          <w:sz w:val="22"/>
          <w:szCs w:val="22"/>
          <w:lang w:eastAsia="ar-SA"/>
        </w:rPr>
        <w:t xml:space="preserve"> </w:t>
      </w:r>
      <w:r w:rsidRPr="008B4C26">
        <w:rPr>
          <w:rFonts w:asciiTheme="minorHAnsi" w:hAnsiTheme="minorHAnsi"/>
          <w:i/>
          <w:sz w:val="22"/>
          <w:szCs w:val="22"/>
          <w:lang w:eastAsia="ar-SA"/>
        </w:rPr>
        <w:t>(nazwa (firma) dokładny adres Wykonawcy/Wykonawców)</w:t>
      </w:r>
    </w:p>
    <w:p w:rsidR="000522D6" w:rsidRPr="008B4C26" w:rsidRDefault="000522D6" w:rsidP="000522D6">
      <w:pPr>
        <w:tabs>
          <w:tab w:val="left" w:leader="dot" w:pos="9072"/>
        </w:tabs>
        <w:suppressAutoHyphens/>
        <w:autoSpaceDE w:val="0"/>
        <w:ind w:right="-1"/>
        <w:jc w:val="center"/>
        <w:rPr>
          <w:rFonts w:asciiTheme="minorHAnsi" w:hAnsiTheme="minorHAnsi"/>
          <w:i/>
          <w:sz w:val="22"/>
          <w:szCs w:val="22"/>
          <w:lang w:eastAsia="ar-SA"/>
        </w:rPr>
      </w:pPr>
      <w:r w:rsidRPr="008B4C26">
        <w:rPr>
          <w:rFonts w:asciiTheme="minorHAnsi" w:hAnsiTheme="minorHAnsi"/>
          <w:i/>
          <w:sz w:val="22"/>
          <w:szCs w:val="22"/>
          <w:lang w:eastAsia="ar-SA"/>
        </w:rPr>
        <w:t>(w przypadku składania oferty przez podmioty występujące wspólnie podać nazwy</w:t>
      </w:r>
      <w:r w:rsidR="00137877" w:rsidRPr="008B4C26">
        <w:rPr>
          <w:rFonts w:asciiTheme="minorHAnsi" w:hAnsiTheme="minorHAnsi"/>
          <w:i/>
          <w:sz w:val="22"/>
          <w:szCs w:val="22"/>
          <w:lang w:eastAsia="ar-SA"/>
        </w:rPr>
        <w:t xml:space="preserve"> </w:t>
      </w:r>
      <w:r w:rsidRPr="008B4C26">
        <w:rPr>
          <w:rFonts w:asciiTheme="minorHAnsi" w:hAnsiTheme="minorHAnsi"/>
          <w:i/>
          <w:sz w:val="22"/>
          <w:szCs w:val="22"/>
          <w:lang w:eastAsia="ar-SA"/>
        </w:rPr>
        <w:t>(firmy) i dokładne adresy wszystkich członków konsorcjum)</w:t>
      </w:r>
    </w:p>
    <w:p w:rsidR="00137877" w:rsidRPr="008B4C26" w:rsidRDefault="000522D6" w:rsidP="00AC601A">
      <w:pPr>
        <w:pStyle w:val="Akapitzlist"/>
        <w:numPr>
          <w:ilvl w:val="0"/>
          <w:numId w:val="25"/>
        </w:numPr>
        <w:spacing w:before="120"/>
        <w:jc w:val="both"/>
        <w:rPr>
          <w:rFonts w:asciiTheme="minorHAnsi" w:hAnsiTheme="minorHAnsi" w:cs="Arial"/>
          <w:b/>
          <w:sz w:val="22"/>
          <w:szCs w:val="22"/>
        </w:rPr>
      </w:pPr>
      <w:r w:rsidRPr="008B4C26">
        <w:rPr>
          <w:rFonts w:asciiTheme="minorHAnsi" w:hAnsiTheme="minorHAnsi" w:cs="Arial"/>
          <w:b/>
          <w:sz w:val="22"/>
          <w:szCs w:val="22"/>
        </w:rPr>
        <w:t xml:space="preserve">SKŁADAMY OFERTĘ </w:t>
      </w:r>
      <w:r w:rsidRPr="008B4C26">
        <w:rPr>
          <w:rFonts w:asciiTheme="minorHAnsi" w:hAnsiTheme="minorHAnsi" w:cs="Arial"/>
          <w:sz w:val="22"/>
          <w:szCs w:val="22"/>
        </w:rPr>
        <w:t xml:space="preserve">na wykonanie przedmiotu zamówienia </w:t>
      </w:r>
      <w:r w:rsidR="00137877" w:rsidRPr="008B4C26">
        <w:rPr>
          <w:rFonts w:asciiTheme="minorHAnsi" w:hAnsiTheme="minorHAnsi" w:cs="Arial"/>
          <w:sz w:val="22"/>
          <w:szCs w:val="22"/>
        </w:rPr>
        <w:t>zgodnie z treścią SIWZ.</w:t>
      </w:r>
    </w:p>
    <w:p w:rsidR="00137877" w:rsidRPr="008B4C26" w:rsidRDefault="006734F3" w:rsidP="00AC601A">
      <w:pPr>
        <w:pStyle w:val="Akapitzlist"/>
        <w:numPr>
          <w:ilvl w:val="0"/>
          <w:numId w:val="25"/>
        </w:numPr>
        <w:spacing w:before="120"/>
        <w:jc w:val="both"/>
        <w:rPr>
          <w:rFonts w:asciiTheme="minorHAnsi" w:hAnsiTheme="minorHAnsi" w:cs="Arial"/>
          <w:b/>
          <w:sz w:val="22"/>
          <w:szCs w:val="22"/>
        </w:rPr>
      </w:pPr>
      <w:r w:rsidRPr="008B4C26">
        <w:rPr>
          <w:rFonts w:asciiTheme="minorHAnsi" w:hAnsiTheme="minorHAnsi" w:cs="Arial"/>
          <w:b/>
          <w:sz w:val="22"/>
          <w:szCs w:val="22"/>
        </w:rPr>
        <w:t>OŚWIADCZAMY,</w:t>
      </w:r>
      <w:r w:rsidRPr="008B4C26">
        <w:rPr>
          <w:rFonts w:asciiTheme="minorHAnsi" w:hAnsiTheme="minorHAnsi" w:cs="Arial"/>
          <w:sz w:val="22"/>
          <w:szCs w:val="22"/>
        </w:rPr>
        <w:t xml:space="preserve"> że zapoznaliśmy się z ogłoszeniem o zamówieniu, SIWZ oraz wyjaśnieniami i zmianami SIWZ przekazanymi przez Zamawiającego i uznajemy się za związanych określonymi w nich postanowieniami i zasadami postępowania.</w:t>
      </w:r>
    </w:p>
    <w:p w:rsidR="000522D6" w:rsidRPr="008B4C26" w:rsidRDefault="006734F3" w:rsidP="00AC601A">
      <w:pPr>
        <w:pStyle w:val="Akapitzlist"/>
        <w:numPr>
          <w:ilvl w:val="0"/>
          <w:numId w:val="25"/>
        </w:numPr>
        <w:spacing w:before="120"/>
        <w:jc w:val="both"/>
        <w:rPr>
          <w:rFonts w:asciiTheme="minorHAnsi" w:hAnsiTheme="minorHAnsi" w:cs="Arial"/>
          <w:b/>
          <w:sz w:val="22"/>
          <w:szCs w:val="22"/>
        </w:rPr>
      </w:pPr>
      <w:r w:rsidRPr="008B4C26">
        <w:rPr>
          <w:rFonts w:asciiTheme="minorHAnsi" w:hAnsiTheme="minorHAnsi" w:cs="Arial"/>
          <w:b/>
          <w:sz w:val="22"/>
          <w:szCs w:val="22"/>
        </w:rPr>
        <w:t>OFERUJEMY</w:t>
      </w:r>
      <w:r w:rsidR="005E6776" w:rsidRPr="008B4C26">
        <w:rPr>
          <w:rFonts w:asciiTheme="minorHAnsi" w:hAnsiTheme="minorHAnsi" w:cs="Arial"/>
          <w:b/>
          <w:sz w:val="22"/>
          <w:szCs w:val="22"/>
        </w:rPr>
        <w:t>:</w:t>
      </w:r>
      <w:r w:rsidR="000522D6" w:rsidRPr="008B4C26">
        <w:rPr>
          <w:rFonts w:asciiTheme="minorHAnsi" w:hAnsiTheme="minorHAnsi" w:cs="Arial"/>
          <w:sz w:val="22"/>
          <w:szCs w:val="22"/>
        </w:rPr>
        <w:t xml:space="preserve"> </w:t>
      </w:r>
    </w:p>
    <w:p w:rsidR="000522D6" w:rsidRPr="008B4C26" w:rsidRDefault="006734F3" w:rsidP="00AC601A">
      <w:pPr>
        <w:pStyle w:val="Akapitzlist"/>
        <w:numPr>
          <w:ilvl w:val="1"/>
          <w:numId w:val="25"/>
        </w:numPr>
        <w:spacing w:before="120"/>
        <w:jc w:val="both"/>
        <w:rPr>
          <w:rFonts w:asciiTheme="minorHAnsi" w:hAnsiTheme="minorHAnsi" w:cs="Arial"/>
          <w:b/>
          <w:sz w:val="22"/>
          <w:szCs w:val="22"/>
        </w:rPr>
      </w:pPr>
      <w:r w:rsidRPr="008B4C26">
        <w:rPr>
          <w:rFonts w:asciiTheme="minorHAnsi" w:hAnsiTheme="minorHAnsi" w:cs="Arial"/>
          <w:b/>
          <w:sz w:val="22"/>
          <w:szCs w:val="22"/>
        </w:rPr>
        <w:t xml:space="preserve">Wykonanie przedmiotu zamówienia w zakresie </w:t>
      </w:r>
      <w:r w:rsidRPr="008B4C26">
        <w:rPr>
          <w:rFonts w:asciiTheme="minorHAnsi" w:hAnsiTheme="minorHAnsi" w:cs="Arial"/>
          <w:b/>
          <w:caps/>
          <w:sz w:val="22"/>
          <w:szCs w:val="22"/>
        </w:rPr>
        <w:t>części I</w:t>
      </w:r>
      <w:r w:rsidRPr="008B4C26">
        <w:rPr>
          <w:rFonts w:asciiTheme="minorHAnsi" w:hAnsiTheme="minorHAnsi" w:cs="Arial"/>
          <w:b/>
          <w:sz w:val="22"/>
          <w:szCs w:val="22"/>
        </w:rPr>
        <w:t xml:space="preserve"> za cenę brutto</w:t>
      </w:r>
      <w:r w:rsidR="000522D6" w:rsidRPr="008B4C26">
        <w:rPr>
          <w:rFonts w:asciiTheme="minorHAnsi" w:hAnsiTheme="minorHAnsi" w:cs="Arial"/>
          <w:b/>
          <w:sz w:val="22"/>
          <w:szCs w:val="22"/>
        </w:rPr>
        <w:t>:</w:t>
      </w:r>
    </w:p>
    <w:p w:rsidR="006734F3" w:rsidRPr="008B4C26" w:rsidRDefault="006734F3" w:rsidP="006734F3">
      <w:pPr>
        <w:suppressAutoHyphens/>
        <w:autoSpaceDE w:val="0"/>
        <w:spacing w:before="120"/>
        <w:ind w:left="284"/>
        <w:jc w:val="both"/>
        <w:rPr>
          <w:rFonts w:asciiTheme="minorHAnsi" w:hAnsiTheme="minorHAnsi"/>
          <w:sz w:val="22"/>
          <w:szCs w:val="22"/>
          <w:lang w:eastAsia="ar-SA"/>
        </w:rPr>
      </w:pPr>
      <w:r w:rsidRPr="008B4C26">
        <w:rPr>
          <w:rFonts w:asciiTheme="minorHAnsi" w:hAnsiTheme="minorHAnsi"/>
          <w:sz w:val="22"/>
          <w:szCs w:val="22"/>
          <w:lang w:eastAsia="ar-SA"/>
        </w:rPr>
        <w:t>Zakres I: miesięczna składka za 1 osobę ………zł, słownie złotych ……..……………………………………………</w:t>
      </w:r>
    </w:p>
    <w:p w:rsidR="006734F3" w:rsidRPr="008B4C26" w:rsidRDefault="006734F3" w:rsidP="006734F3">
      <w:pPr>
        <w:suppressAutoHyphens/>
        <w:autoSpaceDE w:val="0"/>
        <w:spacing w:before="120"/>
        <w:ind w:left="284"/>
        <w:jc w:val="both"/>
        <w:rPr>
          <w:rFonts w:asciiTheme="minorHAnsi" w:hAnsiTheme="minorHAnsi"/>
          <w:sz w:val="22"/>
          <w:szCs w:val="22"/>
          <w:lang w:eastAsia="ar-SA"/>
        </w:rPr>
      </w:pPr>
      <w:r w:rsidRPr="008B4C26">
        <w:rPr>
          <w:rFonts w:asciiTheme="minorHAnsi" w:hAnsiTheme="minorHAnsi"/>
          <w:sz w:val="22"/>
          <w:szCs w:val="22"/>
          <w:lang w:eastAsia="ar-SA"/>
        </w:rPr>
        <w:t>Zakres II: miesięczna składka za 1 osobę ………zł, słownie złotych  …………………...……………………………</w:t>
      </w:r>
    </w:p>
    <w:p w:rsidR="006734F3" w:rsidRPr="008B4C26" w:rsidRDefault="006734F3" w:rsidP="006734F3">
      <w:pPr>
        <w:suppressAutoHyphens/>
        <w:autoSpaceDN w:val="0"/>
        <w:spacing w:before="120"/>
        <w:ind w:left="284"/>
        <w:jc w:val="both"/>
        <w:rPr>
          <w:rFonts w:asciiTheme="minorHAnsi" w:hAnsiTheme="minorHAnsi"/>
          <w:sz w:val="22"/>
          <w:szCs w:val="22"/>
          <w:lang w:eastAsia="ar-SA"/>
        </w:rPr>
      </w:pPr>
      <w:r w:rsidRPr="008B4C26">
        <w:rPr>
          <w:rFonts w:asciiTheme="minorHAnsi" w:hAnsiTheme="minorHAnsi"/>
          <w:sz w:val="22"/>
          <w:szCs w:val="22"/>
          <w:lang w:eastAsia="ar-SA"/>
        </w:rPr>
        <w:t>Zakres III: miesięczna składka za 1 osobę ………zł, słownie złotych  …………………...……………………</w:t>
      </w:r>
      <w:r w:rsidR="00245C5A" w:rsidRPr="008B4C26">
        <w:rPr>
          <w:rFonts w:asciiTheme="minorHAnsi" w:hAnsiTheme="minorHAnsi"/>
          <w:sz w:val="22"/>
          <w:szCs w:val="22"/>
          <w:lang w:eastAsia="ar-SA"/>
        </w:rPr>
        <w:t>..</w:t>
      </w:r>
      <w:r w:rsidRPr="008B4C26">
        <w:rPr>
          <w:rFonts w:asciiTheme="minorHAnsi" w:hAnsiTheme="minorHAnsi"/>
          <w:sz w:val="22"/>
          <w:szCs w:val="22"/>
          <w:lang w:eastAsia="ar-SA"/>
        </w:rPr>
        <w:t>……</w:t>
      </w:r>
    </w:p>
    <w:p w:rsidR="006734F3" w:rsidRPr="00AD09F4" w:rsidRDefault="006734F3" w:rsidP="00FA2740">
      <w:pPr>
        <w:suppressAutoHyphens/>
        <w:autoSpaceDN w:val="0"/>
        <w:spacing w:before="120"/>
        <w:ind w:left="284"/>
        <w:jc w:val="both"/>
        <w:rPr>
          <w:rFonts w:asciiTheme="minorHAnsi" w:hAnsiTheme="minorHAnsi"/>
          <w:color w:val="FF0000"/>
          <w:sz w:val="20"/>
          <w:szCs w:val="20"/>
          <w:lang w:eastAsia="ar-SA"/>
        </w:rPr>
      </w:pPr>
      <w:r w:rsidRPr="00AD09F4">
        <w:rPr>
          <w:rFonts w:asciiTheme="minorHAnsi" w:hAnsiTheme="minorHAnsi"/>
          <w:i/>
          <w:color w:val="FF0000"/>
          <w:sz w:val="20"/>
          <w:szCs w:val="20"/>
        </w:rPr>
        <w:t>UWAGA: Oferowana wysokość składki nie może być wyższa, niż składka maksymalna określona w OPZ - Załączniku nr 1 do SIWZ</w:t>
      </w:r>
    </w:p>
    <w:p w:rsidR="006734F3" w:rsidRPr="008B4C26" w:rsidRDefault="00245C5A" w:rsidP="00AC601A">
      <w:pPr>
        <w:pStyle w:val="Akapitzlist"/>
        <w:numPr>
          <w:ilvl w:val="2"/>
          <w:numId w:val="25"/>
        </w:numPr>
        <w:spacing w:before="120"/>
        <w:jc w:val="both"/>
        <w:rPr>
          <w:rFonts w:asciiTheme="minorHAnsi" w:hAnsiTheme="minorHAnsi" w:cs="Arial"/>
          <w:b/>
          <w:sz w:val="22"/>
          <w:szCs w:val="20"/>
        </w:rPr>
      </w:pPr>
      <w:r w:rsidRPr="008B4C26">
        <w:rPr>
          <w:rFonts w:asciiTheme="minorHAnsi" w:hAnsiTheme="minorHAnsi" w:cs="Arial"/>
          <w:b/>
          <w:sz w:val="22"/>
          <w:szCs w:val="20"/>
        </w:rPr>
        <w:t>Oferujemy następujące wysokości świadczeń:</w:t>
      </w:r>
    </w:p>
    <w:tbl>
      <w:tblPr>
        <w:tblW w:w="508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6"/>
        <w:gridCol w:w="1019"/>
        <w:gridCol w:w="1019"/>
        <w:gridCol w:w="1168"/>
      </w:tblGrid>
      <w:tr w:rsidR="000522D6" w:rsidRPr="008B4C26" w:rsidTr="00A5444E">
        <w:trPr>
          <w:tblHeader/>
        </w:trPr>
        <w:tc>
          <w:tcPr>
            <w:tcW w:w="326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tabs>
                <w:tab w:val="left" w:pos="708"/>
                <w:tab w:val="center" w:pos="4536"/>
                <w:tab w:val="right" w:pos="9072"/>
              </w:tabs>
              <w:autoSpaceDE w:val="0"/>
              <w:autoSpaceDN w:val="0"/>
              <w:rPr>
                <w:rFonts w:asciiTheme="minorHAnsi" w:hAnsiTheme="minorHAnsi"/>
                <w:b/>
                <w:sz w:val="20"/>
                <w:szCs w:val="20"/>
                <w:lang w:eastAsia="pl-PL"/>
              </w:rPr>
            </w:pPr>
            <w:r w:rsidRPr="008B4C26">
              <w:rPr>
                <w:rFonts w:asciiTheme="minorHAnsi" w:hAnsiTheme="minorHAnsi"/>
                <w:b/>
                <w:color w:val="000000"/>
                <w:sz w:val="20"/>
                <w:szCs w:val="20"/>
                <w:lang w:eastAsia="pl-PL"/>
              </w:rPr>
              <w:t>Rodzaj zdarzenia</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tabs>
                <w:tab w:val="left" w:pos="708"/>
                <w:tab w:val="center" w:pos="4536"/>
                <w:tab w:val="right" w:pos="9072"/>
              </w:tabs>
              <w:autoSpaceDE w:val="0"/>
              <w:autoSpaceDN w:val="0"/>
              <w:jc w:val="center"/>
              <w:rPr>
                <w:rFonts w:asciiTheme="minorHAnsi" w:hAnsiTheme="minorHAnsi"/>
                <w:b/>
                <w:sz w:val="20"/>
                <w:szCs w:val="20"/>
                <w:lang w:eastAsia="pl-PL"/>
              </w:rPr>
            </w:pPr>
            <w:r w:rsidRPr="008B4C26">
              <w:rPr>
                <w:rFonts w:asciiTheme="minorHAnsi" w:hAnsiTheme="minorHAnsi"/>
                <w:b/>
                <w:sz w:val="20"/>
                <w:szCs w:val="20"/>
                <w:lang w:eastAsia="pl-PL"/>
              </w:rPr>
              <w:t>Zakres I</w:t>
            </w:r>
          </w:p>
        </w:tc>
        <w:tc>
          <w:tcPr>
            <w:tcW w:w="5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tabs>
                <w:tab w:val="left" w:pos="708"/>
                <w:tab w:val="center" w:pos="4536"/>
                <w:tab w:val="right" w:pos="9072"/>
              </w:tabs>
              <w:autoSpaceDE w:val="0"/>
              <w:autoSpaceDN w:val="0"/>
              <w:jc w:val="center"/>
              <w:rPr>
                <w:rFonts w:asciiTheme="minorHAnsi" w:hAnsiTheme="minorHAnsi"/>
                <w:b/>
                <w:sz w:val="20"/>
                <w:szCs w:val="20"/>
                <w:lang w:eastAsia="pl-PL"/>
              </w:rPr>
            </w:pPr>
            <w:r w:rsidRPr="008B4C26">
              <w:rPr>
                <w:rFonts w:asciiTheme="minorHAnsi" w:hAnsiTheme="minorHAnsi"/>
                <w:b/>
                <w:sz w:val="20"/>
                <w:szCs w:val="20"/>
                <w:lang w:eastAsia="pl-PL"/>
              </w:rPr>
              <w:t>Zakres II</w:t>
            </w:r>
          </w:p>
        </w:tc>
        <w:tc>
          <w:tcPr>
            <w:tcW w:w="63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tabs>
                <w:tab w:val="left" w:pos="708"/>
                <w:tab w:val="center" w:pos="4536"/>
                <w:tab w:val="right" w:pos="9072"/>
              </w:tabs>
              <w:autoSpaceDE w:val="0"/>
              <w:autoSpaceDN w:val="0"/>
              <w:jc w:val="center"/>
              <w:rPr>
                <w:rFonts w:asciiTheme="minorHAnsi" w:hAnsiTheme="minorHAnsi"/>
                <w:b/>
                <w:sz w:val="20"/>
                <w:szCs w:val="20"/>
                <w:lang w:eastAsia="pl-PL"/>
              </w:rPr>
            </w:pPr>
            <w:r w:rsidRPr="008B4C26">
              <w:rPr>
                <w:rFonts w:asciiTheme="minorHAnsi" w:hAnsiTheme="minorHAnsi"/>
                <w:b/>
                <w:sz w:val="20"/>
                <w:szCs w:val="20"/>
                <w:lang w:eastAsia="pl-PL"/>
              </w:rPr>
              <w:t>Zakres III</w:t>
            </w: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ubezpieczonego</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ubezpieczonego w następstwie nieszczęśliwego wypadku</w:t>
            </w:r>
            <w:r w:rsidR="00D15A2C" w:rsidRPr="008B4C26">
              <w:rPr>
                <w:rFonts w:asciiTheme="minorHAnsi" w:hAnsiTheme="minorHAnsi" w:cs="Arial"/>
                <w:sz w:val="20"/>
                <w:szCs w:val="20"/>
              </w:rPr>
              <w:t xml:space="preserve"> (NW)</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Śmierć ubezpieczonego w następstwie </w:t>
            </w:r>
            <w:r w:rsidR="00D15A2C" w:rsidRPr="008B4C26">
              <w:rPr>
                <w:rFonts w:asciiTheme="minorHAnsi" w:hAnsiTheme="minorHAnsi" w:cs="Arial"/>
                <w:sz w:val="20"/>
                <w:szCs w:val="20"/>
              </w:rPr>
              <w:t>NW</w:t>
            </w:r>
            <w:r w:rsidRPr="008B4C26">
              <w:rPr>
                <w:rFonts w:asciiTheme="minorHAnsi" w:hAnsiTheme="minorHAnsi" w:cs="Arial"/>
                <w:sz w:val="20"/>
                <w:szCs w:val="20"/>
              </w:rPr>
              <w:t xml:space="preserve"> przy pracy</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Śmierć ubezpieczonego w następstwie </w:t>
            </w:r>
            <w:r w:rsidR="00D15A2C" w:rsidRPr="008B4C26">
              <w:rPr>
                <w:rFonts w:asciiTheme="minorHAnsi" w:hAnsiTheme="minorHAnsi" w:cs="Arial"/>
                <w:sz w:val="20"/>
                <w:szCs w:val="20"/>
              </w:rPr>
              <w:t>NW</w:t>
            </w:r>
            <w:r w:rsidRPr="008B4C26">
              <w:rPr>
                <w:rFonts w:asciiTheme="minorHAnsi" w:hAnsiTheme="minorHAnsi" w:cs="Arial"/>
                <w:sz w:val="20"/>
                <w:szCs w:val="20"/>
              </w:rPr>
              <w:t xml:space="preserve"> komunikacyjnego</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lastRenderedPageBreak/>
              <w:t xml:space="preserve">Śmierć ubezpieczonego w </w:t>
            </w:r>
            <w:r w:rsidR="00D15A2C" w:rsidRPr="008B4C26">
              <w:rPr>
                <w:rFonts w:asciiTheme="minorHAnsi" w:hAnsiTheme="minorHAnsi" w:cs="Arial"/>
                <w:sz w:val="20"/>
                <w:szCs w:val="20"/>
              </w:rPr>
              <w:t xml:space="preserve">następstwie </w:t>
            </w:r>
            <w:r w:rsidRPr="008B4C26">
              <w:rPr>
                <w:rFonts w:asciiTheme="minorHAnsi" w:hAnsiTheme="minorHAnsi" w:cs="Arial"/>
                <w:sz w:val="20"/>
                <w:szCs w:val="20"/>
              </w:rPr>
              <w:t>NW komunikacyjnego przy pracy</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ubezpieczonego w następstwie zawału serca lub udaru mózgu</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Trwały uszczerbek ubezpieczonego na zdrowiu w następstwie NW, świadczenie wypłacane za 1% uszczerbku</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Trwały uszczerbek ubezpieczonego na zdrowiu w następstwie zawału lub udaru, świadczenie wypłacane za 1% uszczerbku</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Poważne zachorowanie ubezpieczonego</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Poważne zachorowanie dziecka ubezpieczonego</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Operacja chirurgiczna (świadczenie za najcięższą operację)</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w następstwie choroby – świadczenie za jeden dzień </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w następstwie zawału lub udaru mózgu – świadczenie za jeden dzień wypłacane do 14 dnia </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Pobyt ubezpieczonego w szpitalu w następstwie zawału lub udaru mózgu – świadczenie za jeden dzień wypłacane od 15 dnia</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nieszczęśliwego wypadku - świadczenie za jeden dzień </w:t>
            </w:r>
            <w:r w:rsidR="00872DE7" w:rsidRPr="008B4C26">
              <w:rPr>
                <w:rFonts w:asciiTheme="minorHAnsi" w:hAnsiTheme="minorHAnsi" w:cs="Arial"/>
                <w:sz w:val="20"/>
                <w:szCs w:val="20"/>
              </w:rPr>
              <w:t xml:space="preserve">wypłacane </w:t>
            </w:r>
            <w:r w:rsidRPr="008B4C26">
              <w:rPr>
                <w:rFonts w:asciiTheme="minorHAnsi" w:hAnsiTheme="minorHAnsi" w:cs="Arial"/>
                <w:sz w:val="20"/>
                <w:szCs w:val="20"/>
              </w:rPr>
              <w:t xml:space="preserve">do 14 dnia </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Pobyt ubezpieczonego w szpitalu z tytułu nieszczęśliwego wypadku - świadczenie za jeden dzień wypłacane od 15 dnia</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NW komunikacyjnego –świadczenie za jeden dzień wypłacane </w:t>
            </w:r>
            <w:r w:rsidR="00872DE7" w:rsidRPr="008B4C26">
              <w:rPr>
                <w:rFonts w:asciiTheme="minorHAnsi" w:hAnsiTheme="minorHAnsi" w:cs="Arial"/>
                <w:sz w:val="20"/>
                <w:szCs w:val="20"/>
              </w:rPr>
              <w:t>do 14 dnia</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Pobyt ubezpieczonego w szpitalu z tytułu NW komunikacyjnego –świadczenie za jeden dzień wypłacane od 15 dnia</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245C5A">
            <w:pPr>
              <w:tabs>
                <w:tab w:val="center" w:pos="7797"/>
              </w:tabs>
              <w:autoSpaceDE w:val="0"/>
              <w:autoSpaceDN w:val="0"/>
              <w:jc w:val="right"/>
              <w:rPr>
                <w:rFonts w:asciiTheme="minorHAnsi" w:hAnsiTheme="minorHAnsi" w:cs="Arial"/>
                <w:sz w:val="20"/>
                <w:szCs w:val="20"/>
                <w:lang w:eastAsia="pl-PL"/>
              </w:rPr>
            </w:pPr>
          </w:p>
        </w:tc>
      </w:tr>
      <w:tr w:rsidR="00245C5A"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NW przy pracy – świadczenie za jeden dzień wypłacane do 14 dnia </w:t>
            </w: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245C5A" w:rsidRPr="008B4C26" w:rsidRDefault="00245C5A" w:rsidP="00245C5A">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NW przy pracy – świadczenie za jeden dzień wypłacane od 15 dnia </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NW komunikacyjnego przy pracy – świadczenie za jeden dzień wypłacane do 14 dnia </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ubezpieczonego w szpitalu z tytułu NW komunikacyjnego przy pracy – świadczenie za jeden dzień wypłacane od 15 dnia </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Pobyt w szpitalu dziecka ubezpieczonego w wyniku choroby - świadczenie za jeden dzień pobytu</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Pobyt w szpitalu dziecka ubezpieczonego w wyniku NW - świadczenie za jeden dzień </w:t>
            </w:r>
            <w:r w:rsidR="004D3782" w:rsidRPr="008B4C26">
              <w:rPr>
                <w:rFonts w:asciiTheme="minorHAnsi" w:hAnsiTheme="minorHAnsi" w:cs="Arial"/>
                <w:sz w:val="20"/>
                <w:szCs w:val="20"/>
              </w:rPr>
              <w:t>wypłacane</w:t>
            </w:r>
            <w:r w:rsidRPr="008B4C26">
              <w:rPr>
                <w:rFonts w:asciiTheme="minorHAnsi" w:hAnsiTheme="minorHAnsi" w:cs="Arial"/>
                <w:sz w:val="20"/>
                <w:szCs w:val="20"/>
              </w:rPr>
              <w:t xml:space="preserve"> do 14 dnia </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Trwała niezdolność do pracy i samodzielnej egzystencji ubezpieczonego</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małżonka lub partnera</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małżonka lub partnera w wyniku nieszczęśliwego wypadku</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dziecka</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dziecka w wyniku nieszczęśliwego wypadku</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Osierocenie dziecka (jednorazowe świadczenie dla każdego dziecka)</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Śmierć rodziców ubezpieczonego, rodziców małżonka lub partnera</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 xml:space="preserve">Śmierć rodziców ubezpieczonego, </w:t>
            </w:r>
            <w:r w:rsidR="004D3782" w:rsidRPr="008B4C26">
              <w:rPr>
                <w:rFonts w:asciiTheme="minorHAnsi" w:hAnsiTheme="minorHAnsi" w:cs="Arial"/>
                <w:sz w:val="20"/>
                <w:szCs w:val="20"/>
              </w:rPr>
              <w:t xml:space="preserve">rodziców </w:t>
            </w:r>
            <w:r w:rsidRPr="008B4C26">
              <w:rPr>
                <w:rFonts w:asciiTheme="minorHAnsi" w:hAnsiTheme="minorHAnsi" w:cs="Arial"/>
                <w:sz w:val="20"/>
                <w:szCs w:val="20"/>
              </w:rPr>
              <w:t>małżonka lub partnera w wyniku NW</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Urodzenie dziecka</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rPr>
                <w:rFonts w:asciiTheme="minorHAnsi" w:hAnsiTheme="minorHAnsi" w:cs="Arial"/>
                <w:sz w:val="20"/>
                <w:szCs w:val="20"/>
              </w:rPr>
            </w:pPr>
            <w:r w:rsidRPr="008B4C26">
              <w:rPr>
                <w:rFonts w:asciiTheme="minorHAnsi" w:hAnsiTheme="minorHAnsi" w:cs="Arial"/>
                <w:sz w:val="20"/>
                <w:szCs w:val="20"/>
              </w:rPr>
              <w:t>Urodzenie martwego noworodka</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autoSpaceDE w:val="0"/>
              <w:autoSpaceDN w:val="0"/>
              <w:rPr>
                <w:rFonts w:asciiTheme="minorHAnsi" w:hAnsiTheme="minorHAnsi"/>
                <w:color w:val="000000"/>
                <w:sz w:val="20"/>
                <w:szCs w:val="20"/>
              </w:rPr>
            </w:pPr>
            <w:r w:rsidRPr="008B4C26">
              <w:rPr>
                <w:rFonts w:asciiTheme="minorHAnsi" w:hAnsiTheme="minorHAnsi" w:cs="Arial"/>
                <w:sz w:val="20"/>
                <w:szCs w:val="20"/>
              </w:rPr>
              <w:t>Ryczałt za leki (do 3 razy w roku)</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autoSpaceDE w:val="0"/>
              <w:autoSpaceDN w:val="0"/>
              <w:rPr>
                <w:rFonts w:asciiTheme="minorHAnsi" w:hAnsiTheme="minorHAnsi"/>
                <w:b/>
                <w:color w:val="000000"/>
                <w:sz w:val="20"/>
                <w:szCs w:val="20"/>
              </w:rPr>
            </w:pPr>
            <w:r w:rsidRPr="008B4C26">
              <w:rPr>
                <w:rFonts w:asciiTheme="minorHAnsi" w:hAnsiTheme="minorHAnsi" w:cs="Arial"/>
                <w:sz w:val="20"/>
                <w:szCs w:val="20"/>
              </w:rPr>
              <w:t>Jednorazowe świadczenie szpitalne z tytułu pobytu OIOM</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r w:rsidR="00872DE7" w:rsidRPr="008B4C26" w:rsidTr="00245C5A">
        <w:tc>
          <w:tcPr>
            <w:tcW w:w="3260"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autoSpaceDE w:val="0"/>
              <w:autoSpaceDN w:val="0"/>
              <w:rPr>
                <w:rFonts w:asciiTheme="minorHAnsi" w:hAnsiTheme="minorHAnsi"/>
                <w:b/>
                <w:color w:val="000000"/>
                <w:sz w:val="20"/>
                <w:szCs w:val="20"/>
              </w:rPr>
            </w:pPr>
            <w:r w:rsidRPr="008B4C26">
              <w:rPr>
                <w:rFonts w:asciiTheme="minorHAnsi" w:hAnsiTheme="minorHAnsi"/>
                <w:color w:val="000000"/>
                <w:sz w:val="20"/>
                <w:szCs w:val="20"/>
              </w:rPr>
              <w:t>Leczenie specjalistyczne</w:t>
            </w: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553"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c>
          <w:tcPr>
            <w:tcW w:w="634" w:type="pct"/>
            <w:tcBorders>
              <w:top w:val="single" w:sz="4" w:space="0" w:color="auto"/>
              <w:left w:val="single" w:sz="4" w:space="0" w:color="auto"/>
              <w:bottom w:val="single" w:sz="4" w:space="0" w:color="auto"/>
              <w:right w:val="single" w:sz="4" w:space="0" w:color="auto"/>
            </w:tcBorders>
            <w:vAlign w:val="center"/>
          </w:tcPr>
          <w:p w:rsidR="00872DE7" w:rsidRPr="008B4C26" w:rsidRDefault="00872DE7" w:rsidP="00872DE7">
            <w:pPr>
              <w:tabs>
                <w:tab w:val="center" w:pos="7797"/>
              </w:tabs>
              <w:autoSpaceDE w:val="0"/>
              <w:autoSpaceDN w:val="0"/>
              <w:jc w:val="right"/>
              <w:rPr>
                <w:rFonts w:asciiTheme="minorHAnsi" w:hAnsiTheme="minorHAnsi" w:cs="Arial"/>
                <w:sz w:val="20"/>
                <w:szCs w:val="20"/>
                <w:lang w:eastAsia="pl-PL"/>
              </w:rPr>
            </w:pPr>
          </w:p>
        </w:tc>
      </w:tr>
    </w:tbl>
    <w:p w:rsidR="000522D6" w:rsidRPr="00AD09F4" w:rsidRDefault="000522D6" w:rsidP="008E2CB7">
      <w:pPr>
        <w:tabs>
          <w:tab w:val="center" w:pos="7797"/>
        </w:tabs>
        <w:rPr>
          <w:rFonts w:asciiTheme="minorHAnsi" w:hAnsiTheme="minorHAnsi"/>
          <w:i/>
          <w:color w:val="FF0000"/>
          <w:sz w:val="20"/>
          <w:szCs w:val="22"/>
          <w:lang w:eastAsia="pl-PL"/>
        </w:rPr>
      </w:pPr>
      <w:r w:rsidRPr="00AD09F4">
        <w:rPr>
          <w:rFonts w:asciiTheme="minorHAnsi" w:hAnsiTheme="minorHAnsi"/>
          <w:i/>
          <w:color w:val="FF0000"/>
          <w:sz w:val="20"/>
          <w:szCs w:val="22"/>
          <w:lang w:eastAsia="pl-PL"/>
        </w:rPr>
        <w:t xml:space="preserve">UWAGA: Dla zdarzeń polegających na śmierci proszę podać </w:t>
      </w:r>
      <w:r w:rsidR="00D15A2C" w:rsidRPr="00AD09F4">
        <w:rPr>
          <w:rFonts w:asciiTheme="minorHAnsi" w:hAnsiTheme="minorHAnsi"/>
          <w:i/>
          <w:color w:val="FF0000"/>
          <w:sz w:val="20"/>
          <w:szCs w:val="22"/>
          <w:lang w:eastAsia="pl-PL"/>
        </w:rPr>
        <w:t>skumulowaną</w:t>
      </w:r>
      <w:r w:rsidRPr="00AD09F4">
        <w:rPr>
          <w:rFonts w:asciiTheme="minorHAnsi" w:hAnsiTheme="minorHAnsi"/>
          <w:i/>
          <w:color w:val="FF0000"/>
          <w:sz w:val="20"/>
          <w:szCs w:val="22"/>
          <w:lang w:eastAsia="pl-PL"/>
        </w:rPr>
        <w:t xml:space="preserve"> wysokość wypłacanego świadczenia.</w:t>
      </w:r>
    </w:p>
    <w:p w:rsidR="000522D6" w:rsidRPr="00AD09F4" w:rsidRDefault="000522D6" w:rsidP="00AD09F4">
      <w:pPr>
        <w:tabs>
          <w:tab w:val="center" w:pos="7797"/>
        </w:tabs>
        <w:rPr>
          <w:rFonts w:asciiTheme="minorHAnsi" w:hAnsiTheme="minorHAnsi"/>
          <w:i/>
          <w:color w:val="FF0000"/>
          <w:sz w:val="20"/>
          <w:szCs w:val="22"/>
          <w:lang w:eastAsia="pl-PL"/>
        </w:rPr>
      </w:pPr>
      <w:r w:rsidRPr="00AD09F4">
        <w:rPr>
          <w:rFonts w:asciiTheme="minorHAnsi" w:hAnsiTheme="minorHAnsi"/>
          <w:i/>
          <w:color w:val="FF0000"/>
          <w:sz w:val="20"/>
          <w:szCs w:val="22"/>
          <w:lang w:eastAsia="pl-PL"/>
        </w:rPr>
        <w:t xml:space="preserve">UWAGA: Oferowana wysokość żadnego świadczenia nie może być niższa, niż minimalna wymagana, podana w tabeli z Załącznika nr 1 </w:t>
      </w:r>
      <w:r w:rsidR="00CC606B" w:rsidRPr="00AD09F4">
        <w:rPr>
          <w:rFonts w:asciiTheme="minorHAnsi" w:hAnsiTheme="minorHAnsi"/>
          <w:i/>
          <w:color w:val="FF0000"/>
          <w:sz w:val="20"/>
          <w:szCs w:val="22"/>
          <w:lang w:eastAsia="pl-PL"/>
        </w:rPr>
        <w:t>B</w:t>
      </w:r>
      <w:r w:rsidRPr="00AD09F4">
        <w:rPr>
          <w:rFonts w:asciiTheme="minorHAnsi" w:hAnsiTheme="minorHAnsi"/>
          <w:i/>
          <w:color w:val="FF0000"/>
          <w:sz w:val="20"/>
          <w:szCs w:val="22"/>
          <w:lang w:eastAsia="pl-PL"/>
        </w:rPr>
        <w:t xml:space="preserve"> do SIWZ.</w:t>
      </w:r>
    </w:p>
    <w:p w:rsidR="00DA3C53" w:rsidRPr="008B4C26" w:rsidRDefault="00DA3C53" w:rsidP="00AC601A">
      <w:pPr>
        <w:pStyle w:val="Akapitzlist"/>
        <w:numPr>
          <w:ilvl w:val="2"/>
          <w:numId w:val="25"/>
        </w:numPr>
        <w:spacing w:before="120"/>
        <w:jc w:val="both"/>
        <w:rPr>
          <w:rFonts w:asciiTheme="minorHAnsi" w:hAnsiTheme="minorHAnsi" w:cs="Arial"/>
          <w:b/>
          <w:sz w:val="22"/>
          <w:szCs w:val="20"/>
        </w:rPr>
      </w:pPr>
      <w:r w:rsidRPr="008B4C26">
        <w:rPr>
          <w:rFonts w:asciiTheme="minorHAnsi" w:hAnsiTheme="minorHAnsi" w:cs="Arial"/>
          <w:b/>
          <w:sz w:val="22"/>
          <w:szCs w:val="20"/>
        </w:rPr>
        <w:lastRenderedPageBreak/>
        <w:t>Oferujemy następujące warunki gwarantowanej dożywotnio indywidualnej kontynuacji ubezpieczenia:</w:t>
      </w:r>
    </w:p>
    <w:p w:rsidR="00DA3C53" w:rsidRPr="008B4C26" w:rsidRDefault="00DA3C53" w:rsidP="000522D6">
      <w:pPr>
        <w:tabs>
          <w:tab w:val="center" w:pos="7797"/>
        </w:tabs>
        <w:ind w:left="426"/>
        <w:rPr>
          <w:rFonts w:asciiTheme="minorHAnsi" w:hAnsiTheme="minorHAnsi"/>
          <w:b/>
          <w:i/>
          <w:color w:val="FF0000"/>
          <w:sz w:val="20"/>
          <w:szCs w:val="22"/>
          <w:lang w:eastAsia="pl-PL"/>
        </w:rPr>
      </w:pPr>
    </w:p>
    <w:tbl>
      <w:tblPr>
        <w:tblW w:w="470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9"/>
        <w:gridCol w:w="947"/>
        <w:gridCol w:w="947"/>
        <w:gridCol w:w="945"/>
      </w:tblGrid>
      <w:tr w:rsidR="000522D6" w:rsidRPr="008B4C26" w:rsidTr="00A5444E">
        <w:trPr>
          <w:tblHeader/>
        </w:trPr>
        <w:tc>
          <w:tcPr>
            <w:tcW w:w="3333"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tabs>
                <w:tab w:val="left" w:pos="708"/>
                <w:tab w:val="center" w:pos="4536"/>
                <w:tab w:val="right" w:pos="9072"/>
              </w:tabs>
              <w:autoSpaceDE w:val="0"/>
              <w:autoSpaceDN w:val="0"/>
              <w:rPr>
                <w:rFonts w:asciiTheme="minorHAnsi" w:hAnsiTheme="minorHAnsi"/>
                <w:b/>
                <w:color w:val="000000"/>
                <w:sz w:val="20"/>
                <w:szCs w:val="20"/>
                <w:lang w:eastAsia="pl-PL"/>
              </w:rPr>
            </w:pPr>
            <w:r w:rsidRPr="008B4C26">
              <w:rPr>
                <w:rFonts w:asciiTheme="minorHAnsi" w:hAnsiTheme="minorHAnsi"/>
                <w:b/>
                <w:color w:val="000000"/>
                <w:sz w:val="20"/>
                <w:szCs w:val="20"/>
                <w:lang w:eastAsia="pl-PL"/>
              </w:rPr>
              <w:t>Rodzaj zdarzenia</w:t>
            </w:r>
          </w:p>
        </w:tc>
        <w:tc>
          <w:tcPr>
            <w:tcW w:w="16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tabs>
                <w:tab w:val="left" w:pos="708"/>
                <w:tab w:val="center" w:pos="4536"/>
                <w:tab w:val="right" w:pos="9072"/>
              </w:tabs>
              <w:autoSpaceDE w:val="0"/>
              <w:autoSpaceDN w:val="0"/>
              <w:jc w:val="center"/>
              <w:rPr>
                <w:rFonts w:asciiTheme="minorHAnsi" w:hAnsiTheme="minorHAnsi"/>
                <w:b/>
                <w:sz w:val="20"/>
                <w:szCs w:val="20"/>
                <w:lang w:eastAsia="pl-PL"/>
              </w:rPr>
            </w:pPr>
            <w:r w:rsidRPr="008B4C26">
              <w:rPr>
                <w:rFonts w:asciiTheme="minorHAnsi" w:hAnsiTheme="minorHAnsi"/>
                <w:b/>
                <w:sz w:val="20"/>
                <w:szCs w:val="20"/>
                <w:lang w:eastAsia="pl-PL"/>
              </w:rPr>
              <w:t>Oferowana wysokość świadczeń (w zł)</w:t>
            </w:r>
          </w:p>
        </w:tc>
      </w:tr>
      <w:tr w:rsidR="000522D6" w:rsidRPr="008B4C26" w:rsidTr="00A5444E">
        <w:trPr>
          <w:tblHeader/>
        </w:trPr>
        <w:tc>
          <w:tcPr>
            <w:tcW w:w="0" w:type="auto"/>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rPr>
                <w:rFonts w:asciiTheme="minorHAnsi" w:hAnsiTheme="minorHAnsi"/>
                <w:b/>
                <w:color w:val="000000"/>
                <w:sz w:val="20"/>
                <w:szCs w:val="20"/>
                <w:lang w:eastAsia="pl-PL"/>
              </w:rPr>
            </w:pP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tabs>
                <w:tab w:val="left" w:pos="708"/>
                <w:tab w:val="center" w:pos="4536"/>
                <w:tab w:val="right" w:pos="9072"/>
              </w:tabs>
              <w:autoSpaceDE w:val="0"/>
              <w:autoSpaceDN w:val="0"/>
              <w:jc w:val="center"/>
              <w:rPr>
                <w:rFonts w:asciiTheme="minorHAnsi" w:hAnsiTheme="minorHAnsi"/>
                <w:b/>
                <w:sz w:val="20"/>
                <w:szCs w:val="20"/>
                <w:lang w:eastAsia="pl-PL"/>
              </w:rPr>
            </w:pPr>
            <w:r w:rsidRPr="008B4C26">
              <w:rPr>
                <w:rFonts w:asciiTheme="minorHAnsi" w:hAnsiTheme="minorHAnsi"/>
                <w:b/>
                <w:sz w:val="20"/>
                <w:szCs w:val="20"/>
                <w:lang w:eastAsia="pl-PL"/>
              </w:rPr>
              <w:t>Zakres I</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tabs>
                <w:tab w:val="left" w:pos="708"/>
                <w:tab w:val="center" w:pos="4536"/>
                <w:tab w:val="right" w:pos="9072"/>
              </w:tabs>
              <w:autoSpaceDE w:val="0"/>
              <w:autoSpaceDN w:val="0"/>
              <w:jc w:val="center"/>
              <w:rPr>
                <w:rFonts w:asciiTheme="minorHAnsi" w:hAnsiTheme="minorHAnsi"/>
                <w:b/>
                <w:sz w:val="20"/>
                <w:szCs w:val="20"/>
                <w:lang w:eastAsia="pl-PL"/>
              </w:rPr>
            </w:pPr>
            <w:r w:rsidRPr="008B4C26">
              <w:rPr>
                <w:rFonts w:asciiTheme="minorHAnsi" w:hAnsiTheme="minorHAnsi"/>
                <w:b/>
                <w:sz w:val="20"/>
                <w:szCs w:val="20"/>
                <w:lang w:eastAsia="pl-PL"/>
              </w:rPr>
              <w:t>Zakres II</w:t>
            </w: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tabs>
                <w:tab w:val="left" w:pos="708"/>
                <w:tab w:val="center" w:pos="4536"/>
                <w:tab w:val="right" w:pos="9072"/>
              </w:tabs>
              <w:autoSpaceDE w:val="0"/>
              <w:autoSpaceDN w:val="0"/>
              <w:jc w:val="center"/>
              <w:rPr>
                <w:rFonts w:asciiTheme="minorHAnsi" w:hAnsiTheme="minorHAnsi"/>
                <w:b/>
                <w:sz w:val="20"/>
                <w:szCs w:val="20"/>
                <w:lang w:eastAsia="pl-PL"/>
              </w:rPr>
            </w:pPr>
            <w:r w:rsidRPr="008B4C26">
              <w:rPr>
                <w:rFonts w:asciiTheme="minorHAnsi" w:hAnsiTheme="minorHAnsi"/>
                <w:b/>
                <w:sz w:val="20"/>
                <w:szCs w:val="20"/>
                <w:lang w:eastAsia="pl-PL"/>
              </w:rPr>
              <w:t>Zakres II</w:t>
            </w:r>
          </w:p>
        </w:tc>
      </w:tr>
      <w:tr w:rsidR="000522D6" w:rsidRPr="008B4C26" w:rsidTr="000522D6">
        <w:tc>
          <w:tcPr>
            <w:tcW w:w="3333" w:type="pct"/>
            <w:tcBorders>
              <w:top w:val="single" w:sz="4" w:space="0" w:color="auto"/>
              <w:left w:val="single" w:sz="4" w:space="0" w:color="auto"/>
              <w:bottom w:val="single" w:sz="4" w:space="0" w:color="auto"/>
              <w:right w:val="single" w:sz="4" w:space="0" w:color="auto"/>
            </w:tcBorders>
            <w:vAlign w:val="center"/>
            <w:hideMark/>
          </w:tcPr>
          <w:p w:rsidR="000522D6" w:rsidRPr="008B4C26" w:rsidRDefault="000522D6" w:rsidP="000522D6">
            <w:pPr>
              <w:tabs>
                <w:tab w:val="center" w:pos="7797"/>
              </w:tabs>
              <w:autoSpaceDE w:val="0"/>
              <w:autoSpaceDN w:val="0"/>
              <w:rPr>
                <w:rFonts w:asciiTheme="minorHAnsi" w:hAnsiTheme="minorHAnsi" w:cs="Arial"/>
                <w:sz w:val="20"/>
                <w:szCs w:val="20"/>
                <w:lang w:eastAsia="pl-PL"/>
              </w:rPr>
            </w:pPr>
            <w:r w:rsidRPr="008B4C26">
              <w:rPr>
                <w:rFonts w:asciiTheme="minorHAnsi" w:hAnsiTheme="minorHAnsi" w:cs="Arial"/>
                <w:sz w:val="20"/>
                <w:szCs w:val="20"/>
                <w:lang w:eastAsia="pl-PL"/>
              </w:rPr>
              <w:t>Śmierć ubezpieczonego</w:t>
            </w:r>
          </w:p>
        </w:tc>
        <w:tc>
          <w:tcPr>
            <w:tcW w:w="556" w:type="pct"/>
            <w:tcBorders>
              <w:top w:val="single" w:sz="4" w:space="0" w:color="auto"/>
              <w:left w:val="single" w:sz="4" w:space="0" w:color="auto"/>
              <w:bottom w:val="single" w:sz="4" w:space="0" w:color="auto"/>
              <w:right w:val="single" w:sz="4" w:space="0" w:color="auto"/>
            </w:tcBorders>
            <w:vAlign w:val="center"/>
          </w:tcPr>
          <w:p w:rsidR="000522D6" w:rsidRPr="008B4C26" w:rsidRDefault="000522D6" w:rsidP="000522D6">
            <w:pPr>
              <w:tabs>
                <w:tab w:val="center" w:pos="7797"/>
              </w:tabs>
              <w:autoSpaceDE w:val="0"/>
              <w:autoSpaceDN w:val="0"/>
              <w:jc w:val="right"/>
              <w:rPr>
                <w:rFonts w:asciiTheme="minorHAnsi" w:hAnsiTheme="minorHAnsi" w:cs="Arial"/>
                <w:sz w:val="20"/>
                <w:szCs w:val="20"/>
                <w:lang w:eastAsia="pl-PL"/>
              </w:rPr>
            </w:pPr>
          </w:p>
        </w:tc>
        <w:tc>
          <w:tcPr>
            <w:tcW w:w="556" w:type="pct"/>
            <w:tcBorders>
              <w:top w:val="single" w:sz="4" w:space="0" w:color="auto"/>
              <w:left w:val="single" w:sz="4" w:space="0" w:color="auto"/>
              <w:bottom w:val="single" w:sz="4" w:space="0" w:color="auto"/>
              <w:right w:val="single" w:sz="4" w:space="0" w:color="auto"/>
            </w:tcBorders>
            <w:vAlign w:val="center"/>
          </w:tcPr>
          <w:p w:rsidR="000522D6" w:rsidRPr="008B4C26" w:rsidRDefault="000522D6" w:rsidP="000522D6">
            <w:pPr>
              <w:tabs>
                <w:tab w:val="center" w:pos="7797"/>
              </w:tabs>
              <w:autoSpaceDE w:val="0"/>
              <w:autoSpaceDN w:val="0"/>
              <w:jc w:val="right"/>
              <w:rPr>
                <w:rFonts w:asciiTheme="minorHAnsi" w:hAnsiTheme="minorHAnsi" w:cs="Arial"/>
                <w:sz w:val="20"/>
                <w:szCs w:val="20"/>
                <w:lang w:eastAsia="pl-PL"/>
              </w:rPr>
            </w:pPr>
          </w:p>
        </w:tc>
        <w:tc>
          <w:tcPr>
            <w:tcW w:w="555" w:type="pct"/>
            <w:tcBorders>
              <w:top w:val="single" w:sz="4" w:space="0" w:color="auto"/>
              <w:left w:val="single" w:sz="4" w:space="0" w:color="auto"/>
              <w:bottom w:val="single" w:sz="4" w:space="0" w:color="auto"/>
              <w:right w:val="single" w:sz="4" w:space="0" w:color="auto"/>
            </w:tcBorders>
            <w:vAlign w:val="center"/>
          </w:tcPr>
          <w:p w:rsidR="000522D6" w:rsidRPr="008B4C26" w:rsidRDefault="000522D6" w:rsidP="000522D6">
            <w:pPr>
              <w:tabs>
                <w:tab w:val="center" w:pos="7797"/>
              </w:tabs>
              <w:autoSpaceDE w:val="0"/>
              <w:autoSpaceDN w:val="0"/>
              <w:jc w:val="right"/>
              <w:rPr>
                <w:rFonts w:asciiTheme="minorHAnsi" w:hAnsiTheme="minorHAnsi" w:cs="Arial"/>
                <w:sz w:val="20"/>
                <w:szCs w:val="20"/>
                <w:lang w:eastAsia="pl-PL"/>
              </w:rPr>
            </w:pPr>
          </w:p>
        </w:tc>
      </w:tr>
      <w:tr w:rsidR="000522D6" w:rsidRPr="008B4C26" w:rsidTr="000522D6">
        <w:tc>
          <w:tcPr>
            <w:tcW w:w="3333" w:type="pct"/>
            <w:tcBorders>
              <w:top w:val="single" w:sz="4" w:space="0" w:color="auto"/>
              <w:left w:val="single" w:sz="4" w:space="0" w:color="auto"/>
              <w:bottom w:val="single" w:sz="4" w:space="0" w:color="auto"/>
              <w:right w:val="single" w:sz="4" w:space="0" w:color="auto"/>
            </w:tcBorders>
            <w:vAlign w:val="center"/>
            <w:hideMark/>
          </w:tcPr>
          <w:p w:rsidR="000522D6" w:rsidRPr="008B4C26" w:rsidRDefault="000522D6" w:rsidP="000522D6">
            <w:pPr>
              <w:tabs>
                <w:tab w:val="center" w:pos="7797"/>
              </w:tabs>
              <w:autoSpaceDE w:val="0"/>
              <w:autoSpaceDN w:val="0"/>
              <w:rPr>
                <w:rFonts w:asciiTheme="minorHAnsi" w:hAnsiTheme="minorHAnsi" w:cs="Arial"/>
                <w:sz w:val="20"/>
                <w:szCs w:val="20"/>
                <w:lang w:eastAsia="pl-PL"/>
              </w:rPr>
            </w:pPr>
            <w:r w:rsidRPr="008B4C26">
              <w:rPr>
                <w:rFonts w:asciiTheme="minorHAnsi" w:hAnsiTheme="minorHAnsi" w:cs="Arial"/>
                <w:sz w:val="20"/>
                <w:szCs w:val="20"/>
                <w:lang w:eastAsia="pl-PL"/>
              </w:rPr>
              <w:t>Śmierć ubezpieczonego w następstwie nieszczęśliwego wypadku</w:t>
            </w:r>
          </w:p>
        </w:tc>
        <w:tc>
          <w:tcPr>
            <w:tcW w:w="556" w:type="pct"/>
            <w:tcBorders>
              <w:top w:val="single" w:sz="4" w:space="0" w:color="auto"/>
              <w:left w:val="single" w:sz="4" w:space="0" w:color="auto"/>
              <w:bottom w:val="single" w:sz="4" w:space="0" w:color="auto"/>
              <w:right w:val="single" w:sz="4" w:space="0" w:color="auto"/>
            </w:tcBorders>
            <w:vAlign w:val="center"/>
          </w:tcPr>
          <w:p w:rsidR="000522D6" w:rsidRPr="008B4C26" w:rsidRDefault="000522D6" w:rsidP="000522D6">
            <w:pPr>
              <w:tabs>
                <w:tab w:val="center" w:pos="7797"/>
              </w:tabs>
              <w:autoSpaceDE w:val="0"/>
              <w:autoSpaceDN w:val="0"/>
              <w:jc w:val="right"/>
              <w:rPr>
                <w:rFonts w:asciiTheme="minorHAnsi" w:hAnsiTheme="minorHAnsi" w:cs="Arial"/>
                <w:sz w:val="20"/>
                <w:szCs w:val="20"/>
                <w:lang w:eastAsia="pl-PL"/>
              </w:rPr>
            </w:pPr>
          </w:p>
        </w:tc>
        <w:tc>
          <w:tcPr>
            <w:tcW w:w="556" w:type="pct"/>
            <w:tcBorders>
              <w:top w:val="single" w:sz="4" w:space="0" w:color="auto"/>
              <w:left w:val="single" w:sz="4" w:space="0" w:color="auto"/>
              <w:bottom w:val="single" w:sz="4" w:space="0" w:color="auto"/>
              <w:right w:val="single" w:sz="4" w:space="0" w:color="auto"/>
            </w:tcBorders>
            <w:vAlign w:val="center"/>
          </w:tcPr>
          <w:p w:rsidR="000522D6" w:rsidRPr="008B4C26" w:rsidRDefault="000522D6" w:rsidP="000522D6">
            <w:pPr>
              <w:tabs>
                <w:tab w:val="center" w:pos="7797"/>
              </w:tabs>
              <w:autoSpaceDE w:val="0"/>
              <w:autoSpaceDN w:val="0"/>
              <w:jc w:val="right"/>
              <w:rPr>
                <w:rFonts w:asciiTheme="minorHAnsi" w:hAnsiTheme="minorHAnsi" w:cs="Arial"/>
                <w:sz w:val="20"/>
                <w:szCs w:val="20"/>
                <w:lang w:eastAsia="pl-PL"/>
              </w:rPr>
            </w:pPr>
          </w:p>
        </w:tc>
        <w:tc>
          <w:tcPr>
            <w:tcW w:w="555" w:type="pct"/>
            <w:tcBorders>
              <w:top w:val="single" w:sz="4" w:space="0" w:color="auto"/>
              <w:left w:val="single" w:sz="4" w:space="0" w:color="auto"/>
              <w:bottom w:val="single" w:sz="4" w:space="0" w:color="auto"/>
              <w:right w:val="single" w:sz="4" w:space="0" w:color="auto"/>
            </w:tcBorders>
            <w:vAlign w:val="center"/>
          </w:tcPr>
          <w:p w:rsidR="000522D6" w:rsidRPr="008B4C26" w:rsidRDefault="000522D6" w:rsidP="000522D6">
            <w:pPr>
              <w:tabs>
                <w:tab w:val="center" w:pos="7797"/>
              </w:tabs>
              <w:autoSpaceDE w:val="0"/>
              <w:autoSpaceDN w:val="0"/>
              <w:jc w:val="right"/>
              <w:rPr>
                <w:rFonts w:asciiTheme="minorHAnsi" w:hAnsiTheme="minorHAnsi" w:cs="Arial"/>
                <w:sz w:val="20"/>
                <w:szCs w:val="20"/>
                <w:lang w:eastAsia="pl-PL"/>
              </w:rPr>
            </w:pPr>
          </w:p>
        </w:tc>
      </w:tr>
      <w:tr w:rsidR="000522D6" w:rsidRPr="008B4C26" w:rsidTr="000522D6">
        <w:tc>
          <w:tcPr>
            <w:tcW w:w="3333" w:type="pct"/>
            <w:tcBorders>
              <w:top w:val="single" w:sz="4" w:space="0" w:color="auto"/>
              <w:left w:val="single" w:sz="4" w:space="0" w:color="auto"/>
              <w:bottom w:val="single" w:sz="4" w:space="0" w:color="auto"/>
              <w:right w:val="single" w:sz="4" w:space="0" w:color="auto"/>
            </w:tcBorders>
            <w:vAlign w:val="center"/>
            <w:hideMark/>
          </w:tcPr>
          <w:p w:rsidR="000522D6" w:rsidRPr="008B4C26" w:rsidRDefault="000522D6" w:rsidP="000522D6">
            <w:pPr>
              <w:tabs>
                <w:tab w:val="center" w:pos="7797"/>
              </w:tabs>
              <w:autoSpaceDE w:val="0"/>
              <w:autoSpaceDN w:val="0"/>
              <w:rPr>
                <w:rFonts w:asciiTheme="minorHAnsi" w:hAnsiTheme="minorHAnsi" w:cs="Arial"/>
                <w:sz w:val="20"/>
                <w:szCs w:val="20"/>
                <w:lang w:eastAsia="pl-PL"/>
              </w:rPr>
            </w:pPr>
            <w:r w:rsidRPr="008B4C26">
              <w:rPr>
                <w:rFonts w:asciiTheme="minorHAnsi" w:hAnsiTheme="minorHAnsi" w:cs="Arial"/>
                <w:sz w:val="20"/>
                <w:szCs w:val="20"/>
                <w:lang w:eastAsia="pl-PL"/>
              </w:rPr>
              <w:t>Trwały uszczerbek ubezpieczonego na zdrowiu w następstwie nieszczęśliwego wypadku, świadczenie wypłacane za 1% uszczerbku</w:t>
            </w:r>
          </w:p>
        </w:tc>
        <w:tc>
          <w:tcPr>
            <w:tcW w:w="556" w:type="pct"/>
            <w:tcBorders>
              <w:top w:val="single" w:sz="4" w:space="0" w:color="auto"/>
              <w:left w:val="single" w:sz="4" w:space="0" w:color="auto"/>
              <w:bottom w:val="single" w:sz="4" w:space="0" w:color="auto"/>
              <w:right w:val="single" w:sz="4" w:space="0" w:color="auto"/>
            </w:tcBorders>
            <w:vAlign w:val="center"/>
          </w:tcPr>
          <w:p w:rsidR="000522D6" w:rsidRPr="008B4C26" w:rsidRDefault="000522D6" w:rsidP="000522D6">
            <w:pPr>
              <w:tabs>
                <w:tab w:val="center" w:pos="7797"/>
              </w:tabs>
              <w:autoSpaceDE w:val="0"/>
              <w:autoSpaceDN w:val="0"/>
              <w:jc w:val="right"/>
              <w:rPr>
                <w:rFonts w:asciiTheme="minorHAnsi" w:hAnsiTheme="minorHAnsi" w:cs="Arial"/>
                <w:sz w:val="20"/>
                <w:szCs w:val="20"/>
                <w:lang w:eastAsia="pl-PL"/>
              </w:rPr>
            </w:pPr>
          </w:p>
        </w:tc>
        <w:tc>
          <w:tcPr>
            <w:tcW w:w="556" w:type="pct"/>
            <w:tcBorders>
              <w:top w:val="single" w:sz="4" w:space="0" w:color="auto"/>
              <w:left w:val="single" w:sz="4" w:space="0" w:color="auto"/>
              <w:bottom w:val="single" w:sz="4" w:space="0" w:color="auto"/>
              <w:right w:val="single" w:sz="4" w:space="0" w:color="auto"/>
            </w:tcBorders>
            <w:vAlign w:val="center"/>
          </w:tcPr>
          <w:p w:rsidR="000522D6" w:rsidRPr="008B4C26" w:rsidRDefault="000522D6" w:rsidP="000522D6">
            <w:pPr>
              <w:tabs>
                <w:tab w:val="center" w:pos="7797"/>
              </w:tabs>
              <w:autoSpaceDE w:val="0"/>
              <w:autoSpaceDN w:val="0"/>
              <w:jc w:val="right"/>
              <w:rPr>
                <w:rFonts w:asciiTheme="minorHAnsi" w:hAnsiTheme="minorHAnsi" w:cs="Arial"/>
                <w:sz w:val="20"/>
                <w:szCs w:val="20"/>
                <w:lang w:eastAsia="pl-PL"/>
              </w:rPr>
            </w:pPr>
          </w:p>
        </w:tc>
        <w:tc>
          <w:tcPr>
            <w:tcW w:w="555" w:type="pct"/>
            <w:tcBorders>
              <w:top w:val="single" w:sz="4" w:space="0" w:color="auto"/>
              <w:left w:val="single" w:sz="4" w:space="0" w:color="auto"/>
              <w:bottom w:val="single" w:sz="4" w:space="0" w:color="auto"/>
              <w:right w:val="single" w:sz="4" w:space="0" w:color="auto"/>
            </w:tcBorders>
            <w:vAlign w:val="center"/>
          </w:tcPr>
          <w:p w:rsidR="000522D6" w:rsidRPr="008B4C26" w:rsidRDefault="000522D6" w:rsidP="000522D6">
            <w:pPr>
              <w:tabs>
                <w:tab w:val="center" w:pos="7797"/>
              </w:tabs>
              <w:autoSpaceDE w:val="0"/>
              <w:autoSpaceDN w:val="0"/>
              <w:jc w:val="right"/>
              <w:rPr>
                <w:rFonts w:asciiTheme="minorHAnsi" w:hAnsiTheme="minorHAnsi" w:cs="Arial"/>
                <w:sz w:val="20"/>
                <w:szCs w:val="20"/>
                <w:lang w:eastAsia="pl-PL"/>
              </w:rPr>
            </w:pPr>
          </w:p>
        </w:tc>
      </w:tr>
      <w:tr w:rsidR="000522D6" w:rsidRPr="008B4C26" w:rsidTr="00A5444E">
        <w:tc>
          <w:tcPr>
            <w:tcW w:w="333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autoSpaceDE w:val="0"/>
              <w:autoSpaceDN w:val="0"/>
              <w:rPr>
                <w:rFonts w:asciiTheme="minorHAnsi" w:hAnsiTheme="minorHAnsi"/>
                <w:color w:val="000000"/>
                <w:sz w:val="20"/>
                <w:szCs w:val="20"/>
                <w:lang w:eastAsia="pl-PL"/>
              </w:rPr>
            </w:pPr>
            <w:r w:rsidRPr="008B4C26">
              <w:rPr>
                <w:rFonts w:asciiTheme="minorHAnsi" w:hAnsiTheme="minorHAnsi"/>
                <w:color w:val="000000"/>
                <w:sz w:val="20"/>
                <w:szCs w:val="20"/>
                <w:lang w:eastAsia="pl-PL"/>
              </w:rPr>
              <w:t xml:space="preserve">Miesięczna wysokość składki </w:t>
            </w:r>
          </w:p>
          <w:p w:rsidR="000522D6" w:rsidRPr="00AD09F4" w:rsidRDefault="000522D6" w:rsidP="00A5444E">
            <w:pPr>
              <w:autoSpaceDE w:val="0"/>
              <w:autoSpaceDN w:val="0"/>
              <w:rPr>
                <w:rFonts w:asciiTheme="minorHAnsi" w:hAnsiTheme="minorHAnsi"/>
                <w:i/>
                <w:color w:val="FF0000"/>
                <w:sz w:val="20"/>
                <w:szCs w:val="20"/>
                <w:lang w:eastAsia="pl-PL"/>
              </w:rPr>
            </w:pPr>
            <w:r w:rsidRPr="00AD09F4">
              <w:rPr>
                <w:rFonts w:asciiTheme="minorHAnsi" w:hAnsiTheme="minorHAnsi"/>
                <w:i/>
                <w:color w:val="FF0000"/>
                <w:sz w:val="20"/>
                <w:szCs w:val="20"/>
                <w:lang w:eastAsia="pl-PL"/>
              </w:rPr>
              <w:t xml:space="preserve">Uwaga: Maksymalna wysokość składki nie może być wyższa niż w ubezpieczeniu grupowym </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autoSpaceDE w:val="0"/>
              <w:autoSpaceDN w:val="0"/>
              <w:jc w:val="right"/>
              <w:rPr>
                <w:rFonts w:asciiTheme="minorHAnsi" w:hAnsiTheme="minorHAnsi"/>
                <w:color w:val="000000"/>
                <w:sz w:val="20"/>
                <w:szCs w:val="20"/>
                <w:lang w:eastAsia="pl-PL"/>
              </w:rPr>
            </w:pPr>
            <w:r w:rsidRPr="008B4C26">
              <w:rPr>
                <w:rFonts w:asciiTheme="minorHAnsi" w:hAnsiTheme="minorHAnsi"/>
                <w:color w:val="000000"/>
                <w:sz w:val="20"/>
                <w:szCs w:val="20"/>
                <w:lang w:eastAsia="pl-PL"/>
              </w:rPr>
              <w:t>…..,….zł</w:t>
            </w:r>
          </w:p>
        </w:tc>
        <w:tc>
          <w:tcPr>
            <w:tcW w:w="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autoSpaceDE w:val="0"/>
              <w:autoSpaceDN w:val="0"/>
              <w:jc w:val="right"/>
              <w:rPr>
                <w:rFonts w:asciiTheme="minorHAnsi" w:hAnsiTheme="minorHAnsi"/>
                <w:sz w:val="20"/>
                <w:szCs w:val="20"/>
                <w:lang w:eastAsia="pl-PL"/>
              </w:rPr>
            </w:pPr>
            <w:r w:rsidRPr="008B4C26">
              <w:rPr>
                <w:rFonts w:asciiTheme="minorHAnsi" w:hAnsiTheme="minorHAnsi"/>
                <w:color w:val="000000"/>
                <w:sz w:val="20"/>
                <w:szCs w:val="20"/>
                <w:lang w:eastAsia="pl-PL"/>
              </w:rPr>
              <w:t>…..,….zł</w:t>
            </w:r>
          </w:p>
        </w:tc>
        <w:tc>
          <w:tcPr>
            <w:tcW w:w="55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autoSpaceDE w:val="0"/>
              <w:autoSpaceDN w:val="0"/>
              <w:jc w:val="right"/>
              <w:rPr>
                <w:rFonts w:asciiTheme="minorHAnsi" w:hAnsiTheme="minorHAnsi"/>
                <w:sz w:val="20"/>
                <w:szCs w:val="20"/>
                <w:lang w:eastAsia="pl-PL"/>
              </w:rPr>
            </w:pPr>
            <w:r w:rsidRPr="008B4C26">
              <w:rPr>
                <w:rFonts w:asciiTheme="minorHAnsi" w:hAnsiTheme="minorHAnsi"/>
                <w:color w:val="000000"/>
                <w:sz w:val="20"/>
                <w:szCs w:val="20"/>
                <w:lang w:eastAsia="pl-PL"/>
              </w:rPr>
              <w:t>…..,….zł</w:t>
            </w:r>
          </w:p>
        </w:tc>
      </w:tr>
    </w:tbl>
    <w:p w:rsidR="000522D6" w:rsidRPr="008B4C26" w:rsidRDefault="000522D6" w:rsidP="000522D6">
      <w:pPr>
        <w:shd w:val="clear" w:color="auto" w:fill="FFFFFF" w:themeFill="background1"/>
        <w:spacing w:before="60"/>
        <w:ind w:left="987"/>
        <w:jc w:val="both"/>
        <w:rPr>
          <w:rFonts w:asciiTheme="minorHAnsi" w:hAnsiTheme="minorHAnsi"/>
          <w:b/>
          <w:iCs/>
          <w:sz w:val="22"/>
          <w:szCs w:val="22"/>
          <w:lang w:eastAsia="pl-PL"/>
        </w:rPr>
      </w:pPr>
    </w:p>
    <w:p w:rsidR="00A5444E" w:rsidRPr="008B4C26" w:rsidRDefault="00A5444E" w:rsidP="00AC601A">
      <w:pPr>
        <w:pStyle w:val="Akapitzlist"/>
        <w:numPr>
          <w:ilvl w:val="2"/>
          <w:numId w:val="25"/>
        </w:numPr>
        <w:spacing w:before="120"/>
        <w:jc w:val="both"/>
        <w:rPr>
          <w:rFonts w:asciiTheme="minorHAnsi" w:hAnsiTheme="minorHAnsi" w:cs="Arial"/>
          <w:b/>
          <w:sz w:val="22"/>
          <w:szCs w:val="20"/>
        </w:rPr>
      </w:pPr>
      <w:r w:rsidRPr="008B4C26">
        <w:rPr>
          <w:rFonts w:asciiTheme="minorHAnsi" w:hAnsiTheme="minorHAnsi" w:cs="Arial"/>
          <w:b/>
          <w:sz w:val="22"/>
          <w:szCs w:val="20"/>
        </w:rPr>
        <w:t>Oferujemy następujące fakultatywne rozszerzenia:</w:t>
      </w:r>
    </w:p>
    <w:p w:rsidR="000D0D10" w:rsidRPr="008B4C26" w:rsidRDefault="000D0D10" w:rsidP="000522D6">
      <w:pPr>
        <w:shd w:val="clear" w:color="auto" w:fill="FFFFFF" w:themeFill="background1"/>
        <w:spacing w:before="60"/>
        <w:ind w:left="987"/>
        <w:jc w:val="both"/>
        <w:rPr>
          <w:rFonts w:asciiTheme="minorHAnsi" w:hAnsiTheme="minorHAnsi"/>
          <w:b/>
          <w:iCs/>
          <w:sz w:val="22"/>
          <w:szCs w:val="22"/>
          <w:lang w:eastAsia="pl-PL"/>
        </w:rPr>
      </w:pPr>
    </w:p>
    <w:tbl>
      <w:tblPr>
        <w:tblW w:w="475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9"/>
        <w:gridCol w:w="534"/>
        <w:gridCol w:w="1440"/>
        <w:gridCol w:w="930"/>
      </w:tblGrid>
      <w:tr w:rsidR="000522D6" w:rsidRPr="008B4C26" w:rsidTr="00A5444E">
        <w:trPr>
          <w:trHeight w:val="515"/>
          <w:tblHeader/>
        </w:trPr>
        <w:tc>
          <w:tcPr>
            <w:tcW w:w="3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0522D6">
            <w:pPr>
              <w:autoSpaceDE w:val="0"/>
              <w:autoSpaceDN w:val="0"/>
              <w:adjustRightInd w:val="0"/>
              <w:jc w:val="center"/>
              <w:rPr>
                <w:rFonts w:asciiTheme="minorHAnsi" w:hAnsiTheme="minorHAnsi"/>
                <w:b/>
                <w:sz w:val="20"/>
                <w:szCs w:val="22"/>
                <w:lang w:eastAsia="pl-PL"/>
              </w:rPr>
            </w:pPr>
            <w:r w:rsidRPr="008B4C26">
              <w:rPr>
                <w:rFonts w:asciiTheme="minorHAnsi" w:hAnsiTheme="minorHAnsi" w:cs="Arial"/>
                <w:b/>
                <w:sz w:val="20"/>
                <w:szCs w:val="22"/>
                <w:lang w:eastAsia="pl-PL"/>
              </w:rPr>
              <w:t xml:space="preserve">Rozszerzenie </w:t>
            </w:r>
            <w:r w:rsidR="006C3A70" w:rsidRPr="008B4C26">
              <w:rPr>
                <w:rFonts w:asciiTheme="minorHAnsi" w:hAnsiTheme="minorHAnsi" w:cs="Arial"/>
                <w:b/>
                <w:sz w:val="20"/>
                <w:szCs w:val="22"/>
                <w:lang w:eastAsia="pl-PL"/>
              </w:rPr>
              <w:t>zakresu</w:t>
            </w:r>
          </w:p>
        </w:tc>
        <w:tc>
          <w:tcPr>
            <w:tcW w:w="168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522D6" w:rsidRPr="008B4C26" w:rsidRDefault="000522D6" w:rsidP="00A5444E">
            <w:pPr>
              <w:autoSpaceDE w:val="0"/>
              <w:autoSpaceDN w:val="0"/>
              <w:adjustRightInd w:val="0"/>
              <w:jc w:val="center"/>
              <w:rPr>
                <w:rFonts w:asciiTheme="minorHAnsi" w:hAnsiTheme="minorHAnsi"/>
                <w:b/>
                <w:sz w:val="20"/>
                <w:szCs w:val="22"/>
                <w:lang w:eastAsia="pl-PL"/>
              </w:rPr>
            </w:pPr>
            <w:r w:rsidRPr="008B4C26">
              <w:rPr>
                <w:rFonts w:asciiTheme="minorHAnsi" w:hAnsiTheme="minorHAnsi" w:cs="Arial"/>
                <w:b/>
                <w:sz w:val="20"/>
                <w:szCs w:val="22"/>
                <w:lang w:eastAsia="pl-PL"/>
              </w:rPr>
              <w:t>Warunki rozszerzenia</w:t>
            </w:r>
          </w:p>
        </w:tc>
      </w:tr>
      <w:tr w:rsidR="000522D6" w:rsidRPr="008B4C26" w:rsidTr="00A5444E">
        <w:tc>
          <w:tcPr>
            <w:tcW w:w="3314" w:type="pct"/>
            <w:tcBorders>
              <w:top w:val="single" w:sz="4" w:space="0" w:color="auto"/>
              <w:left w:val="single" w:sz="4" w:space="0" w:color="auto"/>
              <w:bottom w:val="single" w:sz="4" w:space="0" w:color="auto"/>
              <w:right w:val="single" w:sz="4" w:space="0" w:color="auto"/>
            </w:tcBorders>
            <w:hideMark/>
          </w:tcPr>
          <w:p w:rsidR="000522D6" w:rsidRPr="008B4C26" w:rsidRDefault="000522D6" w:rsidP="00E729E8">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 xml:space="preserve">Dodatkowe poważne zachorowania </w:t>
            </w:r>
            <w:r w:rsidR="00E729E8" w:rsidRPr="008B4C26">
              <w:rPr>
                <w:rFonts w:asciiTheme="minorHAnsi" w:hAnsiTheme="minorHAnsi"/>
                <w:sz w:val="20"/>
                <w:szCs w:val="20"/>
                <w:lang w:eastAsia="pl-PL"/>
              </w:rPr>
              <w:t xml:space="preserve">ubezpieczonego </w:t>
            </w:r>
            <w:r w:rsidR="00E729E8" w:rsidRPr="008B4C26">
              <w:rPr>
                <w:rFonts w:asciiTheme="minorHAnsi" w:hAnsiTheme="minorHAnsi"/>
                <w:sz w:val="20"/>
                <w:szCs w:val="20"/>
                <w:lang w:eastAsia="pl-PL"/>
              </w:rPr>
              <w:br/>
            </w:r>
            <w:r w:rsidRPr="008B4C26">
              <w:rPr>
                <w:rFonts w:asciiTheme="minorHAnsi" w:hAnsiTheme="minorHAnsi"/>
                <w:i/>
                <w:color w:val="FF0000"/>
                <w:sz w:val="20"/>
                <w:szCs w:val="20"/>
                <w:lang w:eastAsia="pl-PL"/>
              </w:rPr>
              <w:t xml:space="preserve">(wykaz prosimy umieścić w punkcie </w:t>
            </w:r>
            <w:r w:rsidR="00E86455" w:rsidRPr="008B4C26">
              <w:rPr>
                <w:rFonts w:asciiTheme="minorHAnsi" w:hAnsiTheme="minorHAnsi"/>
                <w:i/>
                <w:color w:val="FF0000"/>
                <w:sz w:val="20"/>
                <w:szCs w:val="20"/>
                <w:lang w:eastAsia="pl-PL"/>
              </w:rPr>
              <w:t>3.</w:t>
            </w:r>
            <w:r w:rsidR="00C819F0" w:rsidRPr="008B4C26">
              <w:rPr>
                <w:rFonts w:asciiTheme="minorHAnsi" w:hAnsiTheme="minorHAnsi"/>
                <w:i/>
                <w:color w:val="FF0000"/>
                <w:sz w:val="20"/>
                <w:szCs w:val="20"/>
                <w:lang w:eastAsia="pl-PL"/>
              </w:rPr>
              <w:t>1.</w:t>
            </w:r>
            <w:r w:rsidRPr="008B4C26">
              <w:rPr>
                <w:rFonts w:asciiTheme="minorHAnsi" w:hAnsiTheme="minorHAnsi"/>
                <w:i/>
                <w:color w:val="FF0000"/>
                <w:sz w:val="20"/>
                <w:szCs w:val="20"/>
                <w:lang w:eastAsia="pl-PL"/>
              </w:rPr>
              <w:t>3.1</w:t>
            </w:r>
            <w:r w:rsidR="00E86455" w:rsidRPr="008B4C26">
              <w:rPr>
                <w:rFonts w:asciiTheme="minorHAnsi" w:hAnsiTheme="minorHAnsi"/>
                <w:i/>
                <w:color w:val="FF0000"/>
                <w:sz w:val="20"/>
                <w:szCs w:val="20"/>
                <w:lang w:eastAsia="pl-PL"/>
              </w:rPr>
              <w:t>.</w:t>
            </w:r>
            <w:r w:rsidRPr="008B4C26">
              <w:rPr>
                <w:rFonts w:asciiTheme="minorHAnsi" w:hAnsiTheme="minorHAnsi"/>
                <w:i/>
                <w:color w:val="FF0000"/>
                <w:sz w:val="20"/>
                <w:szCs w:val="20"/>
                <w:lang w:eastAsia="pl-PL"/>
              </w:rPr>
              <w:t xml:space="preserve"> formularza oferty)</w:t>
            </w:r>
            <w:r w:rsidRPr="008B4C26">
              <w:rPr>
                <w:rFonts w:asciiTheme="minorHAnsi" w:hAnsiTheme="minorHAnsi"/>
                <w:color w:val="FF0000"/>
                <w:sz w:val="20"/>
                <w:szCs w:val="20"/>
                <w:lang w:eastAsia="pl-PL"/>
              </w:rPr>
              <w:t xml:space="preserve"> </w:t>
            </w:r>
          </w:p>
        </w:tc>
        <w:tc>
          <w:tcPr>
            <w:tcW w:w="1146" w:type="pct"/>
            <w:gridSpan w:val="2"/>
            <w:tcBorders>
              <w:top w:val="single" w:sz="4" w:space="0" w:color="auto"/>
              <w:left w:val="single" w:sz="4" w:space="0" w:color="auto"/>
              <w:bottom w:val="single" w:sz="4" w:space="0" w:color="auto"/>
              <w:right w:val="single" w:sz="4" w:space="0" w:color="auto"/>
            </w:tcBorders>
            <w:vAlign w:val="center"/>
            <w:hideMark/>
          </w:tcPr>
          <w:p w:rsidR="000522D6" w:rsidRPr="008B4C26" w:rsidRDefault="000522D6" w:rsidP="00E729E8">
            <w:pPr>
              <w:autoSpaceDE w:val="0"/>
              <w:autoSpaceDN w:val="0"/>
              <w:jc w:val="center"/>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1"/>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TAK</w:t>
            </w:r>
          </w:p>
        </w:tc>
        <w:tc>
          <w:tcPr>
            <w:tcW w:w="540" w:type="pct"/>
            <w:tcBorders>
              <w:top w:val="single" w:sz="4" w:space="0" w:color="auto"/>
              <w:left w:val="single" w:sz="4" w:space="0" w:color="auto"/>
              <w:bottom w:val="single" w:sz="4" w:space="0" w:color="auto"/>
              <w:right w:val="single" w:sz="4" w:space="0" w:color="auto"/>
            </w:tcBorders>
            <w:vAlign w:val="center"/>
            <w:hideMark/>
          </w:tcPr>
          <w:p w:rsidR="000522D6" w:rsidRPr="008B4C26" w:rsidRDefault="000522D6" w:rsidP="00E729E8">
            <w:pPr>
              <w:autoSpaceDE w:val="0"/>
              <w:autoSpaceDN w:val="0"/>
              <w:jc w:val="center"/>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2"/>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NIE</w:t>
            </w:r>
          </w:p>
        </w:tc>
      </w:tr>
      <w:tr w:rsidR="000522D6" w:rsidRPr="008B4C26" w:rsidTr="00A5444E">
        <w:tc>
          <w:tcPr>
            <w:tcW w:w="3314" w:type="pct"/>
            <w:tcBorders>
              <w:top w:val="single" w:sz="4" w:space="0" w:color="auto"/>
              <w:left w:val="single" w:sz="4" w:space="0" w:color="auto"/>
              <w:bottom w:val="single" w:sz="4" w:space="0" w:color="auto"/>
              <w:right w:val="single" w:sz="4" w:space="0" w:color="auto"/>
            </w:tcBorders>
            <w:hideMark/>
          </w:tcPr>
          <w:p w:rsidR="000522D6" w:rsidRPr="008B4C26" w:rsidRDefault="000522D6" w:rsidP="00E729E8">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Maksymalna długość okresu pobytu w szpitalu, za który wypłacane jest świadczenie</w:t>
            </w:r>
          </w:p>
        </w:tc>
        <w:tc>
          <w:tcPr>
            <w:tcW w:w="1686" w:type="pct"/>
            <w:gridSpan w:val="3"/>
            <w:tcBorders>
              <w:top w:val="single" w:sz="4" w:space="0" w:color="auto"/>
              <w:left w:val="single" w:sz="4" w:space="0" w:color="auto"/>
              <w:bottom w:val="single" w:sz="4" w:space="0" w:color="auto"/>
              <w:right w:val="single" w:sz="4" w:space="0" w:color="auto"/>
            </w:tcBorders>
            <w:vAlign w:val="center"/>
            <w:hideMark/>
          </w:tcPr>
          <w:p w:rsidR="000522D6" w:rsidRPr="008B4C26" w:rsidRDefault="000522D6" w:rsidP="00E729E8">
            <w:pPr>
              <w:jc w:val="center"/>
              <w:rPr>
                <w:rFonts w:asciiTheme="minorHAnsi" w:hAnsiTheme="minorHAnsi"/>
                <w:lang w:eastAsia="pl-PL"/>
              </w:rPr>
            </w:pPr>
            <w:r w:rsidRPr="008B4C26">
              <w:rPr>
                <w:rFonts w:asciiTheme="minorHAnsi" w:hAnsiTheme="minorHAnsi"/>
                <w:sz w:val="20"/>
                <w:szCs w:val="22"/>
                <w:lang w:eastAsia="pl-PL"/>
              </w:rPr>
              <w:t>…………………dni</w:t>
            </w:r>
          </w:p>
        </w:tc>
      </w:tr>
      <w:tr w:rsidR="000522D6" w:rsidRPr="008B4C26" w:rsidTr="00A5444E">
        <w:tc>
          <w:tcPr>
            <w:tcW w:w="3314" w:type="pct"/>
            <w:tcBorders>
              <w:top w:val="single" w:sz="4" w:space="0" w:color="auto"/>
              <w:left w:val="single" w:sz="4" w:space="0" w:color="auto"/>
              <w:bottom w:val="single" w:sz="4" w:space="0" w:color="auto"/>
              <w:right w:val="single" w:sz="4" w:space="0" w:color="auto"/>
            </w:tcBorders>
            <w:hideMark/>
          </w:tcPr>
          <w:p w:rsidR="000522D6" w:rsidRPr="008B4C26" w:rsidRDefault="000522D6" w:rsidP="00E729E8">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 xml:space="preserve">Skrócenie wymaganego minimalnego okresu pobytu </w:t>
            </w:r>
            <w:r w:rsidR="00E729E8" w:rsidRPr="008B4C26">
              <w:rPr>
                <w:rFonts w:asciiTheme="minorHAnsi" w:hAnsiTheme="minorHAnsi"/>
                <w:sz w:val="20"/>
                <w:szCs w:val="20"/>
                <w:lang w:eastAsia="pl-PL"/>
              </w:rPr>
              <w:t xml:space="preserve">ubezpieczonego </w:t>
            </w:r>
            <w:r w:rsidRPr="008B4C26">
              <w:rPr>
                <w:rFonts w:asciiTheme="minorHAnsi" w:hAnsiTheme="minorHAnsi"/>
                <w:sz w:val="20"/>
                <w:szCs w:val="20"/>
                <w:lang w:eastAsia="pl-PL"/>
              </w:rPr>
              <w:t>w szpitalu z powodu choroby, niezbędnego do uruchomienia wypłaty świadczenia</w:t>
            </w:r>
          </w:p>
        </w:tc>
        <w:tc>
          <w:tcPr>
            <w:tcW w:w="310" w:type="pct"/>
            <w:tcBorders>
              <w:top w:val="single" w:sz="4" w:space="0" w:color="auto"/>
              <w:left w:val="single" w:sz="4" w:space="0" w:color="auto"/>
              <w:bottom w:val="single" w:sz="4" w:space="0" w:color="auto"/>
              <w:right w:val="nil"/>
            </w:tcBorders>
            <w:vAlign w:val="center"/>
            <w:hideMark/>
          </w:tcPr>
          <w:p w:rsidR="000522D6" w:rsidRPr="008B4C26" w:rsidRDefault="000522D6" w:rsidP="000522D6">
            <w:pPr>
              <w:jc w:val="center"/>
              <w:rPr>
                <w:rFonts w:asciiTheme="minorHAnsi" w:hAnsiTheme="minorHAnsi"/>
                <w:sz w:val="20"/>
                <w:szCs w:val="22"/>
                <w:lang w:eastAsia="pl-PL"/>
              </w:rPr>
            </w:pPr>
            <w:r w:rsidRPr="008B4C26">
              <w:rPr>
                <w:rFonts w:asciiTheme="minorHAnsi" w:hAnsiTheme="minorHAnsi"/>
                <w:sz w:val="20"/>
                <w:szCs w:val="22"/>
                <w:lang w:eastAsia="pl-PL"/>
              </w:rPr>
              <w:t>TAK</w:t>
            </w:r>
          </w:p>
        </w:tc>
        <w:tc>
          <w:tcPr>
            <w:tcW w:w="836" w:type="pct"/>
            <w:tcBorders>
              <w:top w:val="single" w:sz="4" w:space="0" w:color="auto"/>
              <w:left w:val="nil"/>
              <w:bottom w:val="single" w:sz="4" w:space="0" w:color="auto"/>
              <w:right w:val="single" w:sz="4" w:space="0" w:color="auto"/>
            </w:tcBorders>
            <w:vAlign w:val="center"/>
            <w:hideMark/>
          </w:tcPr>
          <w:p w:rsidR="000522D6" w:rsidRPr="008B4C26" w:rsidRDefault="000522D6" w:rsidP="000522D6">
            <w:pPr>
              <w:autoSpaceDE w:val="0"/>
              <w:autoSpaceDN w:val="0"/>
              <w:spacing w:line="240" w:lineRule="atLeast"/>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4"/>
                  <w:enabled/>
                  <w:calcOnExit w:val="0"/>
                  <w:checkBox>
                    <w:sizeAuto/>
                    <w:default w:val="0"/>
                  </w:checkBox>
                </w:ffData>
              </w:fldChar>
            </w:r>
            <w:bookmarkStart w:id="7" w:name="Wybór4"/>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lang w:eastAsia="pl-PL"/>
              </w:rPr>
              <w:fldChar w:fldCharType="end"/>
            </w:r>
            <w:bookmarkEnd w:id="7"/>
            <w:r w:rsidRPr="008B4C26">
              <w:rPr>
                <w:rFonts w:asciiTheme="minorHAnsi" w:hAnsiTheme="minorHAnsi"/>
                <w:sz w:val="20"/>
                <w:szCs w:val="22"/>
                <w:lang w:eastAsia="pl-PL"/>
              </w:rPr>
              <w:t xml:space="preserve"> Do 2 dni   </w:t>
            </w:r>
          </w:p>
          <w:p w:rsidR="000522D6" w:rsidRPr="008B4C26" w:rsidRDefault="000522D6" w:rsidP="000522D6">
            <w:pPr>
              <w:autoSpaceDE w:val="0"/>
              <w:autoSpaceDN w:val="0"/>
              <w:spacing w:line="240" w:lineRule="atLeast"/>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4"/>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Do 1 dnia </w:t>
            </w:r>
          </w:p>
        </w:tc>
        <w:tc>
          <w:tcPr>
            <w:tcW w:w="540" w:type="pct"/>
            <w:tcBorders>
              <w:top w:val="single" w:sz="4" w:space="0" w:color="auto"/>
              <w:left w:val="single" w:sz="4" w:space="0" w:color="auto"/>
              <w:bottom w:val="single" w:sz="4" w:space="0" w:color="auto"/>
              <w:right w:val="single" w:sz="4" w:space="0" w:color="auto"/>
            </w:tcBorders>
            <w:vAlign w:val="center"/>
            <w:hideMark/>
          </w:tcPr>
          <w:p w:rsidR="000522D6" w:rsidRPr="008B4C26" w:rsidRDefault="000522D6" w:rsidP="000522D6">
            <w:pPr>
              <w:autoSpaceDE w:val="0"/>
              <w:autoSpaceDN w:val="0"/>
              <w:adjustRightInd w:val="0"/>
              <w:spacing w:line="240" w:lineRule="atLeast"/>
              <w:jc w:val="center"/>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5"/>
                  <w:enabled/>
                  <w:calcOnExit w:val="0"/>
                  <w:checkBox>
                    <w:sizeAuto/>
                    <w:default w:val="0"/>
                  </w:checkBox>
                </w:ffData>
              </w:fldChar>
            </w:r>
            <w:bookmarkStart w:id="8" w:name="Wybór5"/>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lang w:eastAsia="pl-PL"/>
              </w:rPr>
              <w:fldChar w:fldCharType="end"/>
            </w:r>
            <w:bookmarkEnd w:id="8"/>
            <w:r w:rsidRPr="008B4C26">
              <w:rPr>
                <w:rFonts w:asciiTheme="minorHAnsi" w:hAnsiTheme="minorHAnsi"/>
                <w:sz w:val="20"/>
                <w:szCs w:val="22"/>
                <w:lang w:eastAsia="pl-PL"/>
              </w:rPr>
              <w:t xml:space="preserve"> NIE</w:t>
            </w:r>
          </w:p>
        </w:tc>
      </w:tr>
      <w:tr w:rsidR="00E729E8" w:rsidRPr="008B4C26" w:rsidTr="00E729E8">
        <w:tc>
          <w:tcPr>
            <w:tcW w:w="3314" w:type="pct"/>
            <w:tcBorders>
              <w:top w:val="single" w:sz="4" w:space="0" w:color="auto"/>
              <w:left w:val="single" w:sz="4" w:space="0" w:color="auto"/>
              <w:bottom w:val="single" w:sz="4" w:space="0" w:color="auto"/>
              <w:right w:val="single" w:sz="4" w:space="0" w:color="auto"/>
            </w:tcBorders>
          </w:tcPr>
          <w:p w:rsidR="00E729E8" w:rsidRPr="008B4C26" w:rsidRDefault="00E729E8" w:rsidP="00E729E8">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 xml:space="preserve">Dodatkowe poważne zachorowania dziecka ubezpieczonego </w:t>
            </w:r>
            <w:r w:rsidRPr="008B4C26">
              <w:rPr>
                <w:rFonts w:asciiTheme="minorHAnsi" w:hAnsiTheme="minorHAnsi"/>
                <w:i/>
                <w:color w:val="FF0000"/>
                <w:sz w:val="20"/>
                <w:szCs w:val="20"/>
                <w:lang w:eastAsia="pl-PL"/>
              </w:rPr>
              <w:t xml:space="preserve">(wykaz prosimy umieścić w punkcie </w:t>
            </w:r>
            <w:r w:rsidR="00E86455" w:rsidRPr="008B4C26">
              <w:rPr>
                <w:rFonts w:asciiTheme="minorHAnsi" w:hAnsiTheme="minorHAnsi"/>
                <w:i/>
                <w:color w:val="FF0000"/>
                <w:sz w:val="20"/>
                <w:szCs w:val="20"/>
                <w:lang w:eastAsia="pl-PL"/>
              </w:rPr>
              <w:t xml:space="preserve">3.1.3.2. </w:t>
            </w:r>
            <w:r w:rsidRPr="008B4C26">
              <w:rPr>
                <w:rFonts w:asciiTheme="minorHAnsi" w:hAnsiTheme="minorHAnsi"/>
                <w:i/>
                <w:color w:val="FF0000"/>
                <w:sz w:val="20"/>
                <w:szCs w:val="20"/>
                <w:lang w:eastAsia="pl-PL"/>
              </w:rPr>
              <w:t>formularza oferty)</w:t>
            </w:r>
          </w:p>
        </w:tc>
        <w:tc>
          <w:tcPr>
            <w:tcW w:w="1146" w:type="pct"/>
            <w:gridSpan w:val="2"/>
            <w:tcBorders>
              <w:top w:val="single" w:sz="4" w:space="0" w:color="auto"/>
              <w:left w:val="single" w:sz="4" w:space="0" w:color="auto"/>
              <w:bottom w:val="single" w:sz="4" w:space="0" w:color="auto"/>
              <w:right w:val="single" w:sz="4" w:space="0" w:color="auto"/>
            </w:tcBorders>
            <w:vAlign w:val="center"/>
          </w:tcPr>
          <w:p w:rsidR="00E729E8" w:rsidRPr="008B4C26" w:rsidRDefault="00E729E8" w:rsidP="00E729E8">
            <w:pPr>
              <w:autoSpaceDE w:val="0"/>
              <w:autoSpaceDN w:val="0"/>
              <w:jc w:val="center"/>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1"/>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TAK</w:t>
            </w:r>
          </w:p>
        </w:tc>
        <w:tc>
          <w:tcPr>
            <w:tcW w:w="540" w:type="pct"/>
            <w:tcBorders>
              <w:top w:val="single" w:sz="4" w:space="0" w:color="auto"/>
              <w:left w:val="single" w:sz="4" w:space="0" w:color="auto"/>
              <w:bottom w:val="single" w:sz="4" w:space="0" w:color="auto"/>
              <w:right w:val="single" w:sz="4" w:space="0" w:color="auto"/>
            </w:tcBorders>
            <w:vAlign w:val="center"/>
          </w:tcPr>
          <w:p w:rsidR="00E729E8" w:rsidRPr="008B4C26" w:rsidRDefault="00E729E8" w:rsidP="00E729E8">
            <w:pPr>
              <w:autoSpaceDE w:val="0"/>
              <w:autoSpaceDN w:val="0"/>
              <w:jc w:val="center"/>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2"/>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NIE</w:t>
            </w:r>
          </w:p>
        </w:tc>
      </w:tr>
      <w:tr w:rsidR="00E729E8" w:rsidRPr="008B4C26" w:rsidTr="00E729E8">
        <w:trPr>
          <w:trHeight w:val="877"/>
        </w:trPr>
        <w:tc>
          <w:tcPr>
            <w:tcW w:w="3314" w:type="pct"/>
            <w:tcBorders>
              <w:top w:val="single" w:sz="4" w:space="0" w:color="auto"/>
              <w:left w:val="single" w:sz="4" w:space="0" w:color="auto"/>
              <w:bottom w:val="single" w:sz="4" w:space="0" w:color="auto"/>
              <w:right w:val="single" w:sz="4" w:space="0" w:color="auto"/>
            </w:tcBorders>
          </w:tcPr>
          <w:p w:rsidR="00E729E8" w:rsidRPr="008B4C26" w:rsidRDefault="00E729E8" w:rsidP="00E729E8">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Skrócenie wymaganego minimalnego okresu pobytu dziecka ubezpieczonego w szpitalu z powodu choroby, niezbędnego do uruchomienia wypłaty świadczenia</w:t>
            </w:r>
          </w:p>
        </w:tc>
        <w:tc>
          <w:tcPr>
            <w:tcW w:w="310" w:type="pct"/>
            <w:tcBorders>
              <w:top w:val="single" w:sz="4" w:space="0" w:color="auto"/>
              <w:left w:val="single" w:sz="4" w:space="0" w:color="auto"/>
              <w:bottom w:val="single" w:sz="4" w:space="0" w:color="auto"/>
              <w:right w:val="nil"/>
            </w:tcBorders>
            <w:vAlign w:val="center"/>
          </w:tcPr>
          <w:p w:rsidR="00E729E8" w:rsidRPr="008B4C26" w:rsidRDefault="00E729E8" w:rsidP="00E729E8">
            <w:pPr>
              <w:jc w:val="center"/>
              <w:rPr>
                <w:rFonts w:asciiTheme="minorHAnsi" w:hAnsiTheme="minorHAnsi"/>
                <w:sz w:val="20"/>
                <w:szCs w:val="22"/>
                <w:lang w:eastAsia="pl-PL"/>
              </w:rPr>
            </w:pPr>
            <w:r w:rsidRPr="008B4C26">
              <w:rPr>
                <w:rFonts w:asciiTheme="minorHAnsi" w:hAnsiTheme="minorHAnsi"/>
                <w:sz w:val="20"/>
                <w:szCs w:val="22"/>
                <w:lang w:eastAsia="pl-PL"/>
              </w:rPr>
              <w:t>TAK</w:t>
            </w:r>
          </w:p>
        </w:tc>
        <w:tc>
          <w:tcPr>
            <w:tcW w:w="836" w:type="pct"/>
            <w:tcBorders>
              <w:top w:val="single" w:sz="4" w:space="0" w:color="auto"/>
              <w:left w:val="nil"/>
              <w:bottom w:val="single" w:sz="4" w:space="0" w:color="auto"/>
              <w:right w:val="single" w:sz="4" w:space="0" w:color="auto"/>
            </w:tcBorders>
            <w:vAlign w:val="center"/>
          </w:tcPr>
          <w:p w:rsidR="00E729E8" w:rsidRPr="008B4C26" w:rsidRDefault="00E729E8" w:rsidP="00E729E8">
            <w:pPr>
              <w:autoSpaceDE w:val="0"/>
              <w:autoSpaceDN w:val="0"/>
              <w:spacing w:line="240" w:lineRule="atLeast"/>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4"/>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2"/>
                <w:lang w:eastAsia="pl-PL"/>
              </w:rPr>
              <w:t xml:space="preserve"> Do 3 dni</w:t>
            </w:r>
          </w:p>
          <w:p w:rsidR="00E729E8" w:rsidRPr="008B4C26" w:rsidRDefault="00E729E8" w:rsidP="00E729E8">
            <w:pPr>
              <w:autoSpaceDE w:val="0"/>
              <w:autoSpaceDN w:val="0"/>
              <w:spacing w:line="240" w:lineRule="atLeast"/>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4"/>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2"/>
                <w:lang w:eastAsia="pl-PL"/>
              </w:rPr>
              <w:t xml:space="preserve"> Do 2 dni   </w:t>
            </w:r>
          </w:p>
          <w:p w:rsidR="00E729E8" w:rsidRPr="008B4C26" w:rsidRDefault="00E729E8" w:rsidP="00E729E8">
            <w:pPr>
              <w:autoSpaceDE w:val="0"/>
              <w:autoSpaceDN w:val="0"/>
              <w:spacing w:line="240" w:lineRule="atLeast"/>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4"/>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Do 1 dnia </w:t>
            </w:r>
          </w:p>
        </w:tc>
        <w:tc>
          <w:tcPr>
            <w:tcW w:w="540" w:type="pct"/>
            <w:tcBorders>
              <w:top w:val="single" w:sz="4" w:space="0" w:color="auto"/>
              <w:left w:val="single" w:sz="4" w:space="0" w:color="auto"/>
              <w:bottom w:val="single" w:sz="4" w:space="0" w:color="auto"/>
              <w:right w:val="single" w:sz="4" w:space="0" w:color="auto"/>
            </w:tcBorders>
            <w:vAlign w:val="center"/>
          </w:tcPr>
          <w:p w:rsidR="00E729E8" w:rsidRPr="008B4C26" w:rsidRDefault="00E729E8" w:rsidP="00E729E8">
            <w:pPr>
              <w:autoSpaceDE w:val="0"/>
              <w:autoSpaceDN w:val="0"/>
              <w:jc w:val="center"/>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2"/>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NIE</w:t>
            </w:r>
          </w:p>
        </w:tc>
      </w:tr>
      <w:tr w:rsidR="00E729E8" w:rsidRPr="008B4C26" w:rsidTr="00E729E8">
        <w:trPr>
          <w:trHeight w:val="833"/>
        </w:trPr>
        <w:tc>
          <w:tcPr>
            <w:tcW w:w="3314" w:type="pct"/>
            <w:tcBorders>
              <w:top w:val="single" w:sz="4" w:space="0" w:color="auto"/>
              <w:left w:val="single" w:sz="4" w:space="0" w:color="auto"/>
              <w:bottom w:val="single" w:sz="4" w:space="0" w:color="auto"/>
              <w:right w:val="single" w:sz="4" w:space="0" w:color="auto"/>
            </w:tcBorders>
            <w:hideMark/>
          </w:tcPr>
          <w:p w:rsidR="00E729E8" w:rsidRPr="008B4C26" w:rsidRDefault="00E729E8" w:rsidP="00E729E8">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Skrócenie wymaganego minimalnego okresu pobytu dziecka ubezpieczonego w szpitalu z powodu nieszczęśliwego wypadku, niezbędnego do uruchomienia wypłaty świadczenia</w:t>
            </w:r>
          </w:p>
        </w:tc>
        <w:tc>
          <w:tcPr>
            <w:tcW w:w="310" w:type="pct"/>
            <w:tcBorders>
              <w:top w:val="single" w:sz="4" w:space="0" w:color="auto"/>
              <w:left w:val="single" w:sz="4" w:space="0" w:color="auto"/>
              <w:bottom w:val="single" w:sz="4" w:space="0" w:color="auto"/>
              <w:right w:val="nil"/>
            </w:tcBorders>
            <w:vAlign w:val="center"/>
            <w:hideMark/>
          </w:tcPr>
          <w:p w:rsidR="00E729E8" w:rsidRPr="008B4C26" w:rsidRDefault="00E729E8" w:rsidP="00E729E8">
            <w:pPr>
              <w:jc w:val="center"/>
              <w:rPr>
                <w:rFonts w:asciiTheme="minorHAnsi" w:hAnsiTheme="minorHAnsi"/>
                <w:sz w:val="20"/>
                <w:szCs w:val="22"/>
                <w:lang w:eastAsia="pl-PL"/>
              </w:rPr>
            </w:pPr>
            <w:r w:rsidRPr="008B4C26">
              <w:rPr>
                <w:rFonts w:asciiTheme="minorHAnsi" w:hAnsiTheme="minorHAnsi"/>
                <w:sz w:val="20"/>
                <w:szCs w:val="22"/>
                <w:lang w:eastAsia="pl-PL"/>
              </w:rPr>
              <w:t>TAK</w:t>
            </w:r>
          </w:p>
        </w:tc>
        <w:tc>
          <w:tcPr>
            <w:tcW w:w="836" w:type="pct"/>
            <w:tcBorders>
              <w:top w:val="single" w:sz="4" w:space="0" w:color="auto"/>
              <w:left w:val="nil"/>
              <w:bottom w:val="single" w:sz="4" w:space="0" w:color="auto"/>
              <w:right w:val="single" w:sz="4" w:space="0" w:color="auto"/>
            </w:tcBorders>
            <w:vAlign w:val="center"/>
            <w:hideMark/>
          </w:tcPr>
          <w:p w:rsidR="00E729E8" w:rsidRPr="008B4C26" w:rsidRDefault="00E729E8" w:rsidP="00E729E8">
            <w:pPr>
              <w:autoSpaceDE w:val="0"/>
              <w:autoSpaceDN w:val="0"/>
              <w:spacing w:line="240" w:lineRule="atLeast"/>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4"/>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2"/>
                <w:lang w:eastAsia="pl-PL"/>
              </w:rPr>
              <w:t xml:space="preserve"> Do 3 dni</w:t>
            </w:r>
          </w:p>
          <w:p w:rsidR="00E729E8" w:rsidRPr="008B4C26" w:rsidRDefault="00E729E8" w:rsidP="00E729E8">
            <w:pPr>
              <w:autoSpaceDE w:val="0"/>
              <w:autoSpaceDN w:val="0"/>
              <w:spacing w:line="240" w:lineRule="atLeast"/>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4"/>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2"/>
                <w:lang w:eastAsia="pl-PL"/>
              </w:rPr>
              <w:t xml:space="preserve"> Do 2 dni   </w:t>
            </w:r>
          </w:p>
          <w:p w:rsidR="00E729E8" w:rsidRPr="008B4C26" w:rsidRDefault="00E729E8" w:rsidP="00E729E8">
            <w:pPr>
              <w:autoSpaceDE w:val="0"/>
              <w:autoSpaceDN w:val="0"/>
              <w:spacing w:line="240" w:lineRule="atLeast"/>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4"/>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Do 1 dnia </w:t>
            </w:r>
          </w:p>
        </w:tc>
        <w:tc>
          <w:tcPr>
            <w:tcW w:w="540" w:type="pct"/>
            <w:tcBorders>
              <w:top w:val="single" w:sz="4" w:space="0" w:color="auto"/>
              <w:left w:val="single" w:sz="4" w:space="0" w:color="auto"/>
              <w:bottom w:val="single" w:sz="4" w:space="0" w:color="auto"/>
              <w:right w:val="single" w:sz="4" w:space="0" w:color="auto"/>
            </w:tcBorders>
            <w:vAlign w:val="center"/>
            <w:hideMark/>
          </w:tcPr>
          <w:p w:rsidR="00E729E8" w:rsidRPr="008B4C26" w:rsidRDefault="00E729E8" w:rsidP="00E729E8">
            <w:pPr>
              <w:autoSpaceDE w:val="0"/>
              <w:autoSpaceDN w:val="0"/>
              <w:adjustRightInd w:val="0"/>
              <w:spacing w:before="90" w:line="240" w:lineRule="atLeast"/>
              <w:jc w:val="center"/>
              <w:rPr>
                <w:rFonts w:asciiTheme="minorHAnsi" w:hAnsiTheme="minorHAnsi"/>
                <w:sz w:val="20"/>
                <w:szCs w:val="20"/>
                <w:lang w:eastAsia="pl-PL"/>
              </w:rPr>
            </w:pPr>
            <w:r w:rsidRPr="008B4C26">
              <w:rPr>
                <w:rFonts w:asciiTheme="minorHAnsi" w:hAnsiTheme="minorHAnsi"/>
                <w:sz w:val="20"/>
                <w:szCs w:val="20"/>
                <w:lang w:eastAsia="pl-PL"/>
              </w:rPr>
              <w:fldChar w:fldCharType="begin">
                <w:ffData>
                  <w:name w:val="Wybór8"/>
                  <w:enabled/>
                  <w:calcOnExit w:val="0"/>
                  <w:checkBox>
                    <w:sizeAuto/>
                    <w:default w:val="0"/>
                  </w:checkBox>
                </w:ffData>
              </w:fldChar>
            </w:r>
            <w:bookmarkStart w:id="9" w:name="Wybór8"/>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bookmarkEnd w:id="9"/>
            <w:r w:rsidRPr="008B4C26">
              <w:rPr>
                <w:rFonts w:asciiTheme="minorHAnsi" w:hAnsiTheme="minorHAnsi"/>
                <w:sz w:val="20"/>
                <w:szCs w:val="20"/>
                <w:lang w:eastAsia="pl-PL"/>
              </w:rPr>
              <w:t xml:space="preserve"> NIE</w:t>
            </w:r>
          </w:p>
        </w:tc>
      </w:tr>
      <w:tr w:rsidR="00E729E8" w:rsidRPr="008B4C26" w:rsidTr="00A5444E">
        <w:tc>
          <w:tcPr>
            <w:tcW w:w="3314" w:type="pct"/>
            <w:tcBorders>
              <w:top w:val="single" w:sz="4" w:space="0" w:color="auto"/>
              <w:left w:val="single" w:sz="4" w:space="0" w:color="auto"/>
              <w:bottom w:val="single" w:sz="4" w:space="0" w:color="auto"/>
              <w:right w:val="single" w:sz="4" w:space="0" w:color="auto"/>
            </w:tcBorders>
            <w:vAlign w:val="center"/>
          </w:tcPr>
          <w:p w:rsidR="00E729E8" w:rsidRPr="008B4C26" w:rsidRDefault="00E729E8" w:rsidP="00E729E8">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 xml:space="preserve">Wypłata podwyższonego świadczenia za pobyt w szpitalu z tytułu nieszczęśliwego wypadku powyżej 14 dni - przez cały okres pobytu w szpitalu spowodowany nieszczęśliwym wypadkiem </w:t>
            </w:r>
          </w:p>
        </w:tc>
        <w:tc>
          <w:tcPr>
            <w:tcW w:w="310" w:type="pct"/>
            <w:tcBorders>
              <w:top w:val="single" w:sz="4" w:space="0" w:color="auto"/>
              <w:left w:val="single" w:sz="4" w:space="0" w:color="auto"/>
              <w:bottom w:val="single" w:sz="4" w:space="0" w:color="auto"/>
              <w:right w:val="nil"/>
            </w:tcBorders>
            <w:vAlign w:val="center"/>
          </w:tcPr>
          <w:p w:rsidR="00E729E8" w:rsidRPr="008B4C26" w:rsidRDefault="00E729E8" w:rsidP="00E729E8">
            <w:pPr>
              <w:spacing w:before="90"/>
              <w:jc w:val="center"/>
              <w:rPr>
                <w:rFonts w:asciiTheme="minorHAnsi" w:hAnsiTheme="minorHAnsi"/>
                <w:sz w:val="20"/>
                <w:szCs w:val="20"/>
                <w:lang w:eastAsia="pl-PL"/>
              </w:rPr>
            </w:pPr>
          </w:p>
        </w:tc>
        <w:tc>
          <w:tcPr>
            <w:tcW w:w="836" w:type="pct"/>
            <w:tcBorders>
              <w:top w:val="single" w:sz="4" w:space="0" w:color="auto"/>
              <w:left w:val="nil"/>
              <w:bottom w:val="single" w:sz="4" w:space="0" w:color="auto"/>
              <w:right w:val="single" w:sz="4" w:space="0" w:color="auto"/>
            </w:tcBorders>
            <w:vAlign w:val="center"/>
          </w:tcPr>
          <w:p w:rsidR="00E729E8" w:rsidRPr="008B4C26" w:rsidRDefault="00E729E8" w:rsidP="00E729E8">
            <w:pPr>
              <w:autoSpaceDE w:val="0"/>
              <w:autoSpaceDN w:val="0"/>
              <w:spacing w:before="90" w:line="240" w:lineRule="atLeast"/>
              <w:rPr>
                <w:rFonts w:asciiTheme="minorHAnsi" w:hAnsiTheme="minorHAnsi"/>
                <w:sz w:val="18"/>
                <w:szCs w:val="20"/>
                <w:lang w:eastAsia="pl-PL"/>
              </w:rPr>
            </w:pPr>
            <w:r w:rsidRPr="008B4C26">
              <w:rPr>
                <w:rFonts w:asciiTheme="minorHAnsi" w:hAnsiTheme="minorHAnsi"/>
                <w:sz w:val="20"/>
                <w:szCs w:val="22"/>
                <w:lang w:eastAsia="pl-PL"/>
              </w:rPr>
              <w:fldChar w:fldCharType="begin">
                <w:ffData>
                  <w:name w:val="Wybór1"/>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TAK</w:t>
            </w:r>
          </w:p>
        </w:tc>
        <w:tc>
          <w:tcPr>
            <w:tcW w:w="540" w:type="pct"/>
            <w:tcBorders>
              <w:top w:val="single" w:sz="4" w:space="0" w:color="auto"/>
              <w:left w:val="single" w:sz="4" w:space="0" w:color="auto"/>
              <w:bottom w:val="single" w:sz="4" w:space="0" w:color="auto"/>
              <w:right w:val="single" w:sz="4" w:space="0" w:color="auto"/>
            </w:tcBorders>
            <w:vAlign w:val="center"/>
          </w:tcPr>
          <w:p w:rsidR="00E729E8" w:rsidRPr="008B4C26" w:rsidRDefault="00E729E8" w:rsidP="00E729E8">
            <w:pPr>
              <w:autoSpaceDE w:val="0"/>
              <w:autoSpaceDN w:val="0"/>
              <w:jc w:val="center"/>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2"/>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NIE</w:t>
            </w:r>
          </w:p>
        </w:tc>
      </w:tr>
      <w:tr w:rsidR="00E729E8" w:rsidRPr="008B4C26" w:rsidTr="00A5444E">
        <w:tc>
          <w:tcPr>
            <w:tcW w:w="3314" w:type="pct"/>
            <w:tcBorders>
              <w:top w:val="single" w:sz="4" w:space="0" w:color="auto"/>
              <w:left w:val="single" w:sz="4" w:space="0" w:color="auto"/>
              <w:bottom w:val="single" w:sz="4" w:space="0" w:color="auto"/>
              <w:right w:val="single" w:sz="4" w:space="0" w:color="auto"/>
            </w:tcBorders>
            <w:vAlign w:val="center"/>
          </w:tcPr>
          <w:p w:rsidR="00E729E8" w:rsidRPr="008B4C26" w:rsidRDefault="00E729E8" w:rsidP="00E729E8">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Wypłata świadczenia równego wysokości świadczenia wypłacanego za najlżejszą operację w przypadku przeprowadzenia operacji chirurgicznej nie ujętej w zamkniętym katalogu Wykonawcy</w:t>
            </w:r>
          </w:p>
        </w:tc>
        <w:tc>
          <w:tcPr>
            <w:tcW w:w="310" w:type="pct"/>
            <w:tcBorders>
              <w:top w:val="single" w:sz="4" w:space="0" w:color="auto"/>
              <w:left w:val="single" w:sz="4" w:space="0" w:color="auto"/>
              <w:bottom w:val="single" w:sz="4" w:space="0" w:color="auto"/>
              <w:right w:val="nil"/>
            </w:tcBorders>
            <w:vAlign w:val="center"/>
          </w:tcPr>
          <w:p w:rsidR="00E729E8" w:rsidRPr="008B4C26" w:rsidRDefault="00E729E8" w:rsidP="00E729E8">
            <w:pPr>
              <w:spacing w:before="90"/>
              <w:jc w:val="center"/>
              <w:rPr>
                <w:rFonts w:asciiTheme="minorHAnsi" w:hAnsiTheme="minorHAnsi"/>
                <w:sz w:val="20"/>
                <w:szCs w:val="20"/>
                <w:lang w:eastAsia="pl-PL"/>
              </w:rPr>
            </w:pPr>
          </w:p>
        </w:tc>
        <w:tc>
          <w:tcPr>
            <w:tcW w:w="836" w:type="pct"/>
            <w:tcBorders>
              <w:top w:val="single" w:sz="4" w:space="0" w:color="auto"/>
              <w:left w:val="nil"/>
              <w:bottom w:val="single" w:sz="4" w:space="0" w:color="auto"/>
              <w:right w:val="single" w:sz="4" w:space="0" w:color="auto"/>
            </w:tcBorders>
            <w:vAlign w:val="center"/>
          </w:tcPr>
          <w:p w:rsidR="00E729E8" w:rsidRPr="008B4C26" w:rsidRDefault="00E729E8" w:rsidP="00E729E8">
            <w:pPr>
              <w:autoSpaceDE w:val="0"/>
              <w:autoSpaceDN w:val="0"/>
              <w:spacing w:before="90" w:line="240" w:lineRule="atLeast"/>
              <w:rPr>
                <w:rFonts w:asciiTheme="minorHAnsi" w:hAnsiTheme="minorHAnsi"/>
                <w:sz w:val="18"/>
                <w:szCs w:val="20"/>
                <w:lang w:eastAsia="pl-PL"/>
              </w:rPr>
            </w:pPr>
            <w:r w:rsidRPr="008B4C26">
              <w:rPr>
                <w:rFonts w:asciiTheme="minorHAnsi" w:hAnsiTheme="minorHAnsi"/>
                <w:sz w:val="20"/>
                <w:szCs w:val="22"/>
                <w:lang w:eastAsia="pl-PL"/>
              </w:rPr>
              <w:fldChar w:fldCharType="begin">
                <w:ffData>
                  <w:name w:val="Wybór1"/>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TAK</w:t>
            </w:r>
          </w:p>
        </w:tc>
        <w:tc>
          <w:tcPr>
            <w:tcW w:w="540" w:type="pct"/>
            <w:tcBorders>
              <w:top w:val="single" w:sz="4" w:space="0" w:color="auto"/>
              <w:left w:val="single" w:sz="4" w:space="0" w:color="auto"/>
              <w:bottom w:val="single" w:sz="4" w:space="0" w:color="auto"/>
              <w:right w:val="single" w:sz="4" w:space="0" w:color="auto"/>
            </w:tcBorders>
            <w:vAlign w:val="center"/>
          </w:tcPr>
          <w:p w:rsidR="00E729E8" w:rsidRPr="008B4C26" w:rsidRDefault="00E729E8" w:rsidP="00E729E8">
            <w:pPr>
              <w:autoSpaceDE w:val="0"/>
              <w:autoSpaceDN w:val="0"/>
              <w:jc w:val="center"/>
              <w:rPr>
                <w:rFonts w:asciiTheme="minorHAnsi" w:hAnsiTheme="minorHAnsi"/>
                <w:sz w:val="20"/>
                <w:szCs w:val="22"/>
                <w:lang w:eastAsia="pl-PL"/>
              </w:rPr>
            </w:pPr>
            <w:r w:rsidRPr="008B4C26">
              <w:rPr>
                <w:rFonts w:asciiTheme="minorHAnsi" w:hAnsiTheme="minorHAnsi"/>
                <w:sz w:val="20"/>
                <w:szCs w:val="22"/>
                <w:lang w:eastAsia="pl-PL"/>
              </w:rPr>
              <w:fldChar w:fldCharType="begin">
                <w:ffData>
                  <w:name w:val="Wybór2"/>
                  <w:enabled/>
                  <w:calcOnExit w:val="0"/>
                  <w:checkBox>
                    <w:sizeAuto/>
                    <w:default w:val="0"/>
                  </w:checkBox>
                </w:ffData>
              </w:fldChar>
            </w:r>
            <w:r w:rsidRPr="008B4C26">
              <w:rPr>
                <w:rFonts w:asciiTheme="minorHAnsi" w:hAnsiTheme="minorHAnsi"/>
                <w:sz w:val="20"/>
                <w:szCs w:val="22"/>
                <w:lang w:eastAsia="pl-PL"/>
              </w:rPr>
              <w:instrText xml:space="preserve"> FORMCHECKBOX </w:instrText>
            </w:r>
            <w:r w:rsidR="00DB76A5">
              <w:rPr>
                <w:rFonts w:asciiTheme="minorHAnsi" w:hAnsiTheme="minorHAnsi"/>
                <w:sz w:val="20"/>
                <w:szCs w:val="22"/>
                <w:lang w:eastAsia="pl-PL"/>
              </w:rPr>
            </w:r>
            <w:r w:rsidR="00DB76A5">
              <w:rPr>
                <w:rFonts w:asciiTheme="minorHAnsi" w:hAnsiTheme="minorHAnsi"/>
                <w:sz w:val="20"/>
                <w:szCs w:val="22"/>
                <w:lang w:eastAsia="pl-PL"/>
              </w:rPr>
              <w:fldChar w:fldCharType="separate"/>
            </w:r>
            <w:r w:rsidRPr="008B4C26">
              <w:rPr>
                <w:rFonts w:asciiTheme="minorHAnsi" w:hAnsiTheme="minorHAnsi"/>
                <w:sz w:val="20"/>
                <w:szCs w:val="22"/>
                <w:lang w:eastAsia="pl-PL"/>
              </w:rPr>
              <w:fldChar w:fldCharType="end"/>
            </w:r>
            <w:r w:rsidRPr="008B4C26">
              <w:rPr>
                <w:rFonts w:asciiTheme="minorHAnsi" w:hAnsiTheme="minorHAnsi"/>
                <w:sz w:val="20"/>
                <w:szCs w:val="22"/>
                <w:lang w:eastAsia="pl-PL"/>
              </w:rPr>
              <w:t xml:space="preserve"> NIE</w:t>
            </w:r>
          </w:p>
        </w:tc>
      </w:tr>
      <w:tr w:rsidR="00E729E8" w:rsidRPr="008B4C26" w:rsidTr="00A5444E">
        <w:tc>
          <w:tcPr>
            <w:tcW w:w="3314" w:type="pct"/>
            <w:tcBorders>
              <w:top w:val="single" w:sz="4" w:space="0" w:color="auto"/>
              <w:left w:val="single" w:sz="4" w:space="0" w:color="auto"/>
              <w:bottom w:val="single" w:sz="4" w:space="0" w:color="auto"/>
              <w:right w:val="single" w:sz="4" w:space="0" w:color="auto"/>
            </w:tcBorders>
            <w:vAlign w:val="center"/>
            <w:hideMark/>
          </w:tcPr>
          <w:p w:rsidR="00E729E8" w:rsidRPr="008B4C26" w:rsidRDefault="00BF17A6" w:rsidP="00E729E8">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Maksymalny akceptowany w</w:t>
            </w:r>
            <w:r w:rsidR="00E729E8" w:rsidRPr="008B4C26">
              <w:rPr>
                <w:rFonts w:asciiTheme="minorHAnsi" w:hAnsiTheme="minorHAnsi"/>
                <w:sz w:val="20"/>
                <w:szCs w:val="20"/>
                <w:lang w:eastAsia="pl-PL"/>
              </w:rPr>
              <w:t>iek przystąpienia do ubezpieczenia dotychczas nieubezpieczonego małżonka lub partnera życiowego pracownika</w:t>
            </w:r>
            <w:r w:rsidR="005D432E" w:rsidRPr="008B4C26">
              <w:rPr>
                <w:rFonts w:asciiTheme="minorHAnsi" w:hAnsiTheme="minorHAnsi"/>
                <w:sz w:val="20"/>
                <w:szCs w:val="20"/>
                <w:lang w:eastAsia="pl-PL"/>
              </w:rPr>
              <w:t xml:space="preserve"> (wyższy niż 65 </w:t>
            </w:r>
            <w:r w:rsidR="00E86455" w:rsidRPr="008B4C26">
              <w:rPr>
                <w:rFonts w:asciiTheme="minorHAnsi" w:hAnsiTheme="minorHAnsi"/>
                <w:sz w:val="20"/>
                <w:szCs w:val="20"/>
                <w:lang w:eastAsia="pl-PL"/>
              </w:rPr>
              <w:t>r.ż.</w:t>
            </w:r>
            <w:r w:rsidR="005D432E" w:rsidRPr="008B4C26">
              <w:rPr>
                <w:rFonts w:asciiTheme="minorHAnsi" w:hAnsiTheme="minorHAnsi"/>
                <w:sz w:val="20"/>
                <w:szCs w:val="20"/>
                <w:lang w:eastAsia="pl-PL"/>
              </w:rPr>
              <w:t>)</w:t>
            </w:r>
          </w:p>
        </w:tc>
        <w:tc>
          <w:tcPr>
            <w:tcW w:w="310" w:type="pct"/>
            <w:tcBorders>
              <w:top w:val="single" w:sz="4" w:space="0" w:color="auto"/>
              <w:left w:val="single" w:sz="4" w:space="0" w:color="auto"/>
              <w:bottom w:val="single" w:sz="4" w:space="0" w:color="auto"/>
              <w:right w:val="nil"/>
            </w:tcBorders>
            <w:vAlign w:val="center"/>
            <w:hideMark/>
          </w:tcPr>
          <w:p w:rsidR="00E729E8" w:rsidRPr="008B4C26" w:rsidRDefault="00E729E8" w:rsidP="00E729E8">
            <w:pPr>
              <w:spacing w:before="90"/>
              <w:jc w:val="center"/>
              <w:rPr>
                <w:rFonts w:asciiTheme="minorHAnsi" w:hAnsiTheme="minorHAnsi"/>
                <w:sz w:val="20"/>
                <w:szCs w:val="20"/>
                <w:lang w:eastAsia="pl-PL"/>
              </w:rPr>
            </w:pPr>
            <w:r w:rsidRPr="008B4C26">
              <w:rPr>
                <w:rFonts w:asciiTheme="minorHAnsi" w:hAnsiTheme="minorHAnsi"/>
                <w:sz w:val="20"/>
                <w:szCs w:val="20"/>
                <w:lang w:eastAsia="pl-PL"/>
              </w:rPr>
              <w:fldChar w:fldCharType="begin">
                <w:ffData>
                  <w:name w:val="Wybór11"/>
                  <w:enabled/>
                  <w:calcOnExit w:val="0"/>
                  <w:checkBox>
                    <w:sizeAuto/>
                    <w:default w:val="0"/>
                  </w:checkBox>
                </w:ffData>
              </w:fldChar>
            </w:r>
            <w:bookmarkStart w:id="10" w:name="Wybór11"/>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bookmarkEnd w:id="10"/>
            <w:r w:rsidRPr="008B4C26">
              <w:rPr>
                <w:rFonts w:asciiTheme="minorHAnsi" w:hAnsiTheme="minorHAnsi"/>
                <w:sz w:val="20"/>
                <w:szCs w:val="20"/>
                <w:lang w:eastAsia="pl-PL"/>
              </w:rPr>
              <w:t xml:space="preserve"> TAK</w:t>
            </w:r>
          </w:p>
        </w:tc>
        <w:tc>
          <w:tcPr>
            <w:tcW w:w="836" w:type="pct"/>
            <w:tcBorders>
              <w:top w:val="single" w:sz="4" w:space="0" w:color="auto"/>
              <w:left w:val="nil"/>
              <w:bottom w:val="single" w:sz="4" w:space="0" w:color="auto"/>
              <w:right w:val="single" w:sz="4" w:space="0" w:color="auto"/>
            </w:tcBorders>
            <w:vAlign w:val="center"/>
            <w:hideMark/>
          </w:tcPr>
          <w:p w:rsidR="00E729E8" w:rsidRPr="008B4C26" w:rsidRDefault="00BF17A6" w:rsidP="00E729E8">
            <w:pPr>
              <w:autoSpaceDE w:val="0"/>
              <w:autoSpaceDN w:val="0"/>
              <w:spacing w:before="90" w:line="240" w:lineRule="atLeast"/>
              <w:rPr>
                <w:rFonts w:asciiTheme="minorHAnsi" w:hAnsiTheme="minorHAnsi"/>
                <w:sz w:val="18"/>
                <w:szCs w:val="20"/>
                <w:lang w:eastAsia="pl-PL"/>
              </w:rPr>
            </w:pPr>
            <w:r w:rsidRPr="008B4C26">
              <w:rPr>
                <w:rFonts w:asciiTheme="minorHAnsi" w:hAnsiTheme="minorHAnsi"/>
                <w:sz w:val="18"/>
                <w:szCs w:val="20"/>
                <w:lang w:eastAsia="pl-PL"/>
              </w:rPr>
              <w:t>Limit wieku</w:t>
            </w:r>
          </w:p>
          <w:p w:rsidR="00E729E8" w:rsidRPr="008B4C26" w:rsidRDefault="00E729E8" w:rsidP="00E729E8">
            <w:pPr>
              <w:autoSpaceDE w:val="0"/>
              <w:autoSpaceDN w:val="0"/>
              <w:spacing w:before="90" w:line="240" w:lineRule="atLeast"/>
              <w:rPr>
                <w:rFonts w:asciiTheme="minorHAnsi" w:hAnsiTheme="minorHAnsi"/>
                <w:sz w:val="20"/>
                <w:szCs w:val="20"/>
                <w:lang w:eastAsia="pl-PL"/>
              </w:rPr>
            </w:pPr>
            <w:r w:rsidRPr="008B4C26">
              <w:rPr>
                <w:rFonts w:asciiTheme="minorHAnsi" w:hAnsiTheme="minorHAnsi"/>
                <w:sz w:val="20"/>
                <w:szCs w:val="20"/>
                <w:lang w:eastAsia="pl-PL"/>
              </w:rPr>
              <w:t>………</w:t>
            </w:r>
            <w:r w:rsidR="00BF17A6" w:rsidRPr="008B4C26">
              <w:rPr>
                <w:rFonts w:asciiTheme="minorHAnsi" w:hAnsiTheme="minorHAnsi"/>
                <w:sz w:val="20"/>
                <w:szCs w:val="20"/>
                <w:lang w:eastAsia="pl-PL"/>
              </w:rPr>
              <w:t>…..</w:t>
            </w:r>
            <w:r w:rsidRPr="008B4C26">
              <w:rPr>
                <w:rFonts w:asciiTheme="minorHAnsi" w:hAnsiTheme="minorHAnsi"/>
                <w:sz w:val="20"/>
                <w:szCs w:val="20"/>
                <w:lang w:eastAsia="pl-PL"/>
              </w:rPr>
              <w:t xml:space="preserve">. </w:t>
            </w:r>
          </w:p>
        </w:tc>
        <w:tc>
          <w:tcPr>
            <w:tcW w:w="540" w:type="pct"/>
            <w:tcBorders>
              <w:top w:val="single" w:sz="4" w:space="0" w:color="auto"/>
              <w:left w:val="single" w:sz="4" w:space="0" w:color="auto"/>
              <w:bottom w:val="single" w:sz="4" w:space="0" w:color="auto"/>
              <w:right w:val="single" w:sz="4" w:space="0" w:color="auto"/>
            </w:tcBorders>
            <w:vAlign w:val="center"/>
            <w:hideMark/>
          </w:tcPr>
          <w:p w:rsidR="00E729E8" w:rsidRPr="008B4C26" w:rsidRDefault="00E729E8" w:rsidP="00E729E8">
            <w:pPr>
              <w:autoSpaceDE w:val="0"/>
              <w:autoSpaceDN w:val="0"/>
              <w:adjustRightInd w:val="0"/>
              <w:spacing w:before="90" w:line="240" w:lineRule="atLeast"/>
              <w:jc w:val="center"/>
              <w:rPr>
                <w:rFonts w:asciiTheme="minorHAnsi" w:hAnsiTheme="minorHAnsi"/>
                <w:sz w:val="20"/>
                <w:szCs w:val="20"/>
                <w:lang w:eastAsia="pl-PL"/>
              </w:rPr>
            </w:pPr>
            <w:r w:rsidRPr="008B4C26">
              <w:rPr>
                <w:rFonts w:asciiTheme="minorHAnsi" w:hAnsiTheme="minorHAnsi"/>
                <w:sz w:val="20"/>
                <w:szCs w:val="20"/>
                <w:lang w:eastAsia="pl-PL"/>
              </w:rPr>
              <w:fldChar w:fldCharType="begin">
                <w:ffData>
                  <w:name w:val="Wybór12"/>
                  <w:enabled/>
                  <w:calcOnExit w:val="0"/>
                  <w:checkBox>
                    <w:sizeAuto/>
                    <w:default w:val="0"/>
                  </w:checkBox>
                </w:ffData>
              </w:fldChar>
            </w:r>
            <w:bookmarkStart w:id="11" w:name="Wybór12"/>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bookmarkEnd w:id="11"/>
            <w:r w:rsidRPr="008B4C26">
              <w:rPr>
                <w:rFonts w:asciiTheme="minorHAnsi" w:hAnsiTheme="minorHAnsi"/>
                <w:sz w:val="20"/>
                <w:szCs w:val="20"/>
                <w:lang w:eastAsia="pl-PL"/>
              </w:rPr>
              <w:t xml:space="preserve"> NIE</w:t>
            </w:r>
          </w:p>
        </w:tc>
      </w:tr>
      <w:tr w:rsidR="00E729E8" w:rsidRPr="008B4C26" w:rsidTr="00A5444E">
        <w:tc>
          <w:tcPr>
            <w:tcW w:w="3314" w:type="pct"/>
            <w:tcBorders>
              <w:top w:val="single" w:sz="4" w:space="0" w:color="auto"/>
              <w:left w:val="single" w:sz="4" w:space="0" w:color="auto"/>
              <w:bottom w:val="single" w:sz="4" w:space="0" w:color="auto"/>
              <w:right w:val="single" w:sz="4" w:space="0" w:color="auto"/>
            </w:tcBorders>
            <w:hideMark/>
          </w:tcPr>
          <w:p w:rsidR="00E729E8" w:rsidRPr="008B4C26" w:rsidRDefault="00E729E8" w:rsidP="00BF17A6">
            <w:pPr>
              <w:autoSpaceDE w:val="0"/>
              <w:autoSpaceDN w:val="0"/>
              <w:adjustRightInd w:val="0"/>
              <w:rPr>
                <w:rFonts w:asciiTheme="minorHAnsi" w:hAnsiTheme="minorHAnsi"/>
                <w:sz w:val="20"/>
                <w:szCs w:val="20"/>
                <w:lang w:eastAsia="pl-PL"/>
              </w:rPr>
            </w:pPr>
            <w:r w:rsidRPr="008B4C26">
              <w:rPr>
                <w:rFonts w:asciiTheme="minorHAnsi" w:hAnsiTheme="minorHAnsi"/>
                <w:sz w:val="20"/>
                <w:szCs w:val="20"/>
                <w:lang w:eastAsia="pl-PL"/>
              </w:rPr>
              <w:t xml:space="preserve">Prawo do indywidualnej kontynuacji ubezpieczenia przez 12 miesięcy na warunkach ubezpieczenia grupowego. </w:t>
            </w:r>
          </w:p>
        </w:tc>
        <w:tc>
          <w:tcPr>
            <w:tcW w:w="1146" w:type="pct"/>
            <w:gridSpan w:val="2"/>
            <w:tcBorders>
              <w:top w:val="single" w:sz="4" w:space="0" w:color="auto"/>
              <w:left w:val="single" w:sz="4" w:space="0" w:color="auto"/>
              <w:bottom w:val="single" w:sz="4" w:space="0" w:color="auto"/>
              <w:right w:val="single" w:sz="4" w:space="0" w:color="auto"/>
            </w:tcBorders>
            <w:vAlign w:val="center"/>
            <w:hideMark/>
          </w:tcPr>
          <w:p w:rsidR="00E729E8" w:rsidRPr="008B4C26" w:rsidRDefault="00E729E8" w:rsidP="00E729E8">
            <w:pPr>
              <w:autoSpaceDE w:val="0"/>
              <w:autoSpaceDN w:val="0"/>
              <w:spacing w:before="90"/>
              <w:jc w:val="center"/>
              <w:rPr>
                <w:rFonts w:asciiTheme="minorHAnsi" w:hAnsiTheme="minorHAnsi"/>
                <w:sz w:val="20"/>
                <w:szCs w:val="20"/>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bookmarkStart w:id="12" w:name="Wybór13"/>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bookmarkEnd w:id="12"/>
            <w:r w:rsidRPr="008B4C26">
              <w:rPr>
                <w:rFonts w:asciiTheme="minorHAnsi" w:hAnsiTheme="minorHAnsi"/>
                <w:sz w:val="20"/>
                <w:szCs w:val="20"/>
                <w:lang w:eastAsia="pl-PL"/>
              </w:rPr>
              <w:t xml:space="preserve"> TAK</w:t>
            </w:r>
          </w:p>
        </w:tc>
        <w:tc>
          <w:tcPr>
            <w:tcW w:w="540" w:type="pct"/>
            <w:tcBorders>
              <w:top w:val="single" w:sz="4" w:space="0" w:color="auto"/>
              <w:left w:val="single" w:sz="4" w:space="0" w:color="auto"/>
              <w:bottom w:val="single" w:sz="4" w:space="0" w:color="auto"/>
              <w:right w:val="single" w:sz="4" w:space="0" w:color="auto"/>
            </w:tcBorders>
            <w:vAlign w:val="center"/>
            <w:hideMark/>
          </w:tcPr>
          <w:p w:rsidR="00E729E8" w:rsidRPr="008B4C26" w:rsidRDefault="00E729E8" w:rsidP="00E729E8">
            <w:pPr>
              <w:autoSpaceDE w:val="0"/>
              <w:autoSpaceDN w:val="0"/>
              <w:spacing w:before="90"/>
              <w:jc w:val="center"/>
              <w:rPr>
                <w:rFonts w:asciiTheme="minorHAnsi" w:hAnsiTheme="minorHAnsi"/>
                <w:sz w:val="20"/>
                <w:szCs w:val="20"/>
                <w:lang w:eastAsia="pl-PL"/>
              </w:rPr>
            </w:pPr>
            <w:r w:rsidRPr="008B4C26">
              <w:rPr>
                <w:rFonts w:asciiTheme="minorHAnsi" w:hAnsiTheme="minorHAnsi"/>
                <w:sz w:val="20"/>
                <w:szCs w:val="20"/>
                <w:lang w:eastAsia="pl-PL"/>
              </w:rPr>
              <w:fldChar w:fldCharType="begin">
                <w:ffData>
                  <w:name w:val="Wybór14"/>
                  <w:enabled/>
                  <w:calcOnExit w:val="0"/>
                  <w:checkBox>
                    <w:sizeAuto/>
                    <w:default w:val="0"/>
                  </w:checkBox>
                </w:ffData>
              </w:fldChar>
            </w:r>
            <w:bookmarkStart w:id="13" w:name="Wybór14"/>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bookmarkEnd w:id="13"/>
            <w:r w:rsidRPr="008B4C26">
              <w:rPr>
                <w:rFonts w:asciiTheme="minorHAnsi" w:hAnsiTheme="minorHAnsi"/>
                <w:sz w:val="20"/>
                <w:szCs w:val="20"/>
                <w:lang w:eastAsia="pl-PL"/>
              </w:rPr>
              <w:t xml:space="preserve"> NIE</w:t>
            </w:r>
          </w:p>
        </w:tc>
      </w:tr>
    </w:tbl>
    <w:p w:rsidR="00E86455" w:rsidRPr="008B4C26" w:rsidRDefault="00E86455" w:rsidP="00AC601A">
      <w:pPr>
        <w:pStyle w:val="Akapitzlist"/>
        <w:numPr>
          <w:ilvl w:val="3"/>
          <w:numId w:val="25"/>
        </w:numPr>
        <w:spacing w:before="120"/>
        <w:jc w:val="both"/>
        <w:rPr>
          <w:rFonts w:asciiTheme="minorHAnsi" w:hAnsiTheme="minorHAnsi" w:cs="Arial"/>
          <w:sz w:val="22"/>
          <w:szCs w:val="22"/>
          <w:lang w:eastAsia="pl-PL"/>
        </w:rPr>
      </w:pPr>
      <w:r w:rsidRPr="008B4C26">
        <w:rPr>
          <w:rFonts w:asciiTheme="minorHAnsi" w:hAnsiTheme="minorHAnsi" w:cs="Arial"/>
          <w:sz w:val="22"/>
          <w:szCs w:val="22"/>
          <w:lang w:eastAsia="pl-PL"/>
        </w:rPr>
        <w:t>Wykaz dodatkowo oferowanych poważnych zachorowań ubezpieczonego</w:t>
      </w:r>
    </w:p>
    <w:p w:rsidR="00E86455" w:rsidRPr="008B4C26" w:rsidRDefault="00E86455" w:rsidP="00AC601A">
      <w:pPr>
        <w:numPr>
          <w:ilvl w:val="0"/>
          <w:numId w:val="19"/>
        </w:numPr>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w:t>
      </w:r>
    </w:p>
    <w:p w:rsidR="00E86455" w:rsidRPr="008B4C26" w:rsidRDefault="00E86455" w:rsidP="00AC601A">
      <w:pPr>
        <w:numPr>
          <w:ilvl w:val="0"/>
          <w:numId w:val="19"/>
        </w:numPr>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w:t>
      </w:r>
    </w:p>
    <w:p w:rsidR="000522D6" w:rsidRPr="008B4C26" w:rsidRDefault="000522D6" w:rsidP="00AC601A">
      <w:pPr>
        <w:numPr>
          <w:ilvl w:val="0"/>
          <w:numId w:val="19"/>
        </w:numPr>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w:t>
      </w:r>
    </w:p>
    <w:p w:rsidR="00E86455" w:rsidRPr="008B4C26" w:rsidRDefault="00E86455" w:rsidP="00AC601A">
      <w:pPr>
        <w:pStyle w:val="Akapitzlist"/>
        <w:numPr>
          <w:ilvl w:val="3"/>
          <w:numId w:val="25"/>
        </w:numPr>
        <w:spacing w:before="120"/>
        <w:jc w:val="both"/>
        <w:rPr>
          <w:rFonts w:asciiTheme="minorHAnsi" w:hAnsiTheme="minorHAnsi" w:cs="Arial"/>
          <w:sz w:val="22"/>
          <w:szCs w:val="22"/>
          <w:lang w:eastAsia="pl-PL"/>
        </w:rPr>
      </w:pPr>
      <w:r w:rsidRPr="008B4C26">
        <w:rPr>
          <w:rFonts w:asciiTheme="minorHAnsi" w:hAnsiTheme="minorHAnsi" w:cs="Arial"/>
          <w:sz w:val="22"/>
          <w:szCs w:val="22"/>
          <w:lang w:eastAsia="pl-PL"/>
        </w:rPr>
        <w:t>Wykaz dodatkowo oferowanych poważnych zachorowań dziecka ubezpieczonego</w:t>
      </w:r>
    </w:p>
    <w:p w:rsidR="00E86455" w:rsidRPr="008B4C26" w:rsidRDefault="00E86455" w:rsidP="00AC601A">
      <w:pPr>
        <w:numPr>
          <w:ilvl w:val="0"/>
          <w:numId w:val="48"/>
        </w:numPr>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w:t>
      </w:r>
    </w:p>
    <w:p w:rsidR="00E86455" w:rsidRPr="008B4C26" w:rsidRDefault="00E86455" w:rsidP="00AC601A">
      <w:pPr>
        <w:numPr>
          <w:ilvl w:val="0"/>
          <w:numId w:val="48"/>
        </w:numPr>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lastRenderedPageBreak/>
        <w:t>……………</w:t>
      </w:r>
    </w:p>
    <w:p w:rsidR="00E86455" w:rsidRPr="008B4C26" w:rsidRDefault="00E86455" w:rsidP="00AC601A">
      <w:pPr>
        <w:numPr>
          <w:ilvl w:val="0"/>
          <w:numId w:val="48"/>
        </w:numPr>
        <w:adjustRightInd w:val="0"/>
        <w:jc w:val="both"/>
        <w:rPr>
          <w:rFonts w:asciiTheme="minorHAnsi" w:hAnsiTheme="minorHAnsi" w:cs="Arial"/>
          <w:sz w:val="22"/>
          <w:szCs w:val="22"/>
          <w:lang w:eastAsia="pl-PL"/>
        </w:rPr>
      </w:pPr>
      <w:r w:rsidRPr="008B4C26">
        <w:rPr>
          <w:rFonts w:asciiTheme="minorHAnsi" w:hAnsiTheme="minorHAnsi" w:cs="Arial"/>
          <w:sz w:val="22"/>
          <w:szCs w:val="22"/>
          <w:lang w:eastAsia="pl-PL"/>
        </w:rPr>
        <w:t>………………</w:t>
      </w:r>
    </w:p>
    <w:p w:rsidR="00E86455" w:rsidRPr="008B4C26" w:rsidRDefault="00E86455" w:rsidP="00AC601A">
      <w:pPr>
        <w:pStyle w:val="Akapitzlist"/>
        <w:numPr>
          <w:ilvl w:val="2"/>
          <w:numId w:val="25"/>
        </w:numPr>
        <w:spacing w:before="120"/>
        <w:jc w:val="both"/>
        <w:rPr>
          <w:rFonts w:asciiTheme="minorHAnsi" w:hAnsiTheme="minorHAnsi" w:cs="Arial"/>
          <w:b/>
          <w:sz w:val="22"/>
          <w:szCs w:val="20"/>
        </w:rPr>
      </w:pPr>
      <w:r w:rsidRPr="008B4C26">
        <w:rPr>
          <w:rFonts w:asciiTheme="minorHAnsi" w:hAnsiTheme="minorHAnsi" w:cs="Arial"/>
          <w:b/>
          <w:sz w:val="22"/>
          <w:szCs w:val="20"/>
        </w:rPr>
        <w:t>Pozostałe warunki oferty</w:t>
      </w:r>
    </w:p>
    <w:p w:rsidR="000522D6" w:rsidRPr="008B4C26" w:rsidRDefault="005E6776" w:rsidP="00290144">
      <w:pPr>
        <w:tabs>
          <w:tab w:val="center" w:pos="7797"/>
        </w:tabs>
        <w:ind w:left="426"/>
        <w:rPr>
          <w:rFonts w:asciiTheme="minorHAnsi" w:hAnsiTheme="minorHAnsi"/>
          <w:sz w:val="20"/>
          <w:szCs w:val="22"/>
          <w:lang w:eastAsia="pl-PL"/>
        </w:rPr>
      </w:pPr>
      <w:r w:rsidRPr="008B4C26">
        <w:rPr>
          <w:rFonts w:asciiTheme="minorHAnsi" w:hAnsiTheme="minorHAnsi"/>
          <w:sz w:val="22"/>
          <w:szCs w:val="22"/>
          <w:lang w:eastAsia="pl-PL"/>
        </w:rPr>
        <w:t>Akceptowany</w:t>
      </w:r>
      <w:r w:rsidR="000522D6" w:rsidRPr="008B4C26">
        <w:rPr>
          <w:rFonts w:asciiTheme="minorHAnsi" w:hAnsiTheme="minorHAnsi"/>
          <w:sz w:val="22"/>
          <w:szCs w:val="22"/>
          <w:lang w:eastAsia="pl-PL"/>
        </w:rPr>
        <w:t xml:space="preserve"> przez nas poziom partycypacji do obowiązywania oferty wynosi:</w:t>
      </w:r>
      <w:r w:rsidR="00E86455" w:rsidRPr="008B4C26">
        <w:rPr>
          <w:rFonts w:asciiTheme="minorHAnsi" w:hAnsiTheme="minorHAnsi"/>
          <w:sz w:val="22"/>
          <w:szCs w:val="22"/>
          <w:lang w:eastAsia="pl-PL"/>
        </w:rPr>
        <w:t xml:space="preserve"> ………………</w:t>
      </w:r>
      <w:r w:rsidR="00AD09F4">
        <w:rPr>
          <w:rFonts w:asciiTheme="minorHAnsi" w:hAnsiTheme="minorHAnsi"/>
          <w:sz w:val="22"/>
          <w:szCs w:val="22"/>
          <w:lang w:eastAsia="pl-PL"/>
        </w:rPr>
        <w:t xml:space="preserve"> osób</w:t>
      </w:r>
    </w:p>
    <w:p w:rsidR="000522D6" w:rsidRPr="008B4C26" w:rsidRDefault="00E86455" w:rsidP="000522D6">
      <w:pPr>
        <w:tabs>
          <w:tab w:val="center" w:pos="7797"/>
        </w:tabs>
        <w:ind w:left="420"/>
        <w:rPr>
          <w:rFonts w:asciiTheme="minorHAnsi" w:hAnsiTheme="minorHAnsi"/>
          <w:sz w:val="20"/>
          <w:szCs w:val="22"/>
          <w:lang w:eastAsia="pl-PL"/>
        </w:rPr>
      </w:pPr>
      <w:r w:rsidRPr="00AD09F4">
        <w:rPr>
          <w:rFonts w:asciiTheme="minorHAnsi" w:hAnsiTheme="minorHAnsi"/>
          <w:i/>
          <w:color w:val="FF0000"/>
          <w:sz w:val="20"/>
          <w:szCs w:val="22"/>
          <w:lang w:eastAsia="pl-PL"/>
        </w:rPr>
        <w:t xml:space="preserve">Uwaga: </w:t>
      </w:r>
      <w:r w:rsidR="005E6776" w:rsidRPr="00AD09F4">
        <w:rPr>
          <w:rFonts w:asciiTheme="minorHAnsi" w:hAnsiTheme="minorHAnsi"/>
          <w:i/>
          <w:color w:val="FF0000"/>
          <w:sz w:val="20"/>
          <w:szCs w:val="22"/>
          <w:lang w:eastAsia="pl-PL"/>
        </w:rPr>
        <w:t>Akceptowany p</w:t>
      </w:r>
      <w:r w:rsidRPr="00AD09F4">
        <w:rPr>
          <w:rFonts w:asciiTheme="minorHAnsi" w:hAnsiTheme="minorHAnsi"/>
          <w:i/>
          <w:color w:val="FF0000"/>
          <w:sz w:val="20"/>
          <w:szCs w:val="22"/>
          <w:lang w:eastAsia="pl-PL"/>
        </w:rPr>
        <w:t>oziom partycypacji nie może być niższy od minimalnego określonego w Załączniku nr 1 do SIWZ tj. 350 pracowników</w:t>
      </w:r>
      <w:r w:rsidRPr="008B4C26">
        <w:rPr>
          <w:rFonts w:asciiTheme="minorHAnsi" w:hAnsiTheme="minorHAnsi"/>
          <w:sz w:val="20"/>
          <w:szCs w:val="22"/>
          <w:lang w:eastAsia="pl-PL"/>
        </w:rPr>
        <w:t>.</w:t>
      </w:r>
    </w:p>
    <w:p w:rsidR="005E6776" w:rsidRPr="008B4C26" w:rsidRDefault="005E6776" w:rsidP="00AC601A">
      <w:pPr>
        <w:pStyle w:val="Akapitzlist"/>
        <w:numPr>
          <w:ilvl w:val="1"/>
          <w:numId w:val="25"/>
        </w:numPr>
        <w:spacing w:before="120" w:after="120"/>
        <w:ind w:left="715" w:hanging="431"/>
        <w:jc w:val="both"/>
        <w:rPr>
          <w:rFonts w:asciiTheme="minorHAnsi" w:hAnsiTheme="minorHAnsi" w:cs="Arial"/>
          <w:b/>
          <w:sz w:val="22"/>
          <w:szCs w:val="22"/>
        </w:rPr>
      </w:pPr>
      <w:r w:rsidRPr="008B4C26">
        <w:rPr>
          <w:rFonts w:asciiTheme="minorHAnsi" w:hAnsiTheme="minorHAnsi" w:cs="Arial"/>
          <w:b/>
          <w:sz w:val="22"/>
          <w:szCs w:val="22"/>
        </w:rPr>
        <w:t xml:space="preserve">Wykonanie przedmiotu zamówienia w zakresie </w:t>
      </w:r>
      <w:r w:rsidRPr="008B4C26">
        <w:rPr>
          <w:rFonts w:asciiTheme="minorHAnsi" w:hAnsiTheme="minorHAnsi" w:cs="Arial"/>
          <w:b/>
          <w:caps/>
          <w:sz w:val="22"/>
          <w:szCs w:val="22"/>
        </w:rPr>
        <w:t>części I</w:t>
      </w:r>
      <w:r w:rsidRPr="008B4C26">
        <w:rPr>
          <w:rFonts w:asciiTheme="minorHAnsi" w:hAnsiTheme="minorHAnsi" w:cs="Arial"/>
          <w:b/>
          <w:sz w:val="22"/>
          <w:szCs w:val="22"/>
        </w:rPr>
        <w:t>I za cenę brutto: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3083"/>
        <w:gridCol w:w="2992"/>
      </w:tblGrid>
      <w:tr w:rsidR="005E6776" w:rsidRPr="008B4C26" w:rsidTr="00AD09F4">
        <w:tc>
          <w:tcPr>
            <w:tcW w:w="2992" w:type="dxa"/>
            <w:tcBorders>
              <w:top w:val="nil"/>
              <w:left w:val="nil"/>
            </w:tcBorders>
            <w:shd w:val="clear" w:color="auto" w:fill="auto"/>
          </w:tcPr>
          <w:p w:rsidR="005E6776" w:rsidRPr="008B4C26" w:rsidRDefault="005E6776" w:rsidP="00AA0C91">
            <w:pPr>
              <w:spacing w:before="120"/>
              <w:contextualSpacing/>
              <w:rPr>
                <w:rFonts w:asciiTheme="minorHAnsi" w:hAnsiTheme="minorHAnsi"/>
                <w:sz w:val="20"/>
                <w:szCs w:val="22"/>
                <w:lang w:eastAsia="pl-PL"/>
              </w:rPr>
            </w:pPr>
          </w:p>
        </w:tc>
        <w:tc>
          <w:tcPr>
            <w:tcW w:w="3083" w:type="dxa"/>
            <w:shd w:val="clear" w:color="auto" w:fill="D9D9D9" w:themeFill="background1" w:themeFillShade="D9"/>
            <w:vAlign w:val="center"/>
          </w:tcPr>
          <w:p w:rsidR="005E6776" w:rsidRPr="008B4C26" w:rsidRDefault="005E6776" w:rsidP="00AA0C91">
            <w:pPr>
              <w:spacing w:before="120"/>
              <w:contextualSpacing/>
              <w:jc w:val="center"/>
              <w:rPr>
                <w:rFonts w:asciiTheme="minorHAnsi" w:hAnsiTheme="minorHAnsi"/>
                <w:b/>
                <w:sz w:val="20"/>
                <w:szCs w:val="22"/>
                <w:lang w:eastAsia="pl-PL"/>
              </w:rPr>
            </w:pPr>
            <w:r w:rsidRPr="008B4C26">
              <w:rPr>
                <w:rFonts w:asciiTheme="minorHAnsi" w:hAnsiTheme="minorHAnsi"/>
                <w:b/>
                <w:sz w:val="20"/>
                <w:szCs w:val="22"/>
                <w:lang w:eastAsia="pl-PL"/>
              </w:rPr>
              <w:t>ZAKRES I</w:t>
            </w:r>
          </w:p>
        </w:tc>
        <w:tc>
          <w:tcPr>
            <w:tcW w:w="2992" w:type="dxa"/>
            <w:shd w:val="clear" w:color="auto" w:fill="D9D9D9" w:themeFill="background1" w:themeFillShade="D9"/>
            <w:vAlign w:val="center"/>
          </w:tcPr>
          <w:p w:rsidR="005E6776" w:rsidRPr="008B4C26" w:rsidRDefault="005E6776" w:rsidP="00AA0C91">
            <w:pPr>
              <w:spacing w:before="120"/>
              <w:contextualSpacing/>
              <w:jc w:val="center"/>
              <w:rPr>
                <w:rFonts w:asciiTheme="minorHAnsi" w:hAnsiTheme="minorHAnsi"/>
                <w:b/>
                <w:sz w:val="20"/>
                <w:szCs w:val="22"/>
                <w:lang w:eastAsia="pl-PL"/>
              </w:rPr>
            </w:pPr>
            <w:r w:rsidRPr="008B4C26">
              <w:rPr>
                <w:rFonts w:asciiTheme="minorHAnsi" w:hAnsiTheme="minorHAnsi"/>
                <w:b/>
                <w:sz w:val="20"/>
                <w:szCs w:val="22"/>
                <w:lang w:eastAsia="pl-PL"/>
              </w:rPr>
              <w:t>ZAKRES II</w:t>
            </w:r>
          </w:p>
        </w:tc>
      </w:tr>
      <w:tr w:rsidR="005E6776" w:rsidRPr="008B4C26" w:rsidTr="00AD09F4">
        <w:trPr>
          <w:trHeight w:val="544"/>
        </w:trPr>
        <w:tc>
          <w:tcPr>
            <w:tcW w:w="2992" w:type="dxa"/>
            <w:shd w:val="clear" w:color="auto" w:fill="auto"/>
          </w:tcPr>
          <w:p w:rsidR="005E6776" w:rsidRPr="008B4C26" w:rsidRDefault="005E6776" w:rsidP="00AA0C91">
            <w:pPr>
              <w:spacing w:after="120"/>
              <w:contextualSpacing/>
              <w:rPr>
                <w:rFonts w:asciiTheme="minorHAnsi" w:hAnsiTheme="minorHAnsi"/>
                <w:b/>
                <w:sz w:val="20"/>
                <w:szCs w:val="20"/>
                <w:lang w:eastAsia="pl-PL"/>
              </w:rPr>
            </w:pPr>
            <w:r w:rsidRPr="008B4C26">
              <w:rPr>
                <w:rFonts w:asciiTheme="minorHAnsi" w:hAnsiTheme="minorHAnsi"/>
                <w:b/>
                <w:sz w:val="20"/>
                <w:szCs w:val="20"/>
                <w:lang w:eastAsia="pl-PL"/>
              </w:rPr>
              <w:t xml:space="preserve">Miesięczna </w:t>
            </w:r>
            <w:r w:rsidR="000D18A2" w:rsidRPr="008B4C26">
              <w:rPr>
                <w:rFonts w:asciiTheme="minorHAnsi" w:hAnsiTheme="minorHAnsi"/>
                <w:b/>
                <w:sz w:val="20"/>
                <w:szCs w:val="20"/>
                <w:lang w:eastAsia="pl-PL"/>
              </w:rPr>
              <w:t>cena</w:t>
            </w:r>
            <w:r w:rsidRPr="008B4C26">
              <w:rPr>
                <w:rFonts w:asciiTheme="minorHAnsi" w:hAnsiTheme="minorHAnsi"/>
                <w:b/>
                <w:sz w:val="20"/>
                <w:szCs w:val="20"/>
                <w:lang w:eastAsia="pl-PL"/>
              </w:rPr>
              <w:t xml:space="preserve"> za 1 osobę</w:t>
            </w:r>
          </w:p>
          <w:p w:rsidR="000D18A2" w:rsidRPr="008B4C26" w:rsidRDefault="000D18A2" w:rsidP="00AA0C91">
            <w:pPr>
              <w:spacing w:after="120"/>
              <w:contextualSpacing/>
              <w:rPr>
                <w:rFonts w:asciiTheme="minorHAnsi" w:hAnsiTheme="minorHAnsi"/>
                <w:i/>
                <w:sz w:val="20"/>
                <w:szCs w:val="20"/>
                <w:lang w:eastAsia="pl-PL"/>
              </w:rPr>
            </w:pPr>
            <w:r w:rsidRPr="008B4C26">
              <w:rPr>
                <w:rFonts w:asciiTheme="minorHAnsi" w:hAnsiTheme="minorHAnsi"/>
                <w:i/>
                <w:sz w:val="20"/>
                <w:szCs w:val="20"/>
                <w:lang w:eastAsia="pl-PL"/>
              </w:rPr>
              <w:t>(</w:t>
            </w:r>
            <w:r w:rsidR="00EE535B" w:rsidRPr="008B4C26">
              <w:rPr>
                <w:rFonts w:asciiTheme="minorHAnsi" w:hAnsiTheme="minorHAnsi"/>
                <w:i/>
                <w:sz w:val="20"/>
                <w:szCs w:val="20"/>
                <w:lang w:eastAsia="pl-PL"/>
              </w:rPr>
              <w:t xml:space="preserve">za </w:t>
            </w:r>
            <w:r w:rsidRPr="008B4C26">
              <w:rPr>
                <w:rFonts w:asciiTheme="minorHAnsi" w:hAnsiTheme="minorHAnsi"/>
                <w:i/>
                <w:sz w:val="20"/>
                <w:szCs w:val="20"/>
                <w:lang w:eastAsia="pl-PL"/>
              </w:rPr>
              <w:t>pracownika)</w:t>
            </w:r>
          </w:p>
        </w:tc>
        <w:tc>
          <w:tcPr>
            <w:tcW w:w="3083" w:type="dxa"/>
            <w:shd w:val="clear" w:color="auto" w:fill="auto"/>
            <w:vAlign w:val="center"/>
          </w:tcPr>
          <w:p w:rsidR="005E6776" w:rsidRPr="008B4C26" w:rsidRDefault="005E6776" w:rsidP="00AA0C91">
            <w:pPr>
              <w:spacing w:after="120"/>
              <w:contextualSpacing/>
              <w:rPr>
                <w:rFonts w:asciiTheme="minorHAnsi" w:hAnsiTheme="minorHAnsi"/>
                <w:sz w:val="20"/>
                <w:szCs w:val="20"/>
                <w:lang w:eastAsia="pl-PL"/>
              </w:rPr>
            </w:pPr>
            <w:r w:rsidRPr="008B4C26">
              <w:rPr>
                <w:rFonts w:asciiTheme="minorHAnsi" w:hAnsiTheme="minorHAnsi"/>
                <w:sz w:val="20"/>
                <w:szCs w:val="20"/>
                <w:lang w:eastAsia="pl-PL"/>
              </w:rPr>
              <w:t xml:space="preserve">…………… zł </w:t>
            </w:r>
            <w:r w:rsidRPr="008B4C26">
              <w:rPr>
                <w:rFonts w:asciiTheme="minorHAnsi" w:hAnsiTheme="minorHAnsi"/>
                <w:i/>
                <w:sz w:val="20"/>
                <w:szCs w:val="20"/>
                <w:lang w:eastAsia="pl-PL"/>
              </w:rPr>
              <w:t>słownie:</w:t>
            </w:r>
            <w:r w:rsidRPr="008B4C26">
              <w:rPr>
                <w:rFonts w:asciiTheme="minorHAnsi" w:hAnsiTheme="minorHAnsi"/>
                <w:sz w:val="20"/>
                <w:szCs w:val="20"/>
                <w:lang w:eastAsia="pl-PL"/>
              </w:rPr>
              <w:t xml:space="preserve"> ……………………. ……………………..…………………………….</w:t>
            </w:r>
          </w:p>
        </w:tc>
        <w:tc>
          <w:tcPr>
            <w:tcW w:w="2992" w:type="dxa"/>
            <w:shd w:val="clear" w:color="auto" w:fill="auto"/>
            <w:vAlign w:val="center"/>
          </w:tcPr>
          <w:p w:rsidR="005E6776" w:rsidRPr="008B4C26" w:rsidRDefault="005E6776" w:rsidP="00AA0C91">
            <w:pPr>
              <w:spacing w:after="120"/>
              <w:contextualSpacing/>
              <w:rPr>
                <w:rFonts w:asciiTheme="minorHAnsi" w:hAnsiTheme="minorHAnsi"/>
                <w:sz w:val="20"/>
                <w:szCs w:val="20"/>
                <w:lang w:eastAsia="pl-PL"/>
              </w:rPr>
            </w:pPr>
            <w:r w:rsidRPr="008B4C26">
              <w:rPr>
                <w:rFonts w:asciiTheme="minorHAnsi" w:hAnsiTheme="minorHAnsi"/>
                <w:sz w:val="20"/>
                <w:szCs w:val="20"/>
                <w:lang w:eastAsia="pl-PL"/>
              </w:rPr>
              <w:t xml:space="preserve">…………… zł </w:t>
            </w:r>
            <w:r w:rsidRPr="008B4C26">
              <w:rPr>
                <w:rFonts w:asciiTheme="minorHAnsi" w:hAnsiTheme="minorHAnsi"/>
                <w:i/>
                <w:sz w:val="20"/>
                <w:szCs w:val="20"/>
                <w:lang w:eastAsia="pl-PL"/>
              </w:rPr>
              <w:t>słownie:</w:t>
            </w:r>
            <w:r w:rsidRPr="008B4C26">
              <w:rPr>
                <w:rFonts w:asciiTheme="minorHAnsi" w:hAnsiTheme="minorHAnsi"/>
                <w:sz w:val="20"/>
                <w:szCs w:val="20"/>
                <w:lang w:eastAsia="pl-PL"/>
              </w:rPr>
              <w:t xml:space="preserve"> …..………………. ……………………..…………………………….</w:t>
            </w:r>
          </w:p>
        </w:tc>
      </w:tr>
      <w:tr w:rsidR="005E6776" w:rsidRPr="008B4C26" w:rsidTr="00AD09F4">
        <w:tc>
          <w:tcPr>
            <w:tcW w:w="2992" w:type="dxa"/>
            <w:shd w:val="clear" w:color="auto" w:fill="auto"/>
          </w:tcPr>
          <w:p w:rsidR="005E6776" w:rsidRPr="008B4C26" w:rsidRDefault="005E6776" w:rsidP="00AA0C91">
            <w:pPr>
              <w:spacing w:after="120"/>
              <w:contextualSpacing/>
              <w:rPr>
                <w:rFonts w:asciiTheme="minorHAnsi" w:hAnsiTheme="minorHAnsi"/>
                <w:b/>
                <w:sz w:val="20"/>
                <w:szCs w:val="20"/>
                <w:lang w:eastAsia="pl-PL"/>
              </w:rPr>
            </w:pPr>
            <w:r w:rsidRPr="008B4C26">
              <w:rPr>
                <w:rFonts w:asciiTheme="minorHAnsi" w:hAnsiTheme="minorHAnsi"/>
                <w:b/>
                <w:sz w:val="20"/>
                <w:szCs w:val="20"/>
                <w:lang w:eastAsia="pl-PL"/>
              </w:rPr>
              <w:t xml:space="preserve">Miesięczna </w:t>
            </w:r>
            <w:r w:rsidR="000D18A2" w:rsidRPr="008B4C26">
              <w:rPr>
                <w:rFonts w:asciiTheme="minorHAnsi" w:hAnsiTheme="minorHAnsi"/>
                <w:b/>
                <w:sz w:val="20"/>
                <w:szCs w:val="20"/>
                <w:lang w:eastAsia="pl-PL"/>
              </w:rPr>
              <w:t>cena</w:t>
            </w:r>
            <w:r w:rsidRPr="008B4C26">
              <w:rPr>
                <w:rFonts w:asciiTheme="minorHAnsi" w:hAnsiTheme="minorHAnsi"/>
                <w:b/>
                <w:sz w:val="20"/>
                <w:szCs w:val="20"/>
                <w:lang w:eastAsia="pl-PL"/>
              </w:rPr>
              <w:t xml:space="preserve"> za pakiet partnerski </w:t>
            </w:r>
          </w:p>
          <w:p w:rsidR="005E6776" w:rsidRPr="008B4C26" w:rsidRDefault="005E6776" w:rsidP="00AA0C91">
            <w:pPr>
              <w:spacing w:after="120"/>
              <w:contextualSpacing/>
              <w:rPr>
                <w:rFonts w:asciiTheme="minorHAnsi" w:hAnsiTheme="minorHAnsi"/>
                <w:i/>
                <w:sz w:val="20"/>
                <w:szCs w:val="20"/>
                <w:lang w:eastAsia="pl-PL"/>
              </w:rPr>
            </w:pPr>
            <w:r w:rsidRPr="008B4C26">
              <w:rPr>
                <w:rFonts w:asciiTheme="minorHAnsi" w:hAnsiTheme="minorHAnsi"/>
                <w:i/>
                <w:sz w:val="20"/>
                <w:szCs w:val="20"/>
                <w:lang w:eastAsia="pl-PL"/>
              </w:rPr>
              <w:t xml:space="preserve">(wraz </w:t>
            </w:r>
            <w:r w:rsidR="00EE535B" w:rsidRPr="008B4C26">
              <w:rPr>
                <w:rFonts w:asciiTheme="minorHAnsi" w:hAnsiTheme="minorHAnsi"/>
                <w:i/>
                <w:sz w:val="20"/>
                <w:szCs w:val="20"/>
                <w:lang w:eastAsia="pl-PL"/>
              </w:rPr>
              <w:t>z</w:t>
            </w:r>
            <w:r w:rsidRPr="008B4C26">
              <w:rPr>
                <w:rFonts w:asciiTheme="minorHAnsi" w:hAnsiTheme="minorHAnsi"/>
                <w:i/>
                <w:sz w:val="20"/>
                <w:szCs w:val="20"/>
                <w:lang w:eastAsia="pl-PL"/>
              </w:rPr>
              <w:t xml:space="preserve"> pracownik</w:t>
            </w:r>
            <w:r w:rsidR="00EE535B" w:rsidRPr="008B4C26">
              <w:rPr>
                <w:rFonts w:asciiTheme="minorHAnsi" w:hAnsiTheme="minorHAnsi"/>
                <w:i/>
                <w:sz w:val="20"/>
                <w:szCs w:val="20"/>
                <w:lang w:eastAsia="pl-PL"/>
              </w:rPr>
              <w:t>iem</w:t>
            </w:r>
            <w:r w:rsidRPr="008B4C26">
              <w:rPr>
                <w:rFonts w:asciiTheme="minorHAnsi" w:hAnsiTheme="minorHAnsi"/>
                <w:i/>
                <w:sz w:val="20"/>
                <w:szCs w:val="20"/>
                <w:lang w:eastAsia="pl-PL"/>
              </w:rPr>
              <w:t>)</w:t>
            </w:r>
          </w:p>
        </w:tc>
        <w:tc>
          <w:tcPr>
            <w:tcW w:w="3083" w:type="dxa"/>
            <w:shd w:val="clear" w:color="auto" w:fill="auto"/>
            <w:vAlign w:val="center"/>
          </w:tcPr>
          <w:p w:rsidR="005E6776" w:rsidRPr="008B4C26" w:rsidRDefault="005E6776" w:rsidP="00AA0C91">
            <w:pPr>
              <w:spacing w:after="120"/>
              <w:contextualSpacing/>
              <w:rPr>
                <w:rFonts w:asciiTheme="minorHAnsi" w:hAnsiTheme="minorHAnsi"/>
                <w:sz w:val="20"/>
                <w:szCs w:val="20"/>
                <w:lang w:eastAsia="pl-PL"/>
              </w:rPr>
            </w:pPr>
            <w:r w:rsidRPr="008B4C26">
              <w:rPr>
                <w:rFonts w:asciiTheme="minorHAnsi" w:hAnsiTheme="minorHAnsi"/>
                <w:sz w:val="20"/>
                <w:szCs w:val="20"/>
                <w:lang w:eastAsia="pl-PL"/>
              </w:rPr>
              <w:t xml:space="preserve">…………… zł </w:t>
            </w:r>
            <w:r w:rsidRPr="008B4C26">
              <w:rPr>
                <w:rFonts w:asciiTheme="minorHAnsi" w:hAnsiTheme="minorHAnsi"/>
                <w:i/>
                <w:sz w:val="20"/>
                <w:szCs w:val="20"/>
                <w:lang w:eastAsia="pl-PL"/>
              </w:rPr>
              <w:t>słownie:</w:t>
            </w:r>
            <w:r w:rsidRPr="008B4C26">
              <w:rPr>
                <w:rFonts w:asciiTheme="minorHAnsi" w:hAnsiTheme="minorHAnsi"/>
                <w:sz w:val="20"/>
                <w:szCs w:val="20"/>
                <w:lang w:eastAsia="pl-PL"/>
              </w:rPr>
              <w:t xml:space="preserve"> ……………………. ……………………..…………………………….</w:t>
            </w:r>
          </w:p>
        </w:tc>
        <w:tc>
          <w:tcPr>
            <w:tcW w:w="2992" w:type="dxa"/>
            <w:shd w:val="clear" w:color="auto" w:fill="auto"/>
            <w:vAlign w:val="center"/>
          </w:tcPr>
          <w:p w:rsidR="005E6776" w:rsidRPr="008B4C26" w:rsidRDefault="005E6776" w:rsidP="00AA0C91">
            <w:pPr>
              <w:spacing w:after="120"/>
              <w:contextualSpacing/>
              <w:rPr>
                <w:rFonts w:asciiTheme="minorHAnsi" w:hAnsiTheme="minorHAnsi"/>
                <w:sz w:val="20"/>
                <w:szCs w:val="20"/>
                <w:lang w:eastAsia="pl-PL"/>
              </w:rPr>
            </w:pPr>
            <w:r w:rsidRPr="008B4C26">
              <w:rPr>
                <w:rFonts w:asciiTheme="minorHAnsi" w:hAnsiTheme="minorHAnsi"/>
                <w:sz w:val="20"/>
                <w:szCs w:val="20"/>
                <w:lang w:eastAsia="pl-PL"/>
              </w:rPr>
              <w:t xml:space="preserve">…………… zł </w:t>
            </w:r>
            <w:r w:rsidRPr="008B4C26">
              <w:rPr>
                <w:rFonts w:asciiTheme="minorHAnsi" w:hAnsiTheme="minorHAnsi"/>
                <w:i/>
                <w:sz w:val="20"/>
                <w:szCs w:val="20"/>
                <w:lang w:eastAsia="pl-PL"/>
              </w:rPr>
              <w:t>słownie:</w:t>
            </w:r>
            <w:r w:rsidRPr="008B4C26">
              <w:rPr>
                <w:rFonts w:asciiTheme="minorHAnsi" w:hAnsiTheme="minorHAnsi"/>
                <w:sz w:val="20"/>
                <w:szCs w:val="20"/>
                <w:lang w:eastAsia="pl-PL"/>
              </w:rPr>
              <w:t xml:space="preserve"> …..………………. ……………………..…………………………….</w:t>
            </w:r>
          </w:p>
        </w:tc>
      </w:tr>
      <w:tr w:rsidR="005E6776" w:rsidRPr="008B4C26" w:rsidTr="00AD09F4">
        <w:tc>
          <w:tcPr>
            <w:tcW w:w="2992" w:type="dxa"/>
            <w:shd w:val="clear" w:color="auto" w:fill="auto"/>
          </w:tcPr>
          <w:p w:rsidR="005E6776" w:rsidRPr="008B4C26" w:rsidRDefault="005E6776" w:rsidP="00AA0C91">
            <w:pPr>
              <w:spacing w:after="120"/>
              <w:contextualSpacing/>
              <w:rPr>
                <w:rFonts w:asciiTheme="minorHAnsi" w:hAnsiTheme="minorHAnsi"/>
                <w:b/>
                <w:sz w:val="20"/>
                <w:szCs w:val="20"/>
                <w:lang w:eastAsia="pl-PL"/>
              </w:rPr>
            </w:pPr>
            <w:r w:rsidRPr="008B4C26">
              <w:rPr>
                <w:rFonts w:asciiTheme="minorHAnsi" w:hAnsiTheme="minorHAnsi"/>
                <w:b/>
                <w:sz w:val="20"/>
                <w:szCs w:val="20"/>
                <w:lang w:eastAsia="pl-PL"/>
              </w:rPr>
              <w:t xml:space="preserve">Miesięczna </w:t>
            </w:r>
            <w:r w:rsidR="000D18A2" w:rsidRPr="008B4C26">
              <w:rPr>
                <w:rFonts w:asciiTheme="minorHAnsi" w:hAnsiTheme="minorHAnsi"/>
                <w:b/>
                <w:sz w:val="20"/>
                <w:szCs w:val="20"/>
                <w:lang w:eastAsia="pl-PL"/>
              </w:rPr>
              <w:t>cena</w:t>
            </w:r>
            <w:r w:rsidRPr="008B4C26">
              <w:rPr>
                <w:rFonts w:asciiTheme="minorHAnsi" w:hAnsiTheme="minorHAnsi"/>
                <w:b/>
                <w:sz w:val="20"/>
                <w:szCs w:val="20"/>
                <w:lang w:eastAsia="pl-PL"/>
              </w:rPr>
              <w:t xml:space="preserve"> za pakiet rodzinny </w:t>
            </w:r>
          </w:p>
          <w:p w:rsidR="005E6776" w:rsidRPr="008B4C26" w:rsidRDefault="005E6776" w:rsidP="00AA0C91">
            <w:pPr>
              <w:spacing w:after="120"/>
              <w:contextualSpacing/>
              <w:rPr>
                <w:rFonts w:asciiTheme="minorHAnsi" w:hAnsiTheme="minorHAnsi"/>
                <w:i/>
                <w:sz w:val="20"/>
                <w:szCs w:val="20"/>
                <w:lang w:eastAsia="pl-PL"/>
              </w:rPr>
            </w:pPr>
            <w:r w:rsidRPr="008B4C26">
              <w:rPr>
                <w:rFonts w:asciiTheme="minorHAnsi" w:hAnsiTheme="minorHAnsi"/>
                <w:i/>
                <w:sz w:val="20"/>
                <w:szCs w:val="20"/>
                <w:lang w:eastAsia="pl-PL"/>
              </w:rPr>
              <w:t xml:space="preserve">(wraz </w:t>
            </w:r>
            <w:r w:rsidR="00EE535B" w:rsidRPr="008B4C26">
              <w:rPr>
                <w:rFonts w:asciiTheme="minorHAnsi" w:hAnsiTheme="minorHAnsi"/>
                <w:i/>
                <w:sz w:val="20"/>
                <w:szCs w:val="20"/>
                <w:lang w:eastAsia="pl-PL"/>
              </w:rPr>
              <w:t>z pracownikiem</w:t>
            </w:r>
            <w:r w:rsidRPr="008B4C26">
              <w:rPr>
                <w:rFonts w:asciiTheme="minorHAnsi" w:hAnsiTheme="minorHAnsi"/>
                <w:i/>
                <w:sz w:val="20"/>
                <w:szCs w:val="20"/>
                <w:lang w:eastAsia="pl-PL"/>
              </w:rPr>
              <w:t>)</w:t>
            </w:r>
          </w:p>
        </w:tc>
        <w:tc>
          <w:tcPr>
            <w:tcW w:w="3083" w:type="dxa"/>
            <w:shd w:val="clear" w:color="auto" w:fill="auto"/>
            <w:vAlign w:val="center"/>
          </w:tcPr>
          <w:p w:rsidR="005E6776" w:rsidRPr="008B4C26" w:rsidRDefault="005E6776" w:rsidP="00AA0C91">
            <w:pPr>
              <w:spacing w:after="120"/>
              <w:contextualSpacing/>
              <w:rPr>
                <w:rFonts w:asciiTheme="minorHAnsi" w:hAnsiTheme="minorHAnsi"/>
                <w:sz w:val="20"/>
                <w:szCs w:val="20"/>
                <w:lang w:eastAsia="pl-PL"/>
              </w:rPr>
            </w:pPr>
            <w:r w:rsidRPr="008B4C26">
              <w:rPr>
                <w:rFonts w:asciiTheme="minorHAnsi" w:hAnsiTheme="minorHAnsi"/>
                <w:sz w:val="20"/>
                <w:szCs w:val="20"/>
                <w:lang w:eastAsia="pl-PL"/>
              </w:rPr>
              <w:t xml:space="preserve">…………… zł </w:t>
            </w:r>
            <w:r w:rsidRPr="008B4C26">
              <w:rPr>
                <w:rFonts w:asciiTheme="minorHAnsi" w:hAnsiTheme="minorHAnsi"/>
                <w:i/>
                <w:sz w:val="20"/>
                <w:szCs w:val="20"/>
                <w:lang w:eastAsia="pl-PL"/>
              </w:rPr>
              <w:t>słownie:</w:t>
            </w:r>
            <w:r w:rsidRPr="008B4C26">
              <w:rPr>
                <w:rFonts w:asciiTheme="minorHAnsi" w:hAnsiTheme="minorHAnsi"/>
                <w:sz w:val="20"/>
                <w:szCs w:val="20"/>
                <w:lang w:eastAsia="pl-PL"/>
              </w:rPr>
              <w:t xml:space="preserve"> ……………………. ……………………..…………………………….</w:t>
            </w:r>
          </w:p>
        </w:tc>
        <w:tc>
          <w:tcPr>
            <w:tcW w:w="2992" w:type="dxa"/>
            <w:shd w:val="clear" w:color="auto" w:fill="auto"/>
            <w:vAlign w:val="center"/>
          </w:tcPr>
          <w:p w:rsidR="005E6776" w:rsidRPr="008B4C26" w:rsidRDefault="005E6776" w:rsidP="00AA0C91">
            <w:pPr>
              <w:spacing w:after="120"/>
              <w:contextualSpacing/>
              <w:rPr>
                <w:rFonts w:asciiTheme="minorHAnsi" w:hAnsiTheme="minorHAnsi"/>
                <w:sz w:val="20"/>
                <w:szCs w:val="20"/>
                <w:lang w:eastAsia="pl-PL"/>
              </w:rPr>
            </w:pPr>
            <w:r w:rsidRPr="008B4C26">
              <w:rPr>
                <w:rFonts w:asciiTheme="minorHAnsi" w:hAnsiTheme="minorHAnsi"/>
                <w:sz w:val="20"/>
                <w:szCs w:val="20"/>
                <w:lang w:eastAsia="pl-PL"/>
              </w:rPr>
              <w:t xml:space="preserve">…………… zł </w:t>
            </w:r>
            <w:r w:rsidRPr="008B4C26">
              <w:rPr>
                <w:rFonts w:asciiTheme="minorHAnsi" w:hAnsiTheme="minorHAnsi"/>
                <w:i/>
                <w:sz w:val="20"/>
                <w:szCs w:val="20"/>
                <w:lang w:eastAsia="pl-PL"/>
              </w:rPr>
              <w:t>słownie:</w:t>
            </w:r>
            <w:r w:rsidRPr="008B4C26">
              <w:rPr>
                <w:rFonts w:asciiTheme="minorHAnsi" w:hAnsiTheme="minorHAnsi"/>
                <w:sz w:val="20"/>
                <w:szCs w:val="20"/>
                <w:lang w:eastAsia="pl-PL"/>
              </w:rPr>
              <w:t xml:space="preserve"> …..………………. ……………………..…………………………….</w:t>
            </w:r>
          </w:p>
        </w:tc>
      </w:tr>
    </w:tbl>
    <w:p w:rsidR="00EE535B" w:rsidRPr="008B4C26" w:rsidRDefault="00EE535B" w:rsidP="00AC601A">
      <w:pPr>
        <w:pStyle w:val="Akapitzlist"/>
        <w:numPr>
          <w:ilvl w:val="2"/>
          <w:numId w:val="25"/>
        </w:numPr>
        <w:spacing w:before="120" w:after="120"/>
        <w:ind w:left="1225" w:hanging="505"/>
        <w:jc w:val="both"/>
        <w:rPr>
          <w:rFonts w:asciiTheme="minorHAnsi" w:hAnsiTheme="minorHAnsi" w:cs="Arial"/>
          <w:b/>
          <w:sz w:val="22"/>
          <w:szCs w:val="22"/>
        </w:rPr>
      </w:pPr>
      <w:r w:rsidRPr="008B4C26">
        <w:rPr>
          <w:rFonts w:asciiTheme="minorHAnsi" w:hAnsiTheme="minorHAnsi" w:cs="Arial"/>
          <w:b/>
          <w:sz w:val="22"/>
          <w:szCs w:val="20"/>
        </w:rPr>
        <w:t>Zapewniamy minimalny wykaz świadczeń zgodny z Załącznikiem nr 2A do SIWZ. Ponadto zapewniamy dodatkowo następujące świadczenia:</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29"/>
        <w:gridCol w:w="3032"/>
      </w:tblGrid>
      <w:tr w:rsidR="005E6776" w:rsidRPr="008B4C26" w:rsidTr="006C3A70">
        <w:trPr>
          <w:tblHeader/>
        </w:trPr>
        <w:tc>
          <w:tcPr>
            <w:tcW w:w="1656" w:type="pct"/>
            <w:vMerge w:val="restart"/>
            <w:shd w:val="clear" w:color="auto" w:fill="D9D9D9" w:themeFill="background1" w:themeFillShade="D9"/>
            <w:vAlign w:val="center"/>
          </w:tcPr>
          <w:p w:rsidR="005E6776" w:rsidRPr="008B4C26" w:rsidRDefault="005E6776" w:rsidP="00AD09F4">
            <w:pPr>
              <w:adjustRightInd w:val="0"/>
              <w:spacing w:before="120"/>
              <w:rPr>
                <w:rFonts w:asciiTheme="minorHAnsi" w:hAnsiTheme="minorHAnsi" w:cs="Arial"/>
                <w:b/>
                <w:sz w:val="18"/>
                <w:szCs w:val="18"/>
                <w:lang w:eastAsia="pl-PL"/>
              </w:rPr>
            </w:pPr>
            <w:r w:rsidRPr="008B4C26">
              <w:rPr>
                <w:rFonts w:asciiTheme="minorHAnsi" w:hAnsiTheme="minorHAnsi" w:cs="Arial"/>
                <w:b/>
                <w:sz w:val="18"/>
                <w:szCs w:val="18"/>
                <w:lang w:eastAsia="pl-PL"/>
              </w:rPr>
              <w:t>Grupa oferowanych świadczeń**</w:t>
            </w:r>
          </w:p>
        </w:tc>
        <w:tc>
          <w:tcPr>
            <w:tcW w:w="3344" w:type="pct"/>
            <w:gridSpan w:val="2"/>
            <w:shd w:val="clear" w:color="auto" w:fill="D9D9D9" w:themeFill="background1" w:themeFillShade="D9"/>
            <w:vAlign w:val="center"/>
          </w:tcPr>
          <w:p w:rsidR="005E6776" w:rsidRPr="008B4C26" w:rsidRDefault="005E6776" w:rsidP="00AD09F4">
            <w:pPr>
              <w:adjustRightInd w:val="0"/>
              <w:spacing w:before="120"/>
              <w:jc w:val="center"/>
              <w:rPr>
                <w:rFonts w:asciiTheme="minorHAnsi" w:hAnsiTheme="minorHAnsi" w:cs="Arial"/>
                <w:b/>
                <w:sz w:val="18"/>
                <w:szCs w:val="18"/>
                <w:lang w:eastAsia="pl-PL"/>
              </w:rPr>
            </w:pPr>
            <w:r w:rsidRPr="008B4C26">
              <w:rPr>
                <w:rFonts w:asciiTheme="minorHAnsi" w:hAnsiTheme="minorHAnsi" w:cs="Arial"/>
                <w:b/>
                <w:sz w:val="18"/>
                <w:szCs w:val="18"/>
                <w:lang w:eastAsia="pl-PL"/>
              </w:rPr>
              <w:t xml:space="preserve">Wykaz </w:t>
            </w:r>
          </w:p>
        </w:tc>
      </w:tr>
      <w:tr w:rsidR="005E6776" w:rsidRPr="008B4C26" w:rsidTr="006C3A70">
        <w:trPr>
          <w:tblHeader/>
        </w:trPr>
        <w:tc>
          <w:tcPr>
            <w:tcW w:w="1656" w:type="pct"/>
            <w:vMerge/>
            <w:shd w:val="clear" w:color="auto" w:fill="D9D9D9" w:themeFill="background1" w:themeFillShade="D9"/>
            <w:vAlign w:val="center"/>
          </w:tcPr>
          <w:p w:rsidR="005E6776" w:rsidRPr="008B4C26" w:rsidRDefault="005E6776" w:rsidP="00AA0C91">
            <w:pPr>
              <w:adjustRightInd w:val="0"/>
              <w:rPr>
                <w:rFonts w:asciiTheme="minorHAnsi" w:hAnsiTheme="minorHAnsi" w:cs="Arial"/>
                <w:b/>
                <w:sz w:val="18"/>
                <w:szCs w:val="18"/>
                <w:lang w:eastAsia="pl-PL"/>
              </w:rPr>
            </w:pPr>
          </w:p>
        </w:tc>
        <w:tc>
          <w:tcPr>
            <w:tcW w:w="1671" w:type="pct"/>
            <w:shd w:val="clear" w:color="auto" w:fill="D9D9D9" w:themeFill="background1" w:themeFillShade="D9"/>
            <w:vAlign w:val="center"/>
          </w:tcPr>
          <w:p w:rsidR="005E6776" w:rsidRPr="008B4C26" w:rsidRDefault="005E6776" w:rsidP="00AA0C91">
            <w:pPr>
              <w:adjustRightInd w:val="0"/>
              <w:jc w:val="center"/>
              <w:rPr>
                <w:rFonts w:asciiTheme="minorHAnsi" w:hAnsiTheme="minorHAnsi" w:cs="Arial"/>
                <w:b/>
                <w:sz w:val="18"/>
                <w:szCs w:val="18"/>
                <w:lang w:eastAsia="pl-PL"/>
              </w:rPr>
            </w:pPr>
            <w:r w:rsidRPr="008B4C26">
              <w:rPr>
                <w:rFonts w:asciiTheme="minorHAnsi" w:hAnsiTheme="minorHAnsi" w:cs="Arial"/>
                <w:b/>
                <w:sz w:val="18"/>
                <w:szCs w:val="18"/>
                <w:lang w:eastAsia="pl-PL"/>
              </w:rPr>
              <w:t>ZAKRES I</w:t>
            </w:r>
          </w:p>
        </w:tc>
        <w:tc>
          <w:tcPr>
            <w:tcW w:w="1673" w:type="pct"/>
            <w:shd w:val="clear" w:color="auto" w:fill="D9D9D9" w:themeFill="background1" w:themeFillShade="D9"/>
          </w:tcPr>
          <w:p w:rsidR="005E6776" w:rsidRPr="008B4C26" w:rsidRDefault="005E6776" w:rsidP="00AA0C91">
            <w:pPr>
              <w:adjustRightInd w:val="0"/>
              <w:jc w:val="center"/>
              <w:rPr>
                <w:rFonts w:asciiTheme="minorHAnsi" w:hAnsiTheme="minorHAnsi" w:cs="Arial"/>
                <w:b/>
                <w:sz w:val="18"/>
                <w:szCs w:val="18"/>
                <w:lang w:eastAsia="pl-PL"/>
              </w:rPr>
            </w:pPr>
            <w:r w:rsidRPr="008B4C26">
              <w:rPr>
                <w:rFonts w:asciiTheme="minorHAnsi" w:hAnsiTheme="minorHAnsi" w:cs="Arial"/>
                <w:b/>
                <w:sz w:val="18"/>
                <w:szCs w:val="18"/>
                <w:lang w:eastAsia="pl-PL"/>
              </w:rPr>
              <w:t>ZAKRES II</w:t>
            </w:r>
          </w:p>
        </w:tc>
      </w:tr>
      <w:tr w:rsidR="005E6776" w:rsidRPr="008B4C26" w:rsidTr="006C3A70">
        <w:trPr>
          <w:trHeight w:val="567"/>
        </w:trPr>
        <w:tc>
          <w:tcPr>
            <w:tcW w:w="1656" w:type="pct"/>
            <w:shd w:val="clear" w:color="auto" w:fill="auto"/>
          </w:tcPr>
          <w:p w:rsidR="005E6776" w:rsidRPr="008B4C26" w:rsidRDefault="005E6776" w:rsidP="00AA0C91">
            <w:pPr>
              <w:autoSpaceDE w:val="0"/>
              <w:autoSpaceDN w:val="0"/>
              <w:jc w:val="both"/>
              <w:rPr>
                <w:rFonts w:asciiTheme="minorHAnsi" w:hAnsiTheme="minorHAnsi"/>
                <w:b/>
                <w:sz w:val="18"/>
                <w:szCs w:val="18"/>
                <w:lang w:eastAsia="pl-PL"/>
              </w:rPr>
            </w:pPr>
            <w:r w:rsidRPr="008B4C26">
              <w:rPr>
                <w:rFonts w:asciiTheme="minorHAnsi" w:hAnsiTheme="minorHAnsi"/>
                <w:b/>
                <w:sz w:val="18"/>
                <w:szCs w:val="18"/>
                <w:lang w:eastAsia="pl-PL"/>
              </w:rPr>
              <w:t>Konsultacje lekarzy specjalistów:</w:t>
            </w:r>
          </w:p>
          <w:p w:rsidR="005E6776" w:rsidRPr="008B4C26" w:rsidRDefault="005E6776" w:rsidP="00AA0C91">
            <w:pPr>
              <w:autoSpaceDE w:val="0"/>
              <w:autoSpaceDN w:val="0"/>
              <w:rPr>
                <w:rFonts w:asciiTheme="minorHAnsi" w:hAnsiTheme="minorHAnsi" w:cs="Arial"/>
                <w:i/>
                <w:sz w:val="18"/>
                <w:szCs w:val="18"/>
                <w:lang w:eastAsia="pl-PL"/>
              </w:rPr>
            </w:pPr>
            <w:r w:rsidRPr="008B4C26">
              <w:rPr>
                <w:rFonts w:asciiTheme="minorHAnsi" w:hAnsiTheme="minorHAnsi"/>
                <w:i/>
                <w:sz w:val="18"/>
                <w:szCs w:val="18"/>
                <w:lang w:eastAsia="pl-PL"/>
              </w:rPr>
              <w:t xml:space="preserve">Prosimy wypisać </w:t>
            </w:r>
            <w:r w:rsidR="006C3A70" w:rsidRPr="008B4C26">
              <w:rPr>
                <w:rFonts w:asciiTheme="minorHAnsi" w:hAnsiTheme="minorHAnsi"/>
                <w:i/>
                <w:sz w:val="18"/>
                <w:szCs w:val="18"/>
                <w:lang w:eastAsia="pl-PL"/>
              </w:rPr>
              <w:t>oferowanych</w:t>
            </w:r>
            <w:r w:rsidRPr="008B4C26">
              <w:rPr>
                <w:rFonts w:asciiTheme="minorHAnsi" w:hAnsiTheme="minorHAnsi"/>
                <w:i/>
                <w:sz w:val="18"/>
                <w:szCs w:val="18"/>
                <w:lang w:eastAsia="pl-PL"/>
              </w:rPr>
              <w:t xml:space="preserve"> specjalistów</w:t>
            </w:r>
          </w:p>
        </w:tc>
        <w:tc>
          <w:tcPr>
            <w:tcW w:w="1671" w:type="pct"/>
            <w:vAlign w:val="center"/>
          </w:tcPr>
          <w:p w:rsidR="005E6776" w:rsidRPr="008B4C26" w:rsidRDefault="005E6776" w:rsidP="00AA0C91">
            <w:pPr>
              <w:adjustRightInd w:val="0"/>
              <w:rPr>
                <w:rFonts w:asciiTheme="minorHAnsi" w:hAnsiTheme="minorHAnsi" w:cs="Arial"/>
                <w:sz w:val="22"/>
                <w:szCs w:val="22"/>
                <w:lang w:eastAsia="pl-PL"/>
              </w:rPr>
            </w:pPr>
          </w:p>
        </w:tc>
        <w:tc>
          <w:tcPr>
            <w:tcW w:w="1673" w:type="pct"/>
            <w:vAlign w:val="center"/>
          </w:tcPr>
          <w:p w:rsidR="005E6776" w:rsidRPr="008B4C26" w:rsidRDefault="005E6776" w:rsidP="00AA0C91">
            <w:pPr>
              <w:adjustRightInd w:val="0"/>
              <w:rPr>
                <w:rFonts w:asciiTheme="minorHAnsi" w:hAnsiTheme="minorHAnsi" w:cs="Arial"/>
                <w:sz w:val="22"/>
                <w:szCs w:val="22"/>
                <w:lang w:eastAsia="pl-PL"/>
              </w:rPr>
            </w:pPr>
          </w:p>
        </w:tc>
      </w:tr>
      <w:tr w:rsidR="005E6776" w:rsidRPr="008B4C26" w:rsidTr="006C3A70">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Zabiegi ambulatoryjne:</w:t>
            </w:r>
          </w:p>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i/>
                <w:sz w:val="18"/>
                <w:szCs w:val="18"/>
                <w:lang w:eastAsia="pl-PL"/>
              </w:rPr>
              <w:t xml:space="preserve">Prosimy wypisać </w:t>
            </w:r>
            <w:r w:rsidR="006C3A70" w:rsidRPr="008B4C26">
              <w:rPr>
                <w:rFonts w:asciiTheme="minorHAnsi" w:hAnsiTheme="minorHAnsi"/>
                <w:i/>
                <w:sz w:val="18"/>
                <w:szCs w:val="18"/>
                <w:lang w:eastAsia="pl-PL"/>
              </w:rPr>
              <w:t>oferowane</w:t>
            </w:r>
            <w:r w:rsidRPr="008B4C26">
              <w:rPr>
                <w:rFonts w:asciiTheme="minorHAnsi" w:hAnsiTheme="minorHAnsi"/>
                <w:i/>
                <w:sz w:val="18"/>
                <w:szCs w:val="18"/>
                <w:lang w:eastAsia="pl-PL"/>
              </w:rPr>
              <w:t xml:space="preserve"> zabiegi</w:t>
            </w:r>
          </w:p>
        </w:tc>
        <w:tc>
          <w:tcPr>
            <w:tcW w:w="1671" w:type="pct"/>
            <w:vAlign w:val="center"/>
          </w:tcPr>
          <w:p w:rsidR="005E6776" w:rsidRPr="008B4C26" w:rsidRDefault="005E6776" w:rsidP="00AA0C91">
            <w:pPr>
              <w:adjustRightInd w:val="0"/>
              <w:rPr>
                <w:rFonts w:asciiTheme="minorHAnsi" w:hAnsiTheme="minorHAnsi" w:cs="Arial"/>
                <w:sz w:val="22"/>
                <w:szCs w:val="22"/>
                <w:lang w:eastAsia="pl-PL"/>
              </w:rPr>
            </w:pPr>
          </w:p>
        </w:tc>
        <w:tc>
          <w:tcPr>
            <w:tcW w:w="1673" w:type="pct"/>
            <w:vAlign w:val="center"/>
          </w:tcPr>
          <w:p w:rsidR="005E6776" w:rsidRPr="008B4C26" w:rsidRDefault="005E6776" w:rsidP="00AA0C91">
            <w:pPr>
              <w:adjustRightInd w:val="0"/>
              <w:rPr>
                <w:rFonts w:asciiTheme="minorHAnsi" w:hAnsiTheme="minorHAnsi" w:cs="Arial"/>
                <w:sz w:val="22"/>
                <w:szCs w:val="22"/>
                <w:lang w:eastAsia="pl-PL"/>
              </w:rPr>
            </w:pPr>
          </w:p>
        </w:tc>
      </w:tr>
      <w:tr w:rsidR="005E6776" w:rsidRPr="008B4C26" w:rsidTr="006C3A70">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Badania laboratoryjne:</w:t>
            </w:r>
          </w:p>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i/>
                <w:sz w:val="18"/>
                <w:szCs w:val="18"/>
                <w:lang w:eastAsia="pl-PL"/>
              </w:rPr>
              <w:t xml:space="preserve">Prosimy wypisać </w:t>
            </w:r>
            <w:r w:rsidR="006C3A70" w:rsidRPr="008B4C26">
              <w:rPr>
                <w:rFonts w:asciiTheme="minorHAnsi" w:hAnsiTheme="minorHAnsi"/>
                <w:i/>
                <w:sz w:val="18"/>
                <w:szCs w:val="18"/>
                <w:lang w:eastAsia="pl-PL"/>
              </w:rPr>
              <w:t xml:space="preserve">oferowane </w:t>
            </w:r>
            <w:r w:rsidRPr="008B4C26">
              <w:rPr>
                <w:rFonts w:asciiTheme="minorHAnsi" w:hAnsiTheme="minorHAnsi"/>
                <w:i/>
                <w:sz w:val="18"/>
                <w:szCs w:val="18"/>
                <w:lang w:eastAsia="pl-PL"/>
              </w:rPr>
              <w:t>badania</w:t>
            </w:r>
          </w:p>
        </w:tc>
        <w:tc>
          <w:tcPr>
            <w:tcW w:w="1671" w:type="pct"/>
            <w:vAlign w:val="center"/>
          </w:tcPr>
          <w:p w:rsidR="005E6776" w:rsidRPr="008B4C26" w:rsidRDefault="005E6776" w:rsidP="00AA0C91">
            <w:pPr>
              <w:adjustRightInd w:val="0"/>
              <w:rPr>
                <w:rFonts w:asciiTheme="minorHAnsi" w:hAnsiTheme="minorHAnsi" w:cs="Arial"/>
                <w:sz w:val="22"/>
                <w:szCs w:val="22"/>
                <w:lang w:eastAsia="pl-PL"/>
              </w:rPr>
            </w:pPr>
          </w:p>
        </w:tc>
        <w:tc>
          <w:tcPr>
            <w:tcW w:w="1673" w:type="pct"/>
            <w:vAlign w:val="center"/>
          </w:tcPr>
          <w:p w:rsidR="005E6776" w:rsidRPr="008B4C26" w:rsidRDefault="005E6776" w:rsidP="00AA0C91">
            <w:pPr>
              <w:adjustRightInd w:val="0"/>
              <w:rPr>
                <w:rFonts w:asciiTheme="minorHAnsi" w:hAnsiTheme="minorHAnsi" w:cs="Arial"/>
                <w:sz w:val="22"/>
                <w:szCs w:val="22"/>
                <w:lang w:eastAsia="pl-PL"/>
              </w:rPr>
            </w:pPr>
          </w:p>
        </w:tc>
      </w:tr>
      <w:tr w:rsidR="005E6776" w:rsidRPr="008B4C26" w:rsidTr="006C3A70">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Diagnostyka obrazowa:</w:t>
            </w:r>
          </w:p>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i/>
                <w:sz w:val="18"/>
                <w:szCs w:val="18"/>
                <w:lang w:eastAsia="pl-PL"/>
              </w:rPr>
              <w:t xml:space="preserve">Prosimy wypisać </w:t>
            </w:r>
            <w:r w:rsidR="006C3A70" w:rsidRPr="008B4C26">
              <w:rPr>
                <w:rFonts w:asciiTheme="minorHAnsi" w:hAnsiTheme="minorHAnsi"/>
                <w:i/>
                <w:sz w:val="18"/>
                <w:szCs w:val="18"/>
                <w:lang w:eastAsia="pl-PL"/>
              </w:rPr>
              <w:t xml:space="preserve">oferowane </w:t>
            </w:r>
            <w:r w:rsidRPr="008B4C26">
              <w:rPr>
                <w:rFonts w:asciiTheme="minorHAnsi" w:hAnsiTheme="minorHAnsi"/>
                <w:i/>
                <w:sz w:val="18"/>
                <w:szCs w:val="18"/>
                <w:lang w:eastAsia="pl-PL"/>
              </w:rPr>
              <w:t xml:space="preserve">badania </w:t>
            </w:r>
          </w:p>
        </w:tc>
        <w:tc>
          <w:tcPr>
            <w:tcW w:w="1671" w:type="pct"/>
            <w:vAlign w:val="center"/>
          </w:tcPr>
          <w:p w:rsidR="005E6776" w:rsidRPr="008B4C26" w:rsidRDefault="005E6776" w:rsidP="00AA0C91">
            <w:pPr>
              <w:adjustRightInd w:val="0"/>
              <w:rPr>
                <w:rFonts w:asciiTheme="minorHAnsi" w:hAnsiTheme="minorHAnsi" w:cs="Arial"/>
                <w:sz w:val="22"/>
                <w:szCs w:val="22"/>
                <w:lang w:eastAsia="pl-PL"/>
              </w:rPr>
            </w:pPr>
          </w:p>
        </w:tc>
        <w:tc>
          <w:tcPr>
            <w:tcW w:w="1673" w:type="pct"/>
            <w:vAlign w:val="center"/>
          </w:tcPr>
          <w:p w:rsidR="005E6776" w:rsidRPr="008B4C26" w:rsidRDefault="005E6776" w:rsidP="00AA0C91">
            <w:pPr>
              <w:adjustRightInd w:val="0"/>
              <w:rPr>
                <w:rFonts w:asciiTheme="minorHAnsi" w:hAnsiTheme="minorHAnsi" w:cs="Arial"/>
                <w:sz w:val="22"/>
                <w:szCs w:val="22"/>
                <w:lang w:eastAsia="pl-PL"/>
              </w:rPr>
            </w:pPr>
          </w:p>
        </w:tc>
      </w:tr>
      <w:tr w:rsidR="005E6776" w:rsidRPr="008B4C26" w:rsidTr="006C3A70">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Pozostałe badania</w:t>
            </w:r>
          </w:p>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i/>
                <w:sz w:val="18"/>
                <w:szCs w:val="18"/>
                <w:lang w:eastAsia="pl-PL"/>
              </w:rPr>
              <w:t xml:space="preserve">Prosimy wypisać </w:t>
            </w:r>
            <w:r w:rsidR="006C3A70" w:rsidRPr="008B4C26">
              <w:rPr>
                <w:rFonts w:asciiTheme="minorHAnsi" w:hAnsiTheme="minorHAnsi"/>
                <w:i/>
                <w:sz w:val="18"/>
                <w:szCs w:val="18"/>
                <w:lang w:eastAsia="pl-PL"/>
              </w:rPr>
              <w:t xml:space="preserve">oferowane </w:t>
            </w:r>
            <w:r w:rsidRPr="008B4C26">
              <w:rPr>
                <w:rFonts w:asciiTheme="minorHAnsi" w:hAnsiTheme="minorHAnsi"/>
                <w:i/>
                <w:sz w:val="18"/>
                <w:szCs w:val="18"/>
                <w:lang w:eastAsia="pl-PL"/>
              </w:rPr>
              <w:t>badania</w:t>
            </w:r>
          </w:p>
        </w:tc>
        <w:tc>
          <w:tcPr>
            <w:tcW w:w="1671" w:type="pct"/>
            <w:vAlign w:val="center"/>
          </w:tcPr>
          <w:p w:rsidR="005E6776" w:rsidRPr="008B4C26" w:rsidRDefault="005E6776" w:rsidP="00AA0C91">
            <w:pPr>
              <w:adjustRightInd w:val="0"/>
              <w:rPr>
                <w:rFonts w:asciiTheme="minorHAnsi" w:hAnsiTheme="minorHAnsi" w:cs="Arial"/>
                <w:sz w:val="22"/>
                <w:szCs w:val="22"/>
                <w:lang w:eastAsia="pl-PL"/>
              </w:rPr>
            </w:pPr>
          </w:p>
        </w:tc>
        <w:tc>
          <w:tcPr>
            <w:tcW w:w="1673" w:type="pct"/>
            <w:vAlign w:val="center"/>
          </w:tcPr>
          <w:p w:rsidR="005E6776" w:rsidRPr="008B4C26" w:rsidRDefault="005E6776" w:rsidP="00AA0C91">
            <w:pPr>
              <w:adjustRightInd w:val="0"/>
              <w:rPr>
                <w:rFonts w:asciiTheme="minorHAnsi" w:hAnsiTheme="minorHAnsi" w:cs="Arial"/>
                <w:sz w:val="22"/>
                <w:szCs w:val="22"/>
                <w:lang w:eastAsia="pl-PL"/>
              </w:rPr>
            </w:pPr>
          </w:p>
        </w:tc>
      </w:tr>
      <w:tr w:rsidR="005E6776" w:rsidRPr="008B4C26" w:rsidTr="006C3A70">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Szczepienia:</w:t>
            </w:r>
          </w:p>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i/>
                <w:sz w:val="18"/>
                <w:szCs w:val="18"/>
                <w:lang w:eastAsia="pl-PL"/>
              </w:rPr>
              <w:t xml:space="preserve">Prosimy wypisać </w:t>
            </w:r>
            <w:r w:rsidR="006C3A70" w:rsidRPr="008B4C26">
              <w:rPr>
                <w:rFonts w:asciiTheme="minorHAnsi" w:hAnsiTheme="minorHAnsi"/>
                <w:i/>
                <w:sz w:val="18"/>
                <w:szCs w:val="18"/>
                <w:lang w:eastAsia="pl-PL"/>
              </w:rPr>
              <w:t xml:space="preserve">oferowane </w:t>
            </w:r>
            <w:r w:rsidRPr="008B4C26">
              <w:rPr>
                <w:rFonts w:asciiTheme="minorHAnsi" w:hAnsiTheme="minorHAnsi"/>
                <w:i/>
                <w:sz w:val="18"/>
                <w:szCs w:val="18"/>
                <w:lang w:eastAsia="pl-PL"/>
              </w:rPr>
              <w:t>szczepienia</w:t>
            </w:r>
          </w:p>
        </w:tc>
        <w:tc>
          <w:tcPr>
            <w:tcW w:w="1671" w:type="pct"/>
            <w:vAlign w:val="center"/>
          </w:tcPr>
          <w:p w:rsidR="005E6776" w:rsidRPr="008B4C26" w:rsidRDefault="005E6776" w:rsidP="00AA0C91">
            <w:pPr>
              <w:adjustRightInd w:val="0"/>
              <w:rPr>
                <w:rFonts w:asciiTheme="minorHAnsi" w:hAnsiTheme="minorHAnsi" w:cs="Arial"/>
                <w:sz w:val="22"/>
                <w:szCs w:val="22"/>
                <w:lang w:eastAsia="pl-PL"/>
              </w:rPr>
            </w:pPr>
          </w:p>
        </w:tc>
        <w:tc>
          <w:tcPr>
            <w:tcW w:w="1673" w:type="pct"/>
            <w:vAlign w:val="center"/>
          </w:tcPr>
          <w:p w:rsidR="005E6776" w:rsidRPr="008B4C26" w:rsidRDefault="005E6776" w:rsidP="00AA0C91">
            <w:pPr>
              <w:adjustRightInd w:val="0"/>
              <w:rPr>
                <w:rFonts w:asciiTheme="minorHAnsi" w:hAnsiTheme="minorHAnsi" w:cs="Arial"/>
                <w:sz w:val="22"/>
                <w:szCs w:val="22"/>
                <w:lang w:eastAsia="pl-PL"/>
              </w:rPr>
            </w:pPr>
          </w:p>
        </w:tc>
      </w:tr>
      <w:tr w:rsidR="005E6776" w:rsidRPr="008B4C26" w:rsidTr="006C3A70">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Rehabilitacja ambulatoryjna:</w:t>
            </w:r>
          </w:p>
          <w:p w:rsidR="005E6776" w:rsidRPr="008B4C26" w:rsidRDefault="005E6776" w:rsidP="00AA0C91">
            <w:pPr>
              <w:adjustRightInd w:val="0"/>
              <w:rPr>
                <w:rFonts w:asciiTheme="minorHAnsi" w:hAnsiTheme="minorHAnsi"/>
                <w:i/>
                <w:sz w:val="18"/>
                <w:szCs w:val="18"/>
                <w:lang w:eastAsia="pl-PL"/>
              </w:rPr>
            </w:pPr>
            <w:r w:rsidRPr="008B4C26">
              <w:rPr>
                <w:rFonts w:asciiTheme="minorHAnsi" w:hAnsiTheme="minorHAnsi"/>
                <w:i/>
                <w:sz w:val="18"/>
                <w:szCs w:val="18"/>
                <w:lang w:eastAsia="pl-PL"/>
              </w:rPr>
              <w:t xml:space="preserve">Prosimy wypisać </w:t>
            </w:r>
            <w:r w:rsidR="006C3A70" w:rsidRPr="008B4C26">
              <w:rPr>
                <w:rFonts w:asciiTheme="minorHAnsi" w:hAnsiTheme="minorHAnsi"/>
                <w:i/>
                <w:sz w:val="18"/>
                <w:szCs w:val="18"/>
                <w:lang w:eastAsia="pl-PL"/>
              </w:rPr>
              <w:t xml:space="preserve">oferowane </w:t>
            </w:r>
            <w:r w:rsidRPr="008B4C26">
              <w:rPr>
                <w:rFonts w:asciiTheme="minorHAnsi" w:hAnsiTheme="minorHAnsi"/>
                <w:i/>
                <w:sz w:val="18"/>
                <w:szCs w:val="18"/>
                <w:lang w:eastAsia="pl-PL"/>
              </w:rPr>
              <w:t>zabiegi</w:t>
            </w:r>
          </w:p>
        </w:tc>
        <w:tc>
          <w:tcPr>
            <w:tcW w:w="1671" w:type="pct"/>
            <w:vAlign w:val="center"/>
          </w:tcPr>
          <w:p w:rsidR="005E6776" w:rsidRPr="008B4C26" w:rsidRDefault="005E6776" w:rsidP="00AA0C91">
            <w:pPr>
              <w:adjustRightInd w:val="0"/>
              <w:rPr>
                <w:rFonts w:asciiTheme="minorHAnsi" w:hAnsiTheme="minorHAnsi" w:cs="Arial"/>
                <w:sz w:val="22"/>
                <w:szCs w:val="22"/>
                <w:lang w:eastAsia="pl-PL"/>
              </w:rPr>
            </w:pPr>
          </w:p>
        </w:tc>
        <w:tc>
          <w:tcPr>
            <w:tcW w:w="1673" w:type="pct"/>
            <w:vAlign w:val="center"/>
          </w:tcPr>
          <w:p w:rsidR="005E6776" w:rsidRPr="008B4C26" w:rsidRDefault="005E6776" w:rsidP="00AA0C91">
            <w:pPr>
              <w:adjustRightInd w:val="0"/>
              <w:rPr>
                <w:rFonts w:asciiTheme="minorHAnsi" w:hAnsiTheme="minorHAnsi" w:cs="Arial"/>
                <w:sz w:val="22"/>
                <w:szCs w:val="22"/>
                <w:lang w:eastAsia="pl-PL"/>
              </w:rPr>
            </w:pPr>
          </w:p>
        </w:tc>
      </w:tr>
      <w:tr w:rsidR="005E6776" w:rsidRPr="008B4C26" w:rsidTr="006C3A70">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Usługi dodatkowe:</w:t>
            </w:r>
          </w:p>
          <w:p w:rsidR="005E6776" w:rsidRPr="008B4C26" w:rsidRDefault="005E6776" w:rsidP="00AA0C91">
            <w:pPr>
              <w:adjustRightInd w:val="0"/>
              <w:rPr>
                <w:rFonts w:asciiTheme="minorHAnsi" w:hAnsiTheme="minorHAnsi"/>
                <w:i/>
                <w:sz w:val="18"/>
                <w:szCs w:val="18"/>
                <w:lang w:eastAsia="pl-PL"/>
              </w:rPr>
            </w:pPr>
            <w:r w:rsidRPr="008B4C26">
              <w:rPr>
                <w:rFonts w:asciiTheme="minorHAnsi" w:hAnsiTheme="minorHAnsi"/>
                <w:i/>
                <w:sz w:val="18"/>
                <w:szCs w:val="18"/>
                <w:lang w:eastAsia="pl-PL"/>
              </w:rPr>
              <w:t xml:space="preserve">Prosimy wypisać </w:t>
            </w:r>
            <w:r w:rsidR="006C3A70" w:rsidRPr="008B4C26">
              <w:rPr>
                <w:rFonts w:asciiTheme="minorHAnsi" w:hAnsiTheme="minorHAnsi"/>
                <w:i/>
                <w:sz w:val="18"/>
                <w:szCs w:val="18"/>
                <w:lang w:eastAsia="pl-PL"/>
              </w:rPr>
              <w:t xml:space="preserve">oferowane </w:t>
            </w:r>
            <w:r w:rsidRPr="008B4C26">
              <w:rPr>
                <w:rFonts w:asciiTheme="minorHAnsi" w:hAnsiTheme="minorHAnsi"/>
                <w:i/>
                <w:sz w:val="18"/>
                <w:szCs w:val="18"/>
                <w:lang w:eastAsia="pl-PL"/>
              </w:rPr>
              <w:t>usługi</w:t>
            </w:r>
          </w:p>
        </w:tc>
        <w:tc>
          <w:tcPr>
            <w:tcW w:w="1671" w:type="pct"/>
            <w:vAlign w:val="center"/>
          </w:tcPr>
          <w:p w:rsidR="005E6776" w:rsidRPr="008B4C26" w:rsidRDefault="005E6776" w:rsidP="00AA0C91">
            <w:pPr>
              <w:adjustRightInd w:val="0"/>
              <w:rPr>
                <w:rFonts w:asciiTheme="minorHAnsi" w:hAnsiTheme="minorHAnsi" w:cs="Arial"/>
                <w:sz w:val="22"/>
                <w:szCs w:val="22"/>
                <w:lang w:eastAsia="pl-PL"/>
              </w:rPr>
            </w:pPr>
          </w:p>
        </w:tc>
        <w:tc>
          <w:tcPr>
            <w:tcW w:w="1673" w:type="pct"/>
            <w:vAlign w:val="center"/>
          </w:tcPr>
          <w:p w:rsidR="005E6776" w:rsidRPr="008B4C26" w:rsidRDefault="005E6776" w:rsidP="00AA0C91">
            <w:pPr>
              <w:adjustRightInd w:val="0"/>
              <w:rPr>
                <w:rFonts w:asciiTheme="minorHAnsi" w:hAnsiTheme="minorHAnsi" w:cs="Arial"/>
                <w:sz w:val="22"/>
                <w:szCs w:val="22"/>
                <w:lang w:eastAsia="pl-PL"/>
              </w:rPr>
            </w:pPr>
          </w:p>
        </w:tc>
      </w:tr>
    </w:tbl>
    <w:p w:rsidR="005E6776" w:rsidRPr="008B4C26" w:rsidRDefault="005E6776" w:rsidP="005E6776">
      <w:pPr>
        <w:rPr>
          <w:rFonts w:asciiTheme="minorHAnsi" w:hAnsiTheme="minorHAnsi"/>
          <w:sz w:val="18"/>
          <w:szCs w:val="18"/>
        </w:rPr>
      </w:pPr>
    </w:p>
    <w:p w:rsidR="00EE535B" w:rsidRPr="00AD09F4" w:rsidRDefault="00EE535B" w:rsidP="00AC601A">
      <w:pPr>
        <w:pStyle w:val="Akapitzlist"/>
        <w:numPr>
          <w:ilvl w:val="2"/>
          <w:numId w:val="25"/>
        </w:numPr>
        <w:spacing w:before="120" w:after="120"/>
        <w:ind w:left="1225" w:hanging="505"/>
        <w:jc w:val="both"/>
        <w:rPr>
          <w:rFonts w:asciiTheme="minorHAnsi" w:hAnsiTheme="minorHAnsi" w:cs="Arial"/>
          <w:b/>
          <w:sz w:val="22"/>
          <w:szCs w:val="20"/>
        </w:rPr>
      </w:pPr>
      <w:r w:rsidRPr="008B4C26">
        <w:rPr>
          <w:rFonts w:asciiTheme="minorHAnsi" w:hAnsiTheme="minorHAnsi" w:cs="Arial"/>
          <w:b/>
          <w:sz w:val="22"/>
          <w:szCs w:val="20"/>
        </w:rPr>
        <w:t xml:space="preserve">Oferujemy następujące fakultatywne rozszerzenia </w:t>
      </w:r>
    </w:p>
    <w:p w:rsidR="00EE535B" w:rsidRPr="008B4C26" w:rsidRDefault="00EE535B" w:rsidP="005E6776">
      <w:pPr>
        <w:rPr>
          <w:rFonts w:asciiTheme="minorHAnsi" w:hAnsiTheme="minorHAnsi"/>
          <w:sz w:val="18"/>
          <w:szCs w:val="18"/>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497"/>
        <w:gridCol w:w="533"/>
        <w:gridCol w:w="1251"/>
        <w:gridCol w:w="1783"/>
      </w:tblGrid>
      <w:tr w:rsidR="005E6776" w:rsidRPr="008B4C26" w:rsidTr="00897629">
        <w:trPr>
          <w:tblHeader/>
        </w:trPr>
        <w:tc>
          <w:tcPr>
            <w:tcW w:w="1656" w:type="pct"/>
            <w:vMerge w:val="restart"/>
            <w:shd w:val="clear" w:color="auto" w:fill="D9D9D9" w:themeFill="background1" w:themeFillShade="D9"/>
            <w:vAlign w:val="center"/>
          </w:tcPr>
          <w:p w:rsidR="005E6776" w:rsidRPr="008B4C26" w:rsidRDefault="006C3A70"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Rozszerzenie zakresu</w:t>
            </w:r>
          </w:p>
        </w:tc>
        <w:tc>
          <w:tcPr>
            <w:tcW w:w="3344" w:type="pct"/>
            <w:gridSpan w:val="4"/>
            <w:shd w:val="clear" w:color="auto" w:fill="D9D9D9" w:themeFill="background1" w:themeFillShade="D9"/>
            <w:vAlign w:val="center"/>
          </w:tcPr>
          <w:p w:rsidR="005E6776" w:rsidRPr="008B4C26" w:rsidRDefault="006C3A70" w:rsidP="00AA0C91">
            <w:pPr>
              <w:adjustRightInd w:val="0"/>
              <w:jc w:val="center"/>
              <w:rPr>
                <w:rFonts w:asciiTheme="minorHAnsi" w:hAnsiTheme="minorHAnsi" w:cs="Arial"/>
                <w:b/>
                <w:sz w:val="18"/>
                <w:szCs w:val="18"/>
                <w:lang w:eastAsia="pl-PL"/>
              </w:rPr>
            </w:pPr>
            <w:r w:rsidRPr="008B4C26">
              <w:rPr>
                <w:rFonts w:asciiTheme="minorHAnsi" w:hAnsiTheme="minorHAnsi" w:cs="Arial"/>
                <w:b/>
                <w:sz w:val="18"/>
                <w:szCs w:val="18"/>
                <w:lang w:eastAsia="pl-PL"/>
              </w:rPr>
              <w:t>Warunki rozszerzenia</w:t>
            </w:r>
          </w:p>
        </w:tc>
      </w:tr>
      <w:tr w:rsidR="005E6776" w:rsidRPr="008B4C26" w:rsidTr="00897629">
        <w:trPr>
          <w:tblHeader/>
        </w:trPr>
        <w:tc>
          <w:tcPr>
            <w:tcW w:w="1656" w:type="pct"/>
            <w:vMerge/>
            <w:shd w:val="clear" w:color="auto" w:fill="D9D9D9" w:themeFill="background1" w:themeFillShade="D9"/>
            <w:vAlign w:val="center"/>
          </w:tcPr>
          <w:p w:rsidR="005E6776" w:rsidRPr="008B4C26" w:rsidRDefault="005E6776" w:rsidP="00AA0C91">
            <w:pPr>
              <w:adjustRightInd w:val="0"/>
              <w:rPr>
                <w:rFonts w:asciiTheme="minorHAnsi" w:hAnsiTheme="minorHAnsi" w:cs="Arial"/>
                <w:b/>
                <w:sz w:val="18"/>
                <w:szCs w:val="18"/>
                <w:lang w:eastAsia="pl-PL"/>
              </w:rPr>
            </w:pPr>
          </w:p>
        </w:tc>
        <w:tc>
          <w:tcPr>
            <w:tcW w:w="1671" w:type="pct"/>
            <w:gridSpan w:val="2"/>
            <w:shd w:val="clear" w:color="auto" w:fill="D9D9D9" w:themeFill="background1" w:themeFillShade="D9"/>
            <w:vAlign w:val="center"/>
          </w:tcPr>
          <w:p w:rsidR="005E6776" w:rsidRPr="008B4C26" w:rsidRDefault="005E6776" w:rsidP="00AA0C91">
            <w:pPr>
              <w:adjustRightInd w:val="0"/>
              <w:jc w:val="center"/>
              <w:rPr>
                <w:rFonts w:asciiTheme="minorHAnsi" w:hAnsiTheme="minorHAnsi" w:cs="Arial"/>
                <w:b/>
                <w:sz w:val="18"/>
                <w:szCs w:val="18"/>
                <w:lang w:eastAsia="pl-PL"/>
              </w:rPr>
            </w:pPr>
            <w:r w:rsidRPr="008B4C26">
              <w:rPr>
                <w:rFonts w:asciiTheme="minorHAnsi" w:hAnsiTheme="minorHAnsi" w:cs="Arial"/>
                <w:b/>
                <w:sz w:val="18"/>
                <w:szCs w:val="18"/>
                <w:lang w:eastAsia="pl-PL"/>
              </w:rPr>
              <w:t>ZAKRES I</w:t>
            </w:r>
          </w:p>
        </w:tc>
        <w:tc>
          <w:tcPr>
            <w:tcW w:w="1673" w:type="pct"/>
            <w:gridSpan w:val="2"/>
            <w:shd w:val="clear" w:color="auto" w:fill="D9D9D9" w:themeFill="background1" w:themeFillShade="D9"/>
          </w:tcPr>
          <w:p w:rsidR="005E6776" w:rsidRPr="008B4C26" w:rsidRDefault="005E6776" w:rsidP="00AA0C91">
            <w:pPr>
              <w:adjustRightInd w:val="0"/>
              <w:jc w:val="center"/>
              <w:rPr>
                <w:rFonts w:asciiTheme="minorHAnsi" w:hAnsiTheme="minorHAnsi" w:cs="Arial"/>
                <w:b/>
                <w:sz w:val="18"/>
                <w:szCs w:val="18"/>
                <w:lang w:eastAsia="pl-PL"/>
              </w:rPr>
            </w:pPr>
            <w:r w:rsidRPr="008B4C26">
              <w:rPr>
                <w:rFonts w:asciiTheme="minorHAnsi" w:hAnsiTheme="minorHAnsi" w:cs="Arial"/>
                <w:b/>
                <w:sz w:val="18"/>
                <w:szCs w:val="18"/>
                <w:lang w:eastAsia="pl-PL"/>
              </w:rPr>
              <w:t>ZAKRES II</w:t>
            </w:r>
          </w:p>
        </w:tc>
      </w:tr>
      <w:tr w:rsidR="005E6776" w:rsidRPr="008B4C26" w:rsidTr="00897629">
        <w:trPr>
          <w:trHeight w:val="567"/>
        </w:trPr>
        <w:tc>
          <w:tcPr>
            <w:tcW w:w="1656" w:type="pct"/>
            <w:shd w:val="clear" w:color="auto" w:fill="auto"/>
          </w:tcPr>
          <w:p w:rsidR="00897629" w:rsidRPr="008B4C26" w:rsidRDefault="00897629" w:rsidP="00AA0C91">
            <w:pPr>
              <w:adjustRightInd w:val="0"/>
              <w:rPr>
                <w:rFonts w:asciiTheme="minorHAnsi" w:hAnsiTheme="minorHAnsi" w:cs="Arial"/>
                <w:b/>
                <w:sz w:val="18"/>
                <w:szCs w:val="18"/>
                <w:lang w:eastAsia="pl-PL"/>
              </w:rPr>
            </w:pPr>
          </w:p>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Konsultacje profesorskie</w:t>
            </w:r>
          </w:p>
        </w:tc>
        <w:tc>
          <w:tcPr>
            <w:tcW w:w="1671" w:type="pct"/>
            <w:gridSpan w:val="2"/>
            <w:vAlign w:val="center"/>
          </w:tcPr>
          <w:p w:rsidR="005E6776" w:rsidRPr="008B4C26" w:rsidRDefault="005E6776" w:rsidP="00AA0C91">
            <w:pPr>
              <w:adjustRightInd w:val="0"/>
              <w:jc w:val="center"/>
              <w:rPr>
                <w:rFonts w:asciiTheme="minorHAnsi" w:hAnsiTheme="minorHAnsi" w:cs="Arial"/>
                <w:sz w:val="22"/>
                <w:szCs w:val="22"/>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 xml:space="preserve">TAK                     </w:t>
            </w: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NIE</w:t>
            </w:r>
          </w:p>
        </w:tc>
        <w:tc>
          <w:tcPr>
            <w:tcW w:w="1673" w:type="pct"/>
            <w:gridSpan w:val="2"/>
            <w:tcBorders>
              <w:bottom w:val="single" w:sz="4" w:space="0" w:color="auto"/>
            </w:tcBorders>
            <w:vAlign w:val="center"/>
          </w:tcPr>
          <w:p w:rsidR="005E6776" w:rsidRPr="008B4C26" w:rsidRDefault="005E6776" w:rsidP="00AA0C91">
            <w:pPr>
              <w:adjustRightInd w:val="0"/>
              <w:jc w:val="center"/>
              <w:rPr>
                <w:rFonts w:asciiTheme="minorHAnsi" w:hAnsiTheme="minorHAnsi" w:cs="Arial"/>
                <w:sz w:val="22"/>
                <w:szCs w:val="22"/>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 xml:space="preserve">TAK                     </w:t>
            </w: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NIE</w:t>
            </w:r>
          </w:p>
        </w:tc>
      </w:tr>
      <w:tr w:rsidR="005E6776" w:rsidRPr="008B4C26" w:rsidTr="00897629">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Koszty kontrastu w diagnostyce obrazowe</w:t>
            </w:r>
            <w:r w:rsidR="00897629" w:rsidRPr="008B4C26">
              <w:rPr>
                <w:rFonts w:asciiTheme="minorHAnsi" w:hAnsiTheme="minorHAnsi" w:cs="Arial"/>
                <w:b/>
                <w:sz w:val="18"/>
                <w:szCs w:val="18"/>
                <w:lang w:eastAsia="pl-PL"/>
              </w:rPr>
              <w:t>j</w:t>
            </w:r>
          </w:p>
        </w:tc>
        <w:tc>
          <w:tcPr>
            <w:tcW w:w="1671" w:type="pct"/>
            <w:gridSpan w:val="2"/>
            <w:vAlign w:val="center"/>
          </w:tcPr>
          <w:p w:rsidR="005E6776" w:rsidRPr="008B4C26" w:rsidRDefault="005E6776" w:rsidP="00AA0C91">
            <w:pPr>
              <w:adjustRightInd w:val="0"/>
              <w:jc w:val="center"/>
              <w:rPr>
                <w:rFonts w:asciiTheme="minorHAnsi" w:hAnsiTheme="minorHAnsi" w:cs="Arial"/>
                <w:sz w:val="22"/>
                <w:szCs w:val="22"/>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 xml:space="preserve">TAK                     </w:t>
            </w: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NIE</w:t>
            </w:r>
          </w:p>
        </w:tc>
        <w:tc>
          <w:tcPr>
            <w:tcW w:w="1673" w:type="pct"/>
            <w:gridSpan w:val="2"/>
            <w:tcBorders>
              <w:tr2bl w:val="single" w:sz="4" w:space="0" w:color="auto"/>
            </w:tcBorders>
            <w:shd w:val="clear" w:color="auto" w:fill="D9D9D9" w:themeFill="background1" w:themeFillShade="D9"/>
            <w:vAlign w:val="center"/>
          </w:tcPr>
          <w:p w:rsidR="005E6776" w:rsidRPr="008B4C26" w:rsidRDefault="005E6776" w:rsidP="00AA0C91">
            <w:pPr>
              <w:adjustRightInd w:val="0"/>
              <w:jc w:val="center"/>
              <w:rPr>
                <w:rFonts w:asciiTheme="minorHAnsi" w:hAnsiTheme="minorHAnsi" w:cs="Arial"/>
                <w:sz w:val="22"/>
                <w:szCs w:val="22"/>
                <w:lang w:eastAsia="pl-PL"/>
              </w:rPr>
            </w:pPr>
          </w:p>
        </w:tc>
      </w:tr>
      <w:tr w:rsidR="005E6776" w:rsidRPr="008B4C26" w:rsidTr="00897629">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18"/>
                <w:lang w:eastAsia="pl-PL"/>
              </w:rPr>
            </w:pPr>
            <w:r w:rsidRPr="008B4C26">
              <w:rPr>
                <w:rFonts w:asciiTheme="minorHAnsi" w:hAnsiTheme="minorHAnsi" w:cs="Arial"/>
                <w:b/>
                <w:sz w:val="18"/>
                <w:szCs w:val="18"/>
                <w:lang w:eastAsia="pl-PL"/>
              </w:rPr>
              <w:t>Wysokość limitu zabiegów rehabilitacji ambulatoryjnej</w:t>
            </w:r>
          </w:p>
        </w:tc>
        <w:tc>
          <w:tcPr>
            <w:tcW w:w="1671" w:type="pct"/>
            <w:gridSpan w:val="2"/>
            <w:vAlign w:val="center"/>
          </w:tcPr>
          <w:p w:rsidR="005E6776" w:rsidRPr="008B4C26" w:rsidRDefault="005E6776" w:rsidP="00AA0C91">
            <w:pPr>
              <w:adjustRightInd w:val="0"/>
              <w:jc w:val="center"/>
              <w:rPr>
                <w:rFonts w:asciiTheme="minorHAnsi" w:hAnsiTheme="minorHAnsi" w:cs="Arial"/>
                <w:sz w:val="18"/>
                <w:szCs w:val="18"/>
                <w:lang w:eastAsia="pl-PL"/>
              </w:rPr>
            </w:pPr>
            <w:r w:rsidRPr="008B4C26">
              <w:rPr>
                <w:rFonts w:asciiTheme="minorHAnsi" w:hAnsiTheme="minorHAnsi" w:cs="Arial"/>
                <w:sz w:val="18"/>
                <w:szCs w:val="18"/>
                <w:lang w:eastAsia="pl-PL"/>
              </w:rPr>
              <w:t>……………. zabiegów w roku</w:t>
            </w:r>
          </w:p>
        </w:tc>
        <w:tc>
          <w:tcPr>
            <w:tcW w:w="1673" w:type="pct"/>
            <w:gridSpan w:val="2"/>
            <w:vAlign w:val="center"/>
          </w:tcPr>
          <w:p w:rsidR="005E6776" w:rsidRPr="008B4C26" w:rsidRDefault="005E6776" w:rsidP="00AA0C91">
            <w:pPr>
              <w:adjustRightInd w:val="0"/>
              <w:jc w:val="center"/>
              <w:rPr>
                <w:rFonts w:asciiTheme="minorHAnsi" w:hAnsiTheme="minorHAnsi" w:cs="Arial"/>
                <w:sz w:val="22"/>
                <w:szCs w:val="22"/>
                <w:lang w:eastAsia="pl-PL"/>
              </w:rPr>
            </w:pPr>
            <w:r w:rsidRPr="008B4C26">
              <w:rPr>
                <w:rFonts w:asciiTheme="minorHAnsi" w:hAnsiTheme="minorHAnsi" w:cs="Arial"/>
                <w:sz w:val="18"/>
                <w:szCs w:val="18"/>
                <w:lang w:eastAsia="pl-PL"/>
              </w:rPr>
              <w:t>……………. zabiegów w roku</w:t>
            </w:r>
          </w:p>
        </w:tc>
      </w:tr>
      <w:tr w:rsidR="005E6776" w:rsidRPr="008B4C26" w:rsidTr="00897629">
        <w:trPr>
          <w:trHeight w:val="567"/>
        </w:trPr>
        <w:tc>
          <w:tcPr>
            <w:tcW w:w="1656" w:type="pct"/>
            <w:shd w:val="clear" w:color="auto" w:fill="auto"/>
          </w:tcPr>
          <w:p w:rsidR="005E6776" w:rsidRPr="008B4C26" w:rsidRDefault="005E6776" w:rsidP="00AA0C91">
            <w:pPr>
              <w:adjustRightInd w:val="0"/>
              <w:rPr>
                <w:rFonts w:asciiTheme="minorHAnsi" w:hAnsiTheme="minorHAnsi" w:cs="Arial"/>
                <w:b/>
                <w:sz w:val="18"/>
                <w:szCs w:val="22"/>
                <w:lang w:eastAsia="pl-PL"/>
              </w:rPr>
            </w:pPr>
            <w:r w:rsidRPr="008B4C26">
              <w:rPr>
                <w:rFonts w:asciiTheme="minorHAnsi" w:hAnsiTheme="minorHAnsi" w:cs="Arial"/>
                <w:b/>
                <w:sz w:val="18"/>
                <w:szCs w:val="22"/>
                <w:lang w:eastAsia="pl-PL"/>
              </w:rPr>
              <w:lastRenderedPageBreak/>
              <w:t>Wysokość limitu lekarskich wizyt domowych</w:t>
            </w:r>
          </w:p>
        </w:tc>
        <w:tc>
          <w:tcPr>
            <w:tcW w:w="1671" w:type="pct"/>
            <w:gridSpan w:val="2"/>
            <w:vAlign w:val="center"/>
          </w:tcPr>
          <w:p w:rsidR="005E6776" w:rsidRPr="008B4C26" w:rsidRDefault="005E6776" w:rsidP="00AA0C91">
            <w:pPr>
              <w:adjustRightInd w:val="0"/>
              <w:jc w:val="center"/>
              <w:rPr>
                <w:rFonts w:asciiTheme="minorHAnsi" w:hAnsiTheme="minorHAnsi" w:cs="Arial"/>
                <w:sz w:val="18"/>
                <w:szCs w:val="18"/>
                <w:lang w:eastAsia="pl-PL"/>
              </w:rPr>
            </w:pPr>
            <w:r w:rsidRPr="008B4C26">
              <w:rPr>
                <w:rFonts w:asciiTheme="minorHAnsi" w:hAnsiTheme="minorHAnsi" w:cs="Arial"/>
                <w:sz w:val="18"/>
                <w:szCs w:val="18"/>
                <w:lang w:eastAsia="pl-PL"/>
              </w:rPr>
              <w:t>……………. wizyt w roku</w:t>
            </w:r>
          </w:p>
        </w:tc>
        <w:tc>
          <w:tcPr>
            <w:tcW w:w="1673" w:type="pct"/>
            <w:gridSpan w:val="2"/>
            <w:vAlign w:val="center"/>
          </w:tcPr>
          <w:p w:rsidR="005E6776" w:rsidRPr="008B4C26" w:rsidRDefault="005E6776" w:rsidP="00AA0C91">
            <w:pPr>
              <w:adjustRightInd w:val="0"/>
              <w:jc w:val="center"/>
              <w:rPr>
                <w:rFonts w:asciiTheme="minorHAnsi" w:hAnsiTheme="minorHAnsi" w:cs="Arial"/>
                <w:sz w:val="22"/>
                <w:szCs w:val="22"/>
                <w:lang w:eastAsia="pl-PL"/>
              </w:rPr>
            </w:pPr>
            <w:r w:rsidRPr="008B4C26">
              <w:rPr>
                <w:rFonts w:asciiTheme="minorHAnsi" w:hAnsiTheme="minorHAnsi" w:cs="Arial"/>
                <w:sz w:val="18"/>
                <w:szCs w:val="18"/>
                <w:lang w:eastAsia="pl-PL"/>
              </w:rPr>
              <w:t>……………. wizyt w roku</w:t>
            </w:r>
          </w:p>
        </w:tc>
      </w:tr>
      <w:tr w:rsidR="005E6776" w:rsidRPr="008B4C26" w:rsidTr="00897629">
        <w:trPr>
          <w:trHeight w:val="567"/>
        </w:trPr>
        <w:tc>
          <w:tcPr>
            <w:tcW w:w="1656" w:type="pct"/>
            <w:shd w:val="clear" w:color="auto" w:fill="auto"/>
          </w:tcPr>
          <w:p w:rsidR="00897629" w:rsidRPr="008B4C26" w:rsidRDefault="00897629" w:rsidP="00AA0C91">
            <w:pPr>
              <w:adjustRightInd w:val="0"/>
              <w:rPr>
                <w:rFonts w:asciiTheme="minorHAnsi" w:hAnsiTheme="minorHAnsi" w:cs="Arial"/>
                <w:b/>
                <w:sz w:val="18"/>
                <w:szCs w:val="22"/>
                <w:lang w:eastAsia="pl-PL"/>
              </w:rPr>
            </w:pPr>
          </w:p>
          <w:p w:rsidR="005E6776" w:rsidRPr="008B4C26" w:rsidRDefault="005E6776" w:rsidP="00AA0C91">
            <w:pPr>
              <w:adjustRightInd w:val="0"/>
              <w:rPr>
                <w:rFonts w:asciiTheme="minorHAnsi" w:hAnsiTheme="minorHAnsi" w:cs="Arial"/>
                <w:b/>
                <w:sz w:val="18"/>
                <w:szCs w:val="22"/>
                <w:lang w:eastAsia="pl-PL"/>
              </w:rPr>
            </w:pPr>
            <w:r w:rsidRPr="008B4C26">
              <w:rPr>
                <w:rFonts w:asciiTheme="minorHAnsi" w:hAnsiTheme="minorHAnsi" w:cs="Arial"/>
                <w:b/>
                <w:sz w:val="18"/>
                <w:szCs w:val="22"/>
                <w:lang w:eastAsia="pl-PL"/>
              </w:rPr>
              <w:t>Stomatologia zachowawcza</w:t>
            </w:r>
          </w:p>
        </w:tc>
        <w:tc>
          <w:tcPr>
            <w:tcW w:w="1671" w:type="pct"/>
            <w:gridSpan w:val="2"/>
            <w:tcBorders>
              <w:bottom w:val="single" w:sz="4" w:space="0" w:color="auto"/>
            </w:tcBorders>
            <w:vAlign w:val="center"/>
          </w:tcPr>
          <w:p w:rsidR="005E6776" w:rsidRPr="008B4C26" w:rsidRDefault="005E6776" w:rsidP="00AA0C91">
            <w:pPr>
              <w:adjustRightInd w:val="0"/>
              <w:jc w:val="center"/>
              <w:rPr>
                <w:rFonts w:asciiTheme="minorHAnsi" w:hAnsiTheme="minorHAnsi" w:cs="Arial"/>
                <w:sz w:val="18"/>
                <w:szCs w:val="18"/>
                <w:lang w:eastAsia="pl-PL"/>
              </w:rPr>
            </w:pPr>
            <w:r w:rsidRPr="008B4C26">
              <w:rPr>
                <w:rFonts w:asciiTheme="minorHAnsi" w:hAnsiTheme="minorHAnsi" w:cs="Arial"/>
                <w:sz w:val="18"/>
                <w:szCs w:val="18"/>
                <w:lang w:eastAsia="pl-PL"/>
              </w:rPr>
              <w:t>……………. % zniżki</w:t>
            </w:r>
          </w:p>
        </w:tc>
        <w:tc>
          <w:tcPr>
            <w:tcW w:w="1673" w:type="pct"/>
            <w:gridSpan w:val="2"/>
            <w:vAlign w:val="center"/>
          </w:tcPr>
          <w:p w:rsidR="005E6776" w:rsidRPr="008B4C26" w:rsidRDefault="005E6776" w:rsidP="00AA0C91">
            <w:pPr>
              <w:adjustRightInd w:val="0"/>
              <w:jc w:val="center"/>
              <w:rPr>
                <w:rFonts w:asciiTheme="minorHAnsi" w:hAnsiTheme="minorHAnsi" w:cs="Arial"/>
                <w:sz w:val="22"/>
                <w:szCs w:val="22"/>
                <w:lang w:eastAsia="pl-PL"/>
              </w:rPr>
            </w:pPr>
            <w:r w:rsidRPr="008B4C26">
              <w:rPr>
                <w:rFonts w:asciiTheme="minorHAnsi" w:hAnsiTheme="minorHAnsi" w:cs="Arial"/>
                <w:sz w:val="18"/>
                <w:szCs w:val="18"/>
                <w:lang w:eastAsia="pl-PL"/>
              </w:rPr>
              <w:t>……………. % zniżki</w:t>
            </w:r>
          </w:p>
        </w:tc>
      </w:tr>
      <w:tr w:rsidR="005E6776" w:rsidRPr="008B4C26" w:rsidTr="00897629">
        <w:trPr>
          <w:trHeight w:val="567"/>
        </w:trPr>
        <w:tc>
          <w:tcPr>
            <w:tcW w:w="1656" w:type="pct"/>
            <w:shd w:val="clear" w:color="auto" w:fill="auto"/>
          </w:tcPr>
          <w:p w:rsidR="00897629" w:rsidRPr="008B4C26" w:rsidRDefault="00897629" w:rsidP="00AA0C91">
            <w:pPr>
              <w:adjustRightInd w:val="0"/>
              <w:rPr>
                <w:rFonts w:asciiTheme="minorHAnsi" w:hAnsiTheme="minorHAnsi" w:cs="Arial"/>
                <w:b/>
                <w:sz w:val="18"/>
                <w:szCs w:val="22"/>
                <w:lang w:eastAsia="pl-PL"/>
              </w:rPr>
            </w:pPr>
          </w:p>
          <w:p w:rsidR="005E6776" w:rsidRPr="008B4C26" w:rsidRDefault="005E6776" w:rsidP="00AA0C91">
            <w:pPr>
              <w:adjustRightInd w:val="0"/>
              <w:rPr>
                <w:rFonts w:asciiTheme="minorHAnsi" w:hAnsiTheme="minorHAnsi"/>
              </w:rPr>
            </w:pPr>
            <w:r w:rsidRPr="008B4C26">
              <w:rPr>
                <w:rFonts w:asciiTheme="minorHAnsi" w:hAnsiTheme="minorHAnsi" w:cs="Arial"/>
                <w:b/>
                <w:sz w:val="18"/>
                <w:szCs w:val="22"/>
                <w:lang w:eastAsia="pl-PL"/>
              </w:rPr>
              <w:t>Chirurgia stomatologiczna</w:t>
            </w:r>
            <w:r w:rsidRPr="008B4C26">
              <w:rPr>
                <w:rFonts w:asciiTheme="minorHAnsi" w:hAnsiTheme="minorHAnsi"/>
              </w:rPr>
              <w:t xml:space="preserve"> </w:t>
            </w:r>
          </w:p>
        </w:tc>
        <w:tc>
          <w:tcPr>
            <w:tcW w:w="1671" w:type="pct"/>
            <w:gridSpan w:val="2"/>
            <w:tcBorders>
              <w:tr2bl w:val="single" w:sz="4" w:space="0" w:color="auto"/>
            </w:tcBorders>
            <w:shd w:val="clear" w:color="auto" w:fill="D9D9D9" w:themeFill="background1" w:themeFillShade="D9"/>
            <w:vAlign w:val="center"/>
          </w:tcPr>
          <w:p w:rsidR="005E6776" w:rsidRPr="008B4C26" w:rsidRDefault="005E6776" w:rsidP="00AA0C91">
            <w:pPr>
              <w:adjustRightInd w:val="0"/>
              <w:jc w:val="center"/>
              <w:rPr>
                <w:rFonts w:asciiTheme="minorHAnsi" w:hAnsiTheme="minorHAnsi" w:cs="Arial"/>
                <w:sz w:val="22"/>
                <w:szCs w:val="22"/>
                <w:lang w:eastAsia="pl-PL"/>
              </w:rPr>
            </w:pPr>
          </w:p>
        </w:tc>
        <w:tc>
          <w:tcPr>
            <w:tcW w:w="1673" w:type="pct"/>
            <w:gridSpan w:val="2"/>
            <w:vAlign w:val="center"/>
          </w:tcPr>
          <w:p w:rsidR="005E6776" w:rsidRPr="008B4C26" w:rsidRDefault="005E6776" w:rsidP="00AA0C91">
            <w:pPr>
              <w:adjustRightInd w:val="0"/>
              <w:jc w:val="center"/>
              <w:rPr>
                <w:rFonts w:asciiTheme="minorHAnsi" w:hAnsiTheme="minorHAnsi" w:cs="Arial"/>
                <w:sz w:val="22"/>
                <w:szCs w:val="22"/>
                <w:lang w:eastAsia="pl-PL"/>
              </w:rPr>
            </w:pPr>
            <w:r w:rsidRPr="008B4C26">
              <w:rPr>
                <w:rFonts w:asciiTheme="minorHAnsi" w:hAnsiTheme="minorHAnsi" w:cs="Arial"/>
                <w:sz w:val="18"/>
                <w:szCs w:val="18"/>
                <w:lang w:eastAsia="pl-PL"/>
              </w:rPr>
              <w:t>……………. % zniżki</w:t>
            </w:r>
          </w:p>
        </w:tc>
      </w:tr>
      <w:tr w:rsidR="005E6776" w:rsidRPr="008B4C26" w:rsidTr="00897629">
        <w:trPr>
          <w:trHeight w:val="237"/>
        </w:trPr>
        <w:tc>
          <w:tcPr>
            <w:tcW w:w="5000" w:type="pct"/>
            <w:gridSpan w:val="5"/>
            <w:shd w:val="clear" w:color="auto" w:fill="D9D9D9" w:themeFill="background1" w:themeFillShade="D9"/>
            <w:vAlign w:val="center"/>
          </w:tcPr>
          <w:p w:rsidR="005E6776" w:rsidRPr="008B4C26" w:rsidRDefault="00897629" w:rsidP="00897629">
            <w:pPr>
              <w:adjustRightInd w:val="0"/>
              <w:jc w:val="center"/>
              <w:rPr>
                <w:rFonts w:asciiTheme="minorHAnsi" w:hAnsiTheme="minorHAnsi" w:cs="Arial"/>
                <w:b/>
                <w:sz w:val="20"/>
                <w:szCs w:val="20"/>
                <w:lang w:eastAsia="pl-PL"/>
              </w:rPr>
            </w:pPr>
            <w:r w:rsidRPr="008B4C26">
              <w:rPr>
                <w:rFonts w:asciiTheme="minorHAnsi" w:hAnsiTheme="minorHAnsi" w:cs="Arial"/>
                <w:b/>
                <w:sz w:val="20"/>
                <w:szCs w:val="20"/>
                <w:lang w:eastAsia="pl-PL"/>
              </w:rPr>
              <w:t xml:space="preserve">Rozszerzenia wspólne dla Zakresu I </w:t>
            </w:r>
            <w:proofErr w:type="spellStart"/>
            <w:r w:rsidRPr="008B4C26">
              <w:rPr>
                <w:rFonts w:asciiTheme="minorHAnsi" w:hAnsiTheme="minorHAnsi" w:cs="Arial"/>
                <w:b/>
                <w:sz w:val="20"/>
                <w:szCs w:val="20"/>
                <w:lang w:eastAsia="pl-PL"/>
              </w:rPr>
              <w:t>i</w:t>
            </w:r>
            <w:proofErr w:type="spellEnd"/>
            <w:r w:rsidRPr="008B4C26">
              <w:rPr>
                <w:rFonts w:asciiTheme="minorHAnsi" w:hAnsiTheme="minorHAnsi" w:cs="Arial"/>
                <w:b/>
                <w:sz w:val="20"/>
                <w:szCs w:val="20"/>
                <w:lang w:eastAsia="pl-PL"/>
              </w:rPr>
              <w:t xml:space="preserve"> II</w:t>
            </w:r>
          </w:p>
        </w:tc>
      </w:tr>
      <w:tr w:rsidR="00897629" w:rsidRPr="008B4C26" w:rsidTr="00897629">
        <w:trPr>
          <w:trHeight w:val="624"/>
        </w:trPr>
        <w:tc>
          <w:tcPr>
            <w:tcW w:w="3033" w:type="pct"/>
            <w:gridSpan w:val="2"/>
          </w:tcPr>
          <w:p w:rsidR="00897629" w:rsidRPr="008B4C26" w:rsidRDefault="00897629" w:rsidP="00897629">
            <w:pPr>
              <w:adjustRightInd w:val="0"/>
              <w:rPr>
                <w:rFonts w:asciiTheme="minorHAnsi" w:hAnsiTheme="minorHAnsi" w:cs="Arial"/>
                <w:b/>
                <w:sz w:val="18"/>
                <w:szCs w:val="22"/>
                <w:lang w:eastAsia="pl-PL"/>
              </w:rPr>
            </w:pPr>
            <w:r w:rsidRPr="008B4C26">
              <w:rPr>
                <w:rFonts w:asciiTheme="minorHAnsi" w:hAnsiTheme="minorHAnsi" w:cs="Arial"/>
                <w:b/>
                <w:sz w:val="18"/>
                <w:szCs w:val="22"/>
                <w:lang w:eastAsia="pl-PL"/>
              </w:rPr>
              <w:t>Maksymalny akceptowany wiek przystąpienia dla małżonka, partnera życiowego (wyższy niż 65 r.ż.)</w:t>
            </w:r>
          </w:p>
        </w:tc>
        <w:tc>
          <w:tcPr>
            <w:tcW w:w="984" w:type="pct"/>
            <w:gridSpan w:val="2"/>
            <w:vAlign w:val="center"/>
          </w:tcPr>
          <w:p w:rsidR="00897629" w:rsidRPr="008B4C26" w:rsidRDefault="00897629" w:rsidP="00897629">
            <w:pPr>
              <w:adjustRightInd w:val="0"/>
              <w:jc w:val="center"/>
              <w:rPr>
                <w:rFonts w:asciiTheme="minorHAnsi" w:hAnsiTheme="minorHAnsi"/>
                <w:sz w:val="18"/>
                <w:szCs w:val="22"/>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 xml:space="preserve">TAK </w:t>
            </w:r>
          </w:p>
          <w:p w:rsidR="00897629" w:rsidRPr="008B4C26" w:rsidRDefault="00897629" w:rsidP="00897629">
            <w:pPr>
              <w:adjustRightInd w:val="0"/>
              <w:jc w:val="center"/>
              <w:rPr>
                <w:rFonts w:asciiTheme="minorHAnsi" w:hAnsiTheme="minorHAnsi"/>
                <w:sz w:val="18"/>
                <w:szCs w:val="22"/>
                <w:lang w:eastAsia="pl-PL"/>
              </w:rPr>
            </w:pPr>
            <w:r w:rsidRPr="008B4C26">
              <w:rPr>
                <w:rFonts w:asciiTheme="minorHAnsi" w:hAnsiTheme="minorHAnsi"/>
                <w:sz w:val="18"/>
                <w:szCs w:val="22"/>
                <w:lang w:eastAsia="pl-PL"/>
              </w:rPr>
              <w:t>Limit wieku ………………</w:t>
            </w:r>
          </w:p>
        </w:tc>
        <w:tc>
          <w:tcPr>
            <w:tcW w:w="983" w:type="pct"/>
            <w:vAlign w:val="center"/>
          </w:tcPr>
          <w:p w:rsidR="00897629" w:rsidRPr="008B4C26" w:rsidRDefault="00897629" w:rsidP="00897629">
            <w:pPr>
              <w:adjustRightInd w:val="0"/>
              <w:jc w:val="center"/>
              <w:rPr>
                <w:rFonts w:asciiTheme="minorHAnsi" w:hAnsiTheme="minorHAnsi" w:cs="Arial"/>
                <w:sz w:val="18"/>
                <w:szCs w:val="22"/>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NIE</w:t>
            </w:r>
          </w:p>
        </w:tc>
      </w:tr>
      <w:tr w:rsidR="00897629" w:rsidRPr="008B4C26" w:rsidTr="00DC56F5">
        <w:trPr>
          <w:trHeight w:val="372"/>
        </w:trPr>
        <w:tc>
          <w:tcPr>
            <w:tcW w:w="3033" w:type="pct"/>
            <w:gridSpan w:val="2"/>
          </w:tcPr>
          <w:p w:rsidR="00897629" w:rsidRPr="008B4C26" w:rsidRDefault="00897629" w:rsidP="00897629">
            <w:pPr>
              <w:adjustRightInd w:val="0"/>
              <w:rPr>
                <w:rFonts w:asciiTheme="minorHAnsi" w:hAnsiTheme="minorHAnsi" w:cs="Arial"/>
                <w:b/>
                <w:sz w:val="18"/>
                <w:szCs w:val="22"/>
                <w:lang w:eastAsia="pl-PL"/>
              </w:rPr>
            </w:pPr>
            <w:r w:rsidRPr="008B4C26">
              <w:rPr>
                <w:rFonts w:asciiTheme="minorHAnsi" w:hAnsiTheme="minorHAnsi" w:cs="Arial"/>
                <w:b/>
                <w:sz w:val="18"/>
                <w:szCs w:val="22"/>
                <w:lang w:eastAsia="pl-PL"/>
              </w:rPr>
              <w:t>Gwarancja dostępności wizyt lekarzy podstawowej opieki zdrowotnej</w:t>
            </w:r>
          </w:p>
        </w:tc>
        <w:tc>
          <w:tcPr>
            <w:tcW w:w="1967" w:type="pct"/>
            <w:gridSpan w:val="3"/>
            <w:vAlign w:val="center"/>
          </w:tcPr>
          <w:p w:rsidR="00897629" w:rsidRPr="008B4C26" w:rsidRDefault="00897629" w:rsidP="00897629">
            <w:pPr>
              <w:adjustRightInd w:val="0"/>
              <w:jc w:val="center"/>
              <w:rPr>
                <w:rFonts w:asciiTheme="minorHAnsi" w:hAnsiTheme="minorHAnsi"/>
                <w:sz w:val="20"/>
                <w:szCs w:val="20"/>
                <w:lang w:eastAsia="pl-PL"/>
              </w:rPr>
            </w:pPr>
            <w:r w:rsidRPr="008B4C26">
              <w:rPr>
                <w:rFonts w:asciiTheme="minorHAnsi" w:hAnsiTheme="minorHAnsi" w:cs="Arial"/>
                <w:sz w:val="18"/>
                <w:szCs w:val="18"/>
                <w:lang w:eastAsia="pl-PL"/>
              </w:rPr>
              <w:t>max. ……………. dni</w:t>
            </w:r>
          </w:p>
        </w:tc>
      </w:tr>
      <w:tr w:rsidR="00897629" w:rsidRPr="008B4C26" w:rsidTr="00DC56F5">
        <w:trPr>
          <w:trHeight w:val="420"/>
        </w:trPr>
        <w:tc>
          <w:tcPr>
            <w:tcW w:w="3033" w:type="pct"/>
            <w:gridSpan w:val="2"/>
          </w:tcPr>
          <w:p w:rsidR="00897629" w:rsidRPr="008B4C26" w:rsidRDefault="00897629" w:rsidP="00897629">
            <w:pPr>
              <w:adjustRightInd w:val="0"/>
              <w:rPr>
                <w:rFonts w:asciiTheme="minorHAnsi" w:hAnsiTheme="minorHAnsi" w:cs="Arial"/>
                <w:b/>
                <w:sz w:val="18"/>
                <w:szCs w:val="22"/>
                <w:lang w:eastAsia="pl-PL"/>
              </w:rPr>
            </w:pPr>
            <w:r w:rsidRPr="008B4C26">
              <w:rPr>
                <w:rFonts w:asciiTheme="minorHAnsi" w:hAnsiTheme="minorHAnsi" w:cs="Arial"/>
                <w:b/>
                <w:sz w:val="18"/>
                <w:szCs w:val="22"/>
                <w:lang w:eastAsia="pl-PL"/>
              </w:rPr>
              <w:t>Gwarancja dostępności wizyt lekarzy specjalistów</w:t>
            </w:r>
          </w:p>
        </w:tc>
        <w:tc>
          <w:tcPr>
            <w:tcW w:w="1967" w:type="pct"/>
            <w:gridSpan w:val="3"/>
            <w:vAlign w:val="center"/>
          </w:tcPr>
          <w:p w:rsidR="00897629" w:rsidRPr="008B4C26" w:rsidRDefault="00897629" w:rsidP="00897629">
            <w:pPr>
              <w:adjustRightInd w:val="0"/>
              <w:jc w:val="center"/>
              <w:rPr>
                <w:rFonts w:asciiTheme="minorHAnsi" w:hAnsiTheme="minorHAnsi"/>
                <w:sz w:val="20"/>
                <w:szCs w:val="20"/>
                <w:lang w:eastAsia="pl-PL"/>
              </w:rPr>
            </w:pPr>
            <w:r w:rsidRPr="008B4C26">
              <w:rPr>
                <w:rFonts w:asciiTheme="minorHAnsi" w:hAnsiTheme="minorHAnsi" w:cs="Arial"/>
                <w:sz w:val="18"/>
                <w:szCs w:val="18"/>
                <w:lang w:eastAsia="pl-PL"/>
              </w:rPr>
              <w:t>max. ……………. dni</w:t>
            </w:r>
          </w:p>
        </w:tc>
      </w:tr>
      <w:tr w:rsidR="00897629" w:rsidRPr="008B4C26" w:rsidTr="00DC56F5">
        <w:trPr>
          <w:trHeight w:val="410"/>
        </w:trPr>
        <w:tc>
          <w:tcPr>
            <w:tcW w:w="3033" w:type="pct"/>
            <w:gridSpan w:val="2"/>
          </w:tcPr>
          <w:p w:rsidR="00897629" w:rsidRPr="008B4C26" w:rsidRDefault="00897629" w:rsidP="00897629">
            <w:pPr>
              <w:adjustRightInd w:val="0"/>
              <w:rPr>
                <w:rFonts w:asciiTheme="minorHAnsi" w:hAnsiTheme="minorHAnsi" w:cs="Arial"/>
                <w:b/>
                <w:sz w:val="18"/>
                <w:szCs w:val="22"/>
                <w:lang w:eastAsia="pl-PL"/>
              </w:rPr>
            </w:pPr>
            <w:r w:rsidRPr="008B4C26">
              <w:rPr>
                <w:rFonts w:asciiTheme="minorHAnsi" w:hAnsiTheme="minorHAnsi" w:cs="Arial"/>
                <w:b/>
                <w:sz w:val="18"/>
                <w:szCs w:val="22"/>
                <w:lang w:eastAsia="pl-PL"/>
              </w:rPr>
              <w:t>Refundacja kosztów leczenia</w:t>
            </w:r>
          </w:p>
        </w:tc>
        <w:tc>
          <w:tcPr>
            <w:tcW w:w="984" w:type="pct"/>
            <w:gridSpan w:val="2"/>
            <w:vAlign w:val="center"/>
          </w:tcPr>
          <w:p w:rsidR="00897629" w:rsidRPr="008B4C26" w:rsidRDefault="00897629" w:rsidP="00897629">
            <w:pPr>
              <w:adjustRightInd w:val="0"/>
              <w:jc w:val="center"/>
              <w:rPr>
                <w:rFonts w:asciiTheme="minorHAnsi" w:hAnsiTheme="minorHAnsi"/>
                <w:sz w:val="18"/>
                <w:szCs w:val="22"/>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TAK</w:t>
            </w:r>
          </w:p>
        </w:tc>
        <w:tc>
          <w:tcPr>
            <w:tcW w:w="983" w:type="pct"/>
            <w:vAlign w:val="center"/>
          </w:tcPr>
          <w:p w:rsidR="00897629" w:rsidRPr="008B4C26" w:rsidRDefault="00897629" w:rsidP="00897629">
            <w:pPr>
              <w:adjustRightInd w:val="0"/>
              <w:jc w:val="center"/>
              <w:rPr>
                <w:rFonts w:asciiTheme="minorHAnsi" w:hAnsiTheme="minorHAnsi"/>
                <w:sz w:val="18"/>
                <w:szCs w:val="22"/>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NIE</w:t>
            </w:r>
          </w:p>
        </w:tc>
      </w:tr>
      <w:tr w:rsidR="00897629" w:rsidRPr="008B4C26" w:rsidTr="00DC56F5">
        <w:trPr>
          <w:trHeight w:val="418"/>
        </w:trPr>
        <w:tc>
          <w:tcPr>
            <w:tcW w:w="3033" w:type="pct"/>
            <w:gridSpan w:val="2"/>
          </w:tcPr>
          <w:p w:rsidR="00897629" w:rsidRPr="008B4C26" w:rsidRDefault="00897629" w:rsidP="00897629">
            <w:pPr>
              <w:adjustRightInd w:val="0"/>
              <w:rPr>
                <w:rFonts w:asciiTheme="minorHAnsi" w:hAnsiTheme="minorHAnsi" w:cs="Arial"/>
                <w:b/>
                <w:sz w:val="18"/>
                <w:szCs w:val="22"/>
                <w:lang w:eastAsia="pl-PL"/>
              </w:rPr>
            </w:pPr>
            <w:r w:rsidRPr="008B4C26">
              <w:rPr>
                <w:rFonts w:asciiTheme="minorHAnsi" w:hAnsiTheme="minorHAnsi" w:cs="Arial"/>
                <w:b/>
                <w:sz w:val="18"/>
                <w:szCs w:val="22"/>
                <w:lang w:eastAsia="pl-PL"/>
              </w:rPr>
              <w:t>Dodatkowy pakiet seniorski</w:t>
            </w:r>
          </w:p>
        </w:tc>
        <w:tc>
          <w:tcPr>
            <w:tcW w:w="984" w:type="pct"/>
            <w:gridSpan w:val="2"/>
            <w:vAlign w:val="center"/>
          </w:tcPr>
          <w:p w:rsidR="00897629" w:rsidRPr="008B4C26" w:rsidRDefault="00897629" w:rsidP="00897629">
            <w:pPr>
              <w:adjustRightInd w:val="0"/>
              <w:jc w:val="center"/>
              <w:rPr>
                <w:rFonts w:asciiTheme="minorHAnsi" w:hAnsiTheme="minorHAnsi"/>
                <w:sz w:val="18"/>
                <w:szCs w:val="22"/>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TAK</w:t>
            </w:r>
          </w:p>
        </w:tc>
        <w:tc>
          <w:tcPr>
            <w:tcW w:w="983" w:type="pct"/>
            <w:vAlign w:val="center"/>
          </w:tcPr>
          <w:p w:rsidR="00897629" w:rsidRPr="008B4C26" w:rsidRDefault="00897629" w:rsidP="00897629">
            <w:pPr>
              <w:adjustRightInd w:val="0"/>
              <w:jc w:val="center"/>
              <w:rPr>
                <w:rFonts w:asciiTheme="minorHAnsi" w:hAnsiTheme="minorHAnsi"/>
                <w:sz w:val="18"/>
                <w:szCs w:val="22"/>
                <w:lang w:eastAsia="pl-PL"/>
              </w:rPr>
            </w:pPr>
            <w:r w:rsidRPr="008B4C26">
              <w:rPr>
                <w:rFonts w:asciiTheme="minorHAnsi" w:hAnsiTheme="minorHAnsi"/>
                <w:sz w:val="20"/>
                <w:szCs w:val="20"/>
                <w:lang w:eastAsia="pl-PL"/>
              </w:rPr>
              <w:fldChar w:fldCharType="begin">
                <w:ffData>
                  <w:name w:val="Wybór13"/>
                  <w:enabled/>
                  <w:calcOnExit w:val="0"/>
                  <w:checkBox>
                    <w:sizeAuto/>
                    <w:default w:val="0"/>
                  </w:checkBox>
                </w:ffData>
              </w:fldChar>
            </w:r>
            <w:r w:rsidRPr="008B4C26">
              <w:rPr>
                <w:rFonts w:asciiTheme="minorHAnsi" w:hAnsiTheme="minorHAnsi"/>
                <w:sz w:val="20"/>
                <w:szCs w:val="20"/>
                <w:lang w:eastAsia="pl-PL"/>
              </w:rPr>
              <w:instrText xml:space="preserve"> FORMCHECKBOX </w:instrText>
            </w:r>
            <w:r w:rsidR="00DB76A5">
              <w:rPr>
                <w:rFonts w:asciiTheme="minorHAnsi" w:hAnsiTheme="minorHAnsi"/>
                <w:sz w:val="20"/>
                <w:szCs w:val="20"/>
                <w:lang w:eastAsia="pl-PL"/>
              </w:rPr>
            </w:r>
            <w:r w:rsidR="00DB76A5">
              <w:rPr>
                <w:rFonts w:asciiTheme="minorHAnsi" w:hAnsiTheme="minorHAnsi"/>
                <w:sz w:val="20"/>
                <w:szCs w:val="20"/>
                <w:lang w:eastAsia="pl-PL"/>
              </w:rPr>
              <w:fldChar w:fldCharType="separate"/>
            </w:r>
            <w:r w:rsidRPr="008B4C26">
              <w:rPr>
                <w:rFonts w:asciiTheme="minorHAnsi" w:hAnsiTheme="minorHAnsi"/>
                <w:lang w:eastAsia="pl-PL"/>
              </w:rPr>
              <w:fldChar w:fldCharType="end"/>
            </w:r>
            <w:r w:rsidRPr="008B4C26">
              <w:rPr>
                <w:rFonts w:asciiTheme="minorHAnsi" w:hAnsiTheme="minorHAnsi"/>
                <w:sz w:val="20"/>
                <w:szCs w:val="20"/>
                <w:lang w:eastAsia="pl-PL"/>
              </w:rPr>
              <w:t xml:space="preserve"> </w:t>
            </w:r>
            <w:r w:rsidRPr="008B4C26">
              <w:rPr>
                <w:rFonts w:asciiTheme="minorHAnsi" w:hAnsiTheme="minorHAnsi"/>
                <w:sz w:val="18"/>
                <w:szCs w:val="22"/>
                <w:lang w:eastAsia="pl-PL"/>
              </w:rPr>
              <w:t>NIE</w:t>
            </w:r>
          </w:p>
        </w:tc>
      </w:tr>
    </w:tbl>
    <w:p w:rsidR="00DC56F5" w:rsidRPr="008B4C26" w:rsidRDefault="00DC56F5" w:rsidP="00AC601A">
      <w:pPr>
        <w:pStyle w:val="Akapitzlist"/>
        <w:numPr>
          <w:ilvl w:val="2"/>
          <w:numId w:val="25"/>
        </w:numPr>
        <w:spacing w:before="240" w:after="240"/>
        <w:ind w:left="1225" w:hanging="505"/>
        <w:jc w:val="both"/>
        <w:rPr>
          <w:rFonts w:asciiTheme="minorHAnsi" w:hAnsiTheme="minorHAnsi" w:cs="Arial"/>
          <w:b/>
          <w:sz w:val="22"/>
          <w:szCs w:val="20"/>
        </w:rPr>
      </w:pPr>
      <w:r w:rsidRPr="008B4C26">
        <w:rPr>
          <w:rFonts w:asciiTheme="minorHAnsi" w:hAnsiTheme="minorHAnsi" w:cs="Arial"/>
          <w:b/>
          <w:sz w:val="22"/>
          <w:szCs w:val="20"/>
        </w:rPr>
        <w:t>Oferujemy bezgotówkowy dostęp do następującej liczby placówek (zarówno swoich  jak i partnerów medycznych):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1"/>
        <w:gridCol w:w="3561"/>
      </w:tblGrid>
      <w:tr w:rsidR="00DC56F5" w:rsidRPr="008B4C26" w:rsidTr="0087208F">
        <w:trPr>
          <w:trHeight w:val="523"/>
        </w:trPr>
        <w:tc>
          <w:tcPr>
            <w:tcW w:w="3035" w:type="pct"/>
            <w:shd w:val="clear" w:color="auto" w:fill="D9D9D9" w:themeFill="background1" w:themeFillShade="D9"/>
            <w:vAlign w:val="center"/>
          </w:tcPr>
          <w:p w:rsidR="00DC56F5" w:rsidRPr="00AD09F4" w:rsidRDefault="00DC56F5" w:rsidP="00DC56F5">
            <w:pPr>
              <w:adjustRightInd w:val="0"/>
              <w:rPr>
                <w:rFonts w:asciiTheme="minorHAnsi" w:hAnsiTheme="minorHAnsi" w:cs="Arial"/>
                <w:b/>
                <w:sz w:val="20"/>
                <w:szCs w:val="20"/>
                <w:lang w:eastAsia="pl-PL"/>
              </w:rPr>
            </w:pPr>
            <w:r w:rsidRPr="00AD09F4">
              <w:rPr>
                <w:rFonts w:asciiTheme="minorHAnsi" w:hAnsiTheme="minorHAnsi" w:cs="Arial"/>
                <w:b/>
                <w:sz w:val="20"/>
                <w:szCs w:val="20"/>
                <w:lang w:eastAsia="pl-PL"/>
              </w:rPr>
              <w:t>Łączna liczba placówek medycznych dostępnych w Warszawie</w:t>
            </w:r>
          </w:p>
        </w:tc>
        <w:tc>
          <w:tcPr>
            <w:tcW w:w="1965" w:type="pct"/>
            <w:vAlign w:val="center"/>
          </w:tcPr>
          <w:p w:rsidR="00DC56F5" w:rsidRPr="008B4C26" w:rsidRDefault="00DC56F5" w:rsidP="00AA0C91">
            <w:pPr>
              <w:adjustRightInd w:val="0"/>
              <w:jc w:val="center"/>
              <w:rPr>
                <w:rFonts w:asciiTheme="minorHAnsi" w:hAnsiTheme="minorHAnsi" w:cs="Arial"/>
                <w:sz w:val="18"/>
                <w:szCs w:val="18"/>
                <w:lang w:eastAsia="pl-PL"/>
              </w:rPr>
            </w:pPr>
            <w:r w:rsidRPr="008B4C26">
              <w:rPr>
                <w:rFonts w:asciiTheme="minorHAnsi" w:hAnsiTheme="minorHAnsi" w:cs="Arial"/>
                <w:sz w:val="18"/>
                <w:szCs w:val="18"/>
                <w:lang w:eastAsia="pl-PL"/>
              </w:rPr>
              <w:t>……………………..…………</w:t>
            </w:r>
          </w:p>
        </w:tc>
      </w:tr>
      <w:tr w:rsidR="00DC56F5" w:rsidRPr="008B4C26" w:rsidTr="0087208F">
        <w:trPr>
          <w:trHeight w:val="523"/>
        </w:trPr>
        <w:tc>
          <w:tcPr>
            <w:tcW w:w="3035" w:type="pct"/>
            <w:shd w:val="clear" w:color="auto" w:fill="D9D9D9" w:themeFill="background1" w:themeFillShade="D9"/>
            <w:vAlign w:val="center"/>
          </w:tcPr>
          <w:p w:rsidR="00DC56F5" w:rsidRPr="00AD09F4" w:rsidRDefault="00DC56F5" w:rsidP="00DC56F5">
            <w:pPr>
              <w:adjustRightInd w:val="0"/>
              <w:rPr>
                <w:rFonts w:asciiTheme="minorHAnsi" w:hAnsiTheme="minorHAnsi" w:cs="Arial"/>
                <w:b/>
                <w:sz w:val="20"/>
                <w:szCs w:val="20"/>
                <w:lang w:eastAsia="pl-PL"/>
              </w:rPr>
            </w:pPr>
            <w:r w:rsidRPr="00AD09F4">
              <w:rPr>
                <w:rFonts w:asciiTheme="minorHAnsi" w:hAnsiTheme="minorHAnsi" w:cs="Arial"/>
                <w:b/>
                <w:sz w:val="20"/>
                <w:szCs w:val="20"/>
                <w:lang w:eastAsia="pl-PL"/>
              </w:rPr>
              <w:t>Łączna liczba placówek medycznych dostępnych w całej Polsce</w:t>
            </w:r>
          </w:p>
          <w:p w:rsidR="00DC56F5" w:rsidRPr="00AD09F4" w:rsidRDefault="00DC56F5" w:rsidP="00DC56F5">
            <w:pPr>
              <w:adjustRightInd w:val="0"/>
              <w:rPr>
                <w:rFonts w:asciiTheme="minorHAnsi" w:hAnsiTheme="minorHAnsi" w:cs="Arial"/>
                <w:b/>
                <w:sz w:val="20"/>
                <w:szCs w:val="20"/>
                <w:lang w:eastAsia="pl-PL"/>
              </w:rPr>
            </w:pPr>
          </w:p>
        </w:tc>
        <w:tc>
          <w:tcPr>
            <w:tcW w:w="1965" w:type="pct"/>
            <w:vAlign w:val="center"/>
          </w:tcPr>
          <w:p w:rsidR="00DC56F5" w:rsidRPr="008B4C26" w:rsidRDefault="00DC56F5" w:rsidP="00AA0C91">
            <w:pPr>
              <w:adjustRightInd w:val="0"/>
              <w:jc w:val="center"/>
              <w:rPr>
                <w:rFonts w:asciiTheme="minorHAnsi" w:hAnsiTheme="minorHAnsi" w:cs="Arial"/>
                <w:sz w:val="18"/>
                <w:szCs w:val="18"/>
                <w:lang w:eastAsia="pl-PL"/>
              </w:rPr>
            </w:pPr>
            <w:r w:rsidRPr="008B4C26">
              <w:rPr>
                <w:rFonts w:asciiTheme="minorHAnsi" w:hAnsiTheme="minorHAnsi" w:cs="Arial"/>
                <w:sz w:val="18"/>
                <w:szCs w:val="18"/>
                <w:lang w:eastAsia="pl-PL"/>
              </w:rPr>
              <w:t>……………………………………</w:t>
            </w:r>
          </w:p>
        </w:tc>
      </w:tr>
    </w:tbl>
    <w:p w:rsidR="00DC56F5" w:rsidRPr="00AD09F4" w:rsidRDefault="00AD09F4" w:rsidP="00AD09F4">
      <w:pPr>
        <w:suppressAutoHyphens/>
        <w:spacing w:before="120"/>
        <w:jc w:val="both"/>
        <w:rPr>
          <w:rFonts w:asciiTheme="minorHAnsi" w:hAnsiTheme="minorHAnsi"/>
          <w:iCs/>
          <w:color w:val="FF0000"/>
          <w:sz w:val="22"/>
          <w:szCs w:val="22"/>
          <w:lang w:eastAsia="pl-PL"/>
        </w:rPr>
      </w:pPr>
      <w:r w:rsidRPr="00AD09F4">
        <w:rPr>
          <w:rFonts w:asciiTheme="minorHAnsi" w:hAnsiTheme="minorHAnsi"/>
          <w:i/>
          <w:iCs/>
          <w:color w:val="FF0000"/>
          <w:sz w:val="22"/>
          <w:szCs w:val="22"/>
          <w:lang w:eastAsia="pl-PL"/>
        </w:rPr>
        <w:t xml:space="preserve">Uwaga: </w:t>
      </w:r>
      <w:r w:rsidR="00DC56F5" w:rsidRPr="00AD09F4">
        <w:rPr>
          <w:rFonts w:asciiTheme="minorHAnsi" w:hAnsiTheme="minorHAnsi"/>
          <w:i/>
          <w:iCs/>
          <w:color w:val="FF0000"/>
          <w:sz w:val="22"/>
          <w:szCs w:val="22"/>
          <w:lang w:eastAsia="pl-PL"/>
        </w:rPr>
        <w:t>W powyższej liczbie prosimy nie uwzględniać placówek, w których świadczone są wyłącznie usługi z zakresu stomatologii.</w:t>
      </w:r>
    </w:p>
    <w:p w:rsidR="00DC56F5" w:rsidRPr="00AD09F4" w:rsidRDefault="00DC56F5" w:rsidP="00AD09F4">
      <w:pPr>
        <w:suppressAutoHyphens/>
        <w:spacing w:before="120"/>
        <w:jc w:val="both"/>
        <w:rPr>
          <w:rFonts w:asciiTheme="minorHAnsi" w:hAnsiTheme="minorHAnsi"/>
          <w:iCs/>
          <w:sz w:val="22"/>
          <w:szCs w:val="22"/>
          <w:lang w:eastAsia="pl-PL"/>
        </w:rPr>
      </w:pPr>
      <w:r w:rsidRPr="00AD09F4">
        <w:rPr>
          <w:rFonts w:asciiTheme="minorHAnsi" w:hAnsiTheme="minorHAnsi"/>
          <w:iCs/>
          <w:sz w:val="22"/>
          <w:szCs w:val="22"/>
          <w:lang w:eastAsia="pl-PL"/>
        </w:rPr>
        <w:t>Listę teleadresową placówek prosimy załączyć do oferty.</w:t>
      </w:r>
    </w:p>
    <w:p w:rsidR="00DC56F5" w:rsidRPr="008B4C26" w:rsidRDefault="00DC56F5" w:rsidP="00AC601A">
      <w:pPr>
        <w:pStyle w:val="Akapitzlist"/>
        <w:numPr>
          <w:ilvl w:val="2"/>
          <w:numId w:val="25"/>
        </w:numPr>
        <w:spacing w:before="120"/>
        <w:jc w:val="both"/>
        <w:rPr>
          <w:rFonts w:asciiTheme="minorHAnsi" w:hAnsiTheme="minorHAnsi" w:cs="Arial"/>
          <w:b/>
          <w:sz w:val="22"/>
          <w:szCs w:val="20"/>
        </w:rPr>
      </w:pPr>
      <w:r w:rsidRPr="008B4C26">
        <w:rPr>
          <w:rFonts w:asciiTheme="minorHAnsi" w:hAnsiTheme="minorHAnsi" w:cs="Arial"/>
          <w:b/>
          <w:sz w:val="22"/>
          <w:szCs w:val="20"/>
        </w:rPr>
        <w:t>Pozostałe warunki oferty</w:t>
      </w:r>
    </w:p>
    <w:p w:rsidR="00DC56F5" w:rsidRPr="008B4C26" w:rsidRDefault="00DC56F5" w:rsidP="00DC56F5">
      <w:pPr>
        <w:tabs>
          <w:tab w:val="center" w:pos="7797"/>
        </w:tabs>
        <w:rPr>
          <w:rFonts w:asciiTheme="minorHAnsi" w:hAnsiTheme="minorHAnsi"/>
          <w:sz w:val="20"/>
          <w:szCs w:val="22"/>
          <w:lang w:eastAsia="pl-PL"/>
        </w:rPr>
      </w:pPr>
      <w:r w:rsidRPr="008B4C26">
        <w:rPr>
          <w:rFonts w:asciiTheme="minorHAnsi" w:hAnsiTheme="minorHAnsi"/>
          <w:sz w:val="22"/>
          <w:szCs w:val="22"/>
          <w:lang w:eastAsia="pl-PL"/>
        </w:rPr>
        <w:t xml:space="preserve">Akceptowany przez nas poziom partycypacji do obowiązywania oferty wynosi: </w:t>
      </w:r>
      <w:r w:rsidR="00AD09F4">
        <w:rPr>
          <w:rFonts w:asciiTheme="minorHAnsi" w:hAnsiTheme="minorHAnsi"/>
          <w:sz w:val="22"/>
          <w:szCs w:val="22"/>
          <w:lang w:eastAsia="pl-PL"/>
        </w:rPr>
        <w:t>…………………… osób</w:t>
      </w:r>
    </w:p>
    <w:p w:rsidR="00DC56F5" w:rsidRPr="00AD09F4" w:rsidRDefault="00DC56F5" w:rsidP="00DC56F5">
      <w:pPr>
        <w:tabs>
          <w:tab w:val="center" w:pos="7797"/>
        </w:tabs>
        <w:rPr>
          <w:rFonts w:asciiTheme="minorHAnsi" w:hAnsiTheme="minorHAnsi"/>
          <w:color w:val="FF0000"/>
          <w:sz w:val="20"/>
          <w:szCs w:val="22"/>
          <w:lang w:eastAsia="pl-PL"/>
        </w:rPr>
      </w:pPr>
      <w:r w:rsidRPr="00AD09F4">
        <w:rPr>
          <w:rFonts w:asciiTheme="minorHAnsi" w:hAnsiTheme="minorHAnsi"/>
          <w:i/>
          <w:color w:val="FF0000"/>
          <w:sz w:val="20"/>
          <w:szCs w:val="22"/>
          <w:lang w:eastAsia="pl-PL"/>
        </w:rPr>
        <w:t>Uwaga: Akceptowany poziom partycypacji nie może być niższy od minimalnego określonego w Załączniku nr 2 do SIWZ tj. 80 pracowników</w:t>
      </w:r>
      <w:r w:rsidRPr="00AD09F4">
        <w:rPr>
          <w:rFonts w:asciiTheme="minorHAnsi" w:hAnsiTheme="minorHAnsi"/>
          <w:color w:val="FF0000"/>
          <w:sz w:val="20"/>
          <w:szCs w:val="22"/>
          <w:lang w:eastAsia="pl-PL"/>
        </w:rPr>
        <w:t>.</w:t>
      </w:r>
    </w:p>
    <w:p w:rsidR="000522D6" w:rsidRPr="008B4C26" w:rsidRDefault="00AA0C91" w:rsidP="00AC601A">
      <w:pPr>
        <w:pStyle w:val="Akapitzlist"/>
        <w:numPr>
          <w:ilvl w:val="0"/>
          <w:numId w:val="25"/>
        </w:numPr>
        <w:spacing w:before="120"/>
        <w:jc w:val="both"/>
        <w:rPr>
          <w:rFonts w:asciiTheme="minorHAnsi" w:hAnsiTheme="minorHAnsi" w:cs="Arial"/>
          <w:b/>
          <w:sz w:val="22"/>
          <w:szCs w:val="22"/>
        </w:rPr>
      </w:pPr>
      <w:r w:rsidRPr="008B4C26">
        <w:rPr>
          <w:rFonts w:asciiTheme="minorHAnsi" w:hAnsiTheme="minorHAnsi" w:cs="Arial"/>
          <w:b/>
          <w:sz w:val="22"/>
          <w:szCs w:val="22"/>
        </w:rPr>
        <w:t>Z</w:t>
      </w:r>
      <w:r w:rsidR="000522D6" w:rsidRPr="008B4C26">
        <w:rPr>
          <w:rFonts w:asciiTheme="minorHAnsi" w:hAnsiTheme="minorHAnsi" w:cs="Arial"/>
          <w:b/>
          <w:sz w:val="22"/>
          <w:szCs w:val="22"/>
        </w:rPr>
        <w:t xml:space="preserve">OBOWIĄZUJEMY SIĘ </w:t>
      </w:r>
      <w:r w:rsidR="000522D6" w:rsidRPr="008B4C26">
        <w:rPr>
          <w:rFonts w:asciiTheme="minorHAnsi" w:hAnsiTheme="minorHAnsi" w:cs="Arial"/>
          <w:sz w:val="22"/>
          <w:szCs w:val="22"/>
        </w:rPr>
        <w:t>do wykonania zamówienia w terminie określonym w SIWZ</w:t>
      </w:r>
      <w:r w:rsidR="000522D6" w:rsidRPr="008B4C26">
        <w:rPr>
          <w:rFonts w:asciiTheme="minorHAnsi" w:hAnsiTheme="minorHAnsi" w:cs="Arial"/>
          <w:b/>
          <w:sz w:val="22"/>
          <w:szCs w:val="22"/>
        </w:rPr>
        <w:t xml:space="preserve">. </w:t>
      </w:r>
    </w:p>
    <w:p w:rsidR="000522D6" w:rsidRPr="008B4C26" w:rsidRDefault="000522D6" w:rsidP="00AC601A">
      <w:pPr>
        <w:pStyle w:val="Akapitzlist"/>
        <w:numPr>
          <w:ilvl w:val="0"/>
          <w:numId w:val="25"/>
        </w:numPr>
        <w:spacing w:before="120"/>
        <w:jc w:val="both"/>
        <w:rPr>
          <w:rFonts w:asciiTheme="minorHAnsi" w:hAnsiTheme="minorHAnsi" w:cs="Arial"/>
          <w:b/>
          <w:sz w:val="22"/>
          <w:szCs w:val="22"/>
        </w:rPr>
      </w:pPr>
      <w:r w:rsidRPr="008B4C26">
        <w:rPr>
          <w:rFonts w:asciiTheme="minorHAnsi" w:hAnsiTheme="minorHAnsi" w:cs="Arial"/>
          <w:b/>
          <w:sz w:val="22"/>
          <w:szCs w:val="22"/>
        </w:rPr>
        <w:t xml:space="preserve">AKCEPTUJEMY </w:t>
      </w:r>
      <w:r w:rsidRPr="008B4C26">
        <w:rPr>
          <w:rFonts w:asciiTheme="minorHAnsi" w:hAnsiTheme="minorHAnsi" w:cs="Arial"/>
          <w:sz w:val="22"/>
          <w:szCs w:val="22"/>
        </w:rPr>
        <w:t xml:space="preserve">warunki płatności określone </w:t>
      </w:r>
      <w:r w:rsidR="00AA0C91" w:rsidRPr="008B4C26">
        <w:rPr>
          <w:rFonts w:asciiTheme="minorHAnsi" w:hAnsiTheme="minorHAnsi" w:cs="Arial"/>
          <w:sz w:val="22"/>
          <w:szCs w:val="22"/>
        </w:rPr>
        <w:t>w SIWZ</w:t>
      </w:r>
      <w:r w:rsidRPr="008B4C26">
        <w:rPr>
          <w:rFonts w:asciiTheme="minorHAnsi" w:hAnsiTheme="minorHAnsi" w:cs="Arial"/>
          <w:b/>
          <w:sz w:val="22"/>
          <w:szCs w:val="22"/>
        </w:rPr>
        <w:t>.</w:t>
      </w:r>
    </w:p>
    <w:p w:rsidR="00AA0C91" w:rsidRPr="008B4C26" w:rsidRDefault="000522D6" w:rsidP="00AC601A">
      <w:pPr>
        <w:pStyle w:val="Akapitzlist"/>
        <w:numPr>
          <w:ilvl w:val="0"/>
          <w:numId w:val="25"/>
        </w:numPr>
        <w:spacing w:before="120"/>
        <w:jc w:val="both"/>
        <w:rPr>
          <w:rFonts w:asciiTheme="minorHAnsi" w:hAnsiTheme="minorHAnsi" w:cs="Arial"/>
          <w:b/>
          <w:sz w:val="22"/>
          <w:szCs w:val="22"/>
        </w:rPr>
      </w:pPr>
      <w:r w:rsidRPr="008B4C26">
        <w:rPr>
          <w:rFonts w:asciiTheme="minorHAnsi" w:hAnsiTheme="minorHAnsi" w:cs="Arial"/>
          <w:b/>
          <w:sz w:val="22"/>
          <w:szCs w:val="22"/>
        </w:rPr>
        <w:t xml:space="preserve">JESTEŚMY </w:t>
      </w:r>
      <w:r w:rsidRPr="008B4C26">
        <w:rPr>
          <w:rFonts w:asciiTheme="minorHAnsi" w:hAnsiTheme="minorHAnsi" w:cs="Arial"/>
          <w:sz w:val="22"/>
          <w:szCs w:val="22"/>
        </w:rPr>
        <w:t xml:space="preserve">związani ofertą przez </w:t>
      </w:r>
      <w:r w:rsidR="00AA0C91" w:rsidRPr="008B4C26">
        <w:rPr>
          <w:rFonts w:asciiTheme="minorHAnsi" w:hAnsiTheme="minorHAnsi" w:cs="Arial"/>
          <w:sz w:val="22"/>
          <w:szCs w:val="22"/>
        </w:rPr>
        <w:t>okres</w:t>
      </w:r>
      <w:r w:rsidRPr="008B4C26">
        <w:rPr>
          <w:rFonts w:asciiTheme="minorHAnsi" w:hAnsiTheme="minorHAnsi" w:cs="Arial"/>
          <w:sz w:val="22"/>
          <w:szCs w:val="22"/>
        </w:rPr>
        <w:t xml:space="preserve"> wskazany w </w:t>
      </w:r>
      <w:r w:rsidR="00AA0C91" w:rsidRPr="008B4C26">
        <w:rPr>
          <w:rFonts w:asciiTheme="minorHAnsi" w:hAnsiTheme="minorHAnsi" w:cs="Arial"/>
          <w:sz w:val="22"/>
          <w:szCs w:val="22"/>
        </w:rPr>
        <w:t>SIWZ</w:t>
      </w:r>
      <w:r w:rsidRPr="008B4C26">
        <w:rPr>
          <w:rFonts w:asciiTheme="minorHAnsi" w:hAnsiTheme="minorHAnsi" w:cs="Arial"/>
          <w:b/>
          <w:sz w:val="22"/>
          <w:szCs w:val="22"/>
        </w:rPr>
        <w:t xml:space="preserve">. </w:t>
      </w:r>
    </w:p>
    <w:p w:rsidR="000522D6" w:rsidRPr="008B4C26" w:rsidRDefault="000522D6" w:rsidP="00AC601A">
      <w:pPr>
        <w:pStyle w:val="Akapitzlist"/>
        <w:numPr>
          <w:ilvl w:val="0"/>
          <w:numId w:val="25"/>
        </w:numPr>
        <w:spacing w:before="120"/>
        <w:jc w:val="both"/>
        <w:rPr>
          <w:rFonts w:asciiTheme="minorHAnsi" w:hAnsiTheme="minorHAnsi" w:cs="Arial"/>
          <w:sz w:val="22"/>
          <w:szCs w:val="22"/>
        </w:rPr>
      </w:pPr>
      <w:r w:rsidRPr="008B4C26">
        <w:rPr>
          <w:rFonts w:asciiTheme="minorHAnsi" w:hAnsiTheme="minorHAnsi" w:cs="Arial"/>
          <w:sz w:val="22"/>
          <w:szCs w:val="22"/>
        </w:rPr>
        <w:t>Na potwierdzenie powyższeg</w:t>
      </w:r>
      <w:r w:rsidR="00EC6B21" w:rsidRPr="008B4C26">
        <w:rPr>
          <w:rFonts w:asciiTheme="minorHAnsi" w:hAnsiTheme="minorHAnsi" w:cs="Arial"/>
          <w:sz w:val="22"/>
          <w:szCs w:val="22"/>
        </w:rPr>
        <w:t xml:space="preserve">o wnieśliśmy wadium </w:t>
      </w:r>
      <w:r w:rsidR="00AA0C91" w:rsidRPr="008B4C26">
        <w:rPr>
          <w:rFonts w:asciiTheme="minorHAnsi" w:hAnsiTheme="minorHAnsi" w:cs="Arial"/>
          <w:sz w:val="22"/>
          <w:szCs w:val="22"/>
        </w:rPr>
        <w:t xml:space="preserve">dla części I </w:t>
      </w:r>
      <w:r w:rsidR="00EC6B21" w:rsidRPr="008B4C26">
        <w:rPr>
          <w:rFonts w:asciiTheme="minorHAnsi" w:hAnsiTheme="minorHAnsi" w:cs="Arial"/>
          <w:sz w:val="22"/>
          <w:szCs w:val="22"/>
        </w:rPr>
        <w:t xml:space="preserve">w wysokości </w:t>
      </w:r>
      <w:r w:rsidRPr="008B4C26">
        <w:rPr>
          <w:rFonts w:asciiTheme="minorHAnsi" w:hAnsiTheme="minorHAnsi" w:cs="Arial"/>
          <w:sz w:val="22"/>
          <w:szCs w:val="22"/>
        </w:rPr>
        <w:t>………………………………</w:t>
      </w:r>
      <w:r w:rsidR="00AA0C91" w:rsidRPr="008B4C26">
        <w:rPr>
          <w:rFonts w:asciiTheme="minorHAnsi" w:hAnsiTheme="minorHAnsi" w:cs="Arial"/>
          <w:sz w:val="22"/>
          <w:szCs w:val="22"/>
        </w:rPr>
        <w:t xml:space="preserve">zł w </w:t>
      </w:r>
      <w:r w:rsidRPr="008B4C26">
        <w:rPr>
          <w:rFonts w:asciiTheme="minorHAnsi" w:hAnsiTheme="minorHAnsi" w:cs="Arial"/>
          <w:sz w:val="22"/>
          <w:szCs w:val="22"/>
        </w:rPr>
        <w:t>formie ………………………………………………………….</w:t>
      </w:r>
    </w:p>
    <w:p w:rsidR="000522D6" w:rsidRPr="008B4C26" w:rsidRDefault="000522D6" w:rsidP="000522D6">
      <w:pPr>
        <w:tabs>
          <w:tab w:val="num" w:pos="360"/>
        </w:tabs>
        <w:suppressAutoHyphens/>
        <w:autoSpaceDN w:val="0"/>
        <w:spacing w:before="120"/>
        <w:ind w:left="360"/>
        <w:jc w:val="both"/>
        <w:rPr>
          <w:rFonts w:asciiTheme="minorHAnsi" w:hAnsiTheme="minorHAnsi"/>
          <w:sz w:val="22"/>
          <w:szCs w:val="22"/>
          <w:lang w:eastAsia="ar-SA"/>
        </w:rPr>
      </w:pPr>
      <w:r w:rsidRPr="008B4C26">
        <w:rPr>
          <w:rFonts w:asciiTheme="minorHAnsi" w:hAnsiTheme="minorHAnsi"/>
          <w:sz w:val="22"/>
          <w:szCs w:val="22"/>
          <w:lang w:eastAsia="ar-SA"/>
        </w:rPr>
        <w:t>Wadium należy zwrócić na konto nr: …………………………………………………………………………………</w:t>
      </w:r>
    </w:p>
    <w:p w:rsidR="00AA0C91" w:rsidRPr="008B4C26" w:rsidRDefault="00AA0C91" w:rsidP="00AC601A">
      <w:pPr>
        <w:pStyle w:val="Akapitzlist"/>
        <w:numPr>
          <w:ilvl w:val="0"/>
          <w:numId w:val="25"/>
        </w:numPr>
        <w:spacing w:before="120"/>
        <w:jc w:val="both"/>
        <w:rPr>
          <w:rFonts w:asciiTheme="minorHAnsi" w:hAnsiTheme="minorHAnsi" w:cs="Arial"/>
          <w:sz w:val="22"/>
          <w:szCs w:val="22"/>
        </w:rPr>
      </w:pPr>
      <w:r w:rsidRPr="008B4C26">
        <w:rPr>
          <w:rFonts w:asciiTheme="minorHAnsi" w:hAnsiTheme="minorHAnsi" w:cs="Arial"/>
          <w:sz w:val="22"/>
          <w:szCs w:val="22"/>
        </w:rPr>
        <w:t>Na potwierdzenie powyższego wnieśliśmy wadium dla części II w wysokości ……………………………zł w formie ………………………………………………………….</w:t>
      </w:r>
    </w:p>
    <w:p w:rsidR="00AA0C91" w:rsidRPr="008B4C26" w:rsidRDefault="00AA0C91" w:rsidP="00AA0C91">
      <w:pPr>
        <w:tabs>
          <w:tab w:val="num" w:pos="360"/>
        </w:tabs>
        <w:suppressAutoHyphens/>
        <w:autoSpaceDN w:val="0"/>
        <w:spacing w:before="120"/>
        <w:ind w:left="360"/>
        <w:jc w:val="both"/>
        <w:rPr>
          <w:rFonts w:asciiTheme="minorHAnsi" w:hAnsiTheme="minorHAnsi"/>
          <w:sz w:val="22"/>
          <w:szCs w:val="22"/>
          <w:lang w:eastAsia="ar-SA"/>
        </w:rPr>
      </w:pPr>
      <w:r w:rsidRPr="008B4C26">
        <w:rPr>
          <w:rFonts w:asciiTheme="minorHAnsi" w:hAnsiTheme="minorHAnsi"/>
          <w:sz w:val="22"/>
          <w:szCs w:val="22"/>
          <w:lang w:eastAsia="ar-SA"/>
        </w:rPr>
        <w:t>Wadium należy zwrócić na konto nr: …………………………………………………………………………………</w:t>
      </w:r>
    </w:p>
    <w:p w:rsidR="000522D6" w:rsidRPr="00AD09F4" w:rsidRDefault="00AA0C91" w:rsidP="00AC601A">
      <w:pPr>
        <w:pStyle w:val="Akapitzlist"/>
        <w:numPr>
          <w:ilvl w:val="0"/>
          <w:numId w:val="25"/>
        </w:numPr>
        <w:spacing w:before="120"/>
        <w:jc w:val="both"/>
        <w:rPr>
          <w:rFonts w:asciiTheme="minorHAnsi" w:hAnsiTheme="minorHAnsi" w:cs="Arial"/>
          <w:sz w:val="22"/>
          <w:szCs w:val="20"/>
        </w:rPr>
      </w:pPr>
      <w:r w:rsidRPr="00AD09F4">
        <w:rPr>
          <w:rFonts w:asciiTheme="minorHAnsi" w:hAnsiTheme="minorHAnsi" w:cs="Arial"/>
          <w:b/>
          <w:sz w:val="22"/>
          <w:szCs w:val="22"/>
        </w:rPr>
        <w:t>OŚWIADCZAMY</w:t>
      </w:r>
      <w:r w:rsidRPr="00AD09F4">
        <w:rPr>
          <w:rFonts w:asciiTheme="minorHAnsi" w:hAnsiTheme="minorHAnsi" w:cs="Arial"/>
          <w:sz w:val="22"/>
          <w:szCs w:val="22"/>
        </w:rPr>
        <w:t>, że następujące części zamówienia wykonamy z</w:t>
      </w:r>
      <w:r w:rsidR="000522D6" w:rsidRPr="00AD09F4">
        <w:rPr>
          <w:rFonts w:asciiTheme="minorHAnsi" w:hAnsiTheme="minorHAnsi" w:cs="Arial"/>
          <w:sz w:val="22"/>
          <w:szCs w:val="22"/>
        </w:rPr>
        <w:t xml:space="preserve"> udzia</w:t>
      </w:r>
      <w:r w:rsidRPr="00AD09F4">
        <w:rPr>
          <w:rFonts w:asciiTheme="minorHAnsi" w:hAnsiTheme="minorHAnsi" w:cs="Arial"/>
          <w:sz w:val="22"/>
          <w:szCs w:val="22"/>
        </w:rPr>
        <w:t>łem</w:t>
      </w:r>
      <w:r w:rsidR="000522D6" w:rsidRPr="00AD09F4">
        <w:rPr>
          <w:rFonts w:asciiTheme="minorHAnsi" w:hAnsiTheme="minorHAnsi" w:cs="Arial"/>
          <w:sz w:val="22"/>
          <w:szCs w:val="22"/>
        </w:rPr>
        <w:t xml:space="preserve"> </w:t>
      </w:r>
      <w:r w:rsidRPr="00AD09F4">
        <w:rPr>
          <w:rFonts w:asciiTheme="minorHAnsi" w:hAnsiTheme="minorHAnsi" w:cs="Arial"/>
          <w:sz w:val="22"/>
          <w:szCs w:val="22"/>
        </w:rPr>
        <w:t xml:space="preserve">następujących </w:t>
      </w:r>
      <w:r w:rsidR="000522D6" w:rsidRPr="00AD09F4">
        <w:rPr>
          <w:rFonts w:asciiTheme="minorHAnsi" w:hAnsiTheme="minorHAnsi" w:cs="Arial"/>
          <w:sz w:val="22"/>
          <w:szCs w:val="22"/>
        </w:rPr>
        <w:t xml:space="preserve">podwykonawców </w:t>
      </w:r>
      <w:r w:rsidRPr="00AD09F4">
        <w:rPr>
          <w:rFonts w:asciiTheme="minorHAnsi" w:hAnsiTheme="minorHAnsi" w:cs="Arial"/>
          <w:i/>
          <w:sz w:val="22"/>
          <w:szCs w:val="22"/>
        </w:rPr>
        <w:t>(prosimy wskazać części</w:t>
      </w:r>
      <w:r w:rsidR="00AD09F4">
        <w:rPr>
          <w:rFonts w:asciiTheme="minorHAnsi" w:hAnsiTheme="minorHAnsi" w:cs="Arial"/>
          <w:i/>
          <w:sz w:val="22"/>
          <w:szCs w:val="22"/>
        </w:rPr>
        <w:t xml:space="preserve"> (zakresy)</w:t>
      </w:r>
      <w:r w:rsidRPr="00AD09F4">
        <w:rPr>
          <w:rFonts w:asciiTheme="minorHAnsi" w:hAnsiTheme="minorHAnsi" w:cs="Arial"/>
          <w:i/>
          <w:sz w:val="22"/>
          <w:szCs w:val="22"/>
        </w:rPr>
        <w:t xml:space="preserve"> zamówienia oraz nazwy i adresy podwykonawców)</w:t>
      </w:r>
      <w:r w:rsidRPr="00AD09F4">
        <w:rPr>
          <w:rFonts w:asciiTheme="minorHAnsi" w:hAnsiTheme="minorHAnsi" w:cs="Arial"/>
          <w:b/>
          <w:sz w:val="22"/>
          <w:szCs w:val="20"/>
        </w:rPr>
        <w:t xml:space="preserve"> </w:t>
      </w:r>
      <w:r w:rsidRPr="00AD09F4">
        <w:rPr>
          <w:rFonts w:asciiTheme="minorHAnsi" w:hAnsiTheme="minorHAnsi" w:cs="Arial"/>
          <w:sz w:val="22"/>
          <w:szCs w:val="20"/>
        </w:rPr>
        <w:t>……………………………………………………………………………….………………………………………………………..…….</w:t>
      </w:r>
    </w:p>
    <w:p w:rsidR="000522D6" w:rsidRPr="00AD09F4" w:rsidRDefault="000522D6" w:rsidP="00AC601A">
      <w:pPr>
        <w:pStyle w:val="Akapitzlist"/>
        <w:numPr>
          <w:ilvl w:val="0"/>
          <w:numId w:val="25"/>
        </w:numPr>
        <w:spacing w:before="120"/>
        <w:jc w:val="both"/>
        <w:rPr>
          <w:rFonts w:asciiTheme="minorHAnsi" w:hAnsiTheme="minorHAnsi" w:cs="Arial"/>
          <w:b/>
          <w:sz w:val="22"/>
          <w:szCs w:val="20"/>
        </w:rPr>
      </w:pPr>
      <w:r w:rsidRPr="00AD09F4">
        <w:rPr>
          <w:rFonts w:asciiTheme="minorHAnsi" w:hAnsiTheme="minorHAnsi" w:cs="Arial"/>
          <w:b/>
          <w:sz w:val="22"/>
          <w:szCs w:val="20"/>
        </w:rPr>
        <w:lastRenderedPageBreak/>
        <w:t>OŚWIADCZAMY</w:t>
      </w:r>
      <w:r w:rsidRPr="00AD09F4">
        <w:rPr>
          <w:rFonts w:asciiTheme="minorHAnsi" w:hAnsiTheme="minorHAnsi" w:cs="Arial"/>
          <w:sz w:val="22"/>
          <w:szCs w:val="20"/>
        </w:rPr>
        <w:t xml:space="preserve">, iż informacje i dokumenty zawarte na stronach nr od </w:t>
      </w:r>
      <w:r w:rsidR="00AA0C91" w:rsidRPr="00AD09F4">
        <w:rPr>
          <w:rFonts w:asciiTheme="minorHAnsi" w:hAnsiTheme="minorHAnsi" w:cs="Arial"/>
          <w:sz w:val="22"/>
          <w:szCs w:val="20"/>
        </w:rPr>
        <w:t>…....</w:t>
      </w:r>
      <w:r w:rsidRPr="00AD09F4">
        <w:rPr>
          <w:rFonts w:asciiTheme="minorHAnsi" w:hAnsiTheme="minorHAnsi" w:cs="Arial"/>
          <w:sz w:val="22"/>
          <w:szCs w:val="20"/>
        </w:rPr>
        <w:t xml:space="preserve"> do </w:t>
      </w:r>
      <w:r w:rsidR="00AA0C91" w:rsidRPr="00AD09F4">
        <w:rPr>
          <w:rFonts w:asciiTheme="minorHAnsi" w:hAnsiTheme="minorHAnsi" w:cs="Arial"/>
          <w:sz w:val="22"/>
          <w:szCs w:val="20"/>
        </w:rPr>
        <w:t>…….</w:t>
      </w:r>
      <w:r w:rsidRPr="00AD09F4">
        <w:rPr>
          <w:rFonts w:asciiTheme="minorHAnsi" w:hAnsiTheme="minorHAnsi" w:cs="Arial"/>
          <w:sz w:val="22"/>
          <w:szCs w:val="20"/>
        </w:rPr>
        <w:t xml:space="preserve"> stanowią tajemnicę przedsiębiorstwa w rozumieniu przepisów o</w:t>
      </w:r>
      <w:r w:rsidR="00AA0C91" w:rsidRPr="00AD09F4">
        <w:rPr>
          <w:rFonts w:asciiTheme="minorHAnsi" w:hAnsiTheme="minorHAnsi" w:cs="Arial"/>
          <w:sz w:val="22"/>
          <w:szCs w:val="20"/>
        </w:rPr>
        <w:t xml:space="preserve"> </w:t>
      </w:r>
      <w:r w:rsidRPr="00AD09F4">
        <w:rPr>
          <w:rFonts w:asciiTheme="minorHAnsi" w:hAnsiTheme="minorHAnsi" w:cs="Arial"/>
          <w:sz w:val="22"/>
          <w:szCs w:val="20"/>
        </w:rPr>
        <w:t>zwalczaniu nieuczciwej konkurencji</w:t>
      </w:r>
      <w:r w:rsidR="00AA0C91" w:rsidRPr="00AD09F4">
        <w:rPr>
          <w:rFonts w:asciiTheme="minorHAnsi" w:hAnsiTheme="minorHAnsi" w:cs="Arial"/>
          <w:sz w:val="22"/>
          <w:szCs w:val="20"/>
        </w:rPr>
        <w:t xml:space="preserve">, co wykazaliśmy w Załączniku nr ….. do Oferty </w:t>
      </w:r>
      <w:r w:rsidRPr="00AD09F4">
        <w:rPr>
          <w:rFonts w:asciiTheme="minorHAnsi" w:hAnsiTheme="minorHAnsi" w:cs="Arial"/>
          <w:sz w:val="22"/>
          <w:szCs w:val="20"/>
        </w:rPr>
        <w:t>i zastrzegamy, że nie mogą być one udostępniane.</w:t>
      </w:r>
      <w:r w:rsidRPr="00AD09F4">
        <w:rPr>
          <w:rFonts w:asciiTheme="minorHAnsi" w:hAnsiTheme="minorHAnsi" w:cs="Arial"/>
          <w:b/>
          <w:sz w:val="22"/>
          <w:szCs w:val="20"/>
        </w:rPr>
        <w:t xml:space="preserve"> </w:t>
      </w:r>
    </w:p>
    <w:p w:rsidR="000522D6" w:rsidRPr="008B4C26" w:rsidRDefault="000522D6" w:rsidP="00AC601A">
      <w:pPr>
        <w:pStyle w:val="Akapitzlist"/>
        <w:numPr>
          <w:ilvl w:val="0"/>
          <w:numId w:val="25"/>
        </w:numPr>
        <w:spacing w:before="120"/>
        <w:jc w:val="both"/>
        <w:rPr>
          <w:rFonts w:asciiTheme="minorHAnsi" w:hAnsiTheme="minorHAnsi" w:cs="Arial"/>
          <w:b/>
          <w:sz w:val="22"/>
          <w:szCs w:val="20"/>
        </w:rPr>
      </w:pPr>
      <w:r w:rsidRPr="008B4C26">
        <w:rPr>
          <w:rFonts w:asciiTheme="minorHAnsi" w:hAnsiTheme="minorHAnsi" w:cs="Arial"/>
          <w:b/>
          <w:sz w:val="22"/>
          <w:szCs w:val="20"/>
        </w:rPr>
        <w:t>OŚWIADCZAMY</w:t>
      </w:r>
      <w:r w:rsidRPr="008B4C26">
        <w:rPr>
          <w:rFonts w:asciiTheme="minorHAnsi" w:hAnsiTheme="minorHAnsi" w:cs="Arial"/>
          <w:sz w:val="22"/>
          <w:szCs w:val="20"/>
        </w:rPr>
        <w:t xml:space="preserve">, że zapoznaliśmy się z </w:t>
      </w:r>
      <w:r w:rsidR="00AB2F7A" w:rsidRPr="008B4C26">
        <w:rPr>
          <w:rFonts w:asciiTheme="minorHAnsi" w:hAnsiTheme="minorHAnsi" w:cs="Arial"/>
          <w:sz w:val="22"/>
          <w:szCs w:val="20"/>
        </w:rPr>
        <w:t>I</w:t>
      </w:r>
      <w:r w:rsidRPr="008B4C26">
        <w:rPr>
          <w:rFonts w:asciiTheme="minorHAnsi" w:hAnsiTheme="minorHAnsi" w:cs="Arial"/>
          <w:sz w:val="22"/>
          <w:szCs w:val="20"/>
        </w:rPr>
        <w:t xml:space="preserve">stotnymi dla Stron </w:t>
      </w:r>
      <w:r w:rsidR="00AB2F7A" w:rsidRPr="008B4C26">
        <w:rPr>
          <w:rFonts w:asciiTheme="minorHAnsi" w:hAnsiTheme="minorHAnsi" w:cs="Arial"/>
          <w:sz w:val="22"/>
          <w:szCs w:val="20"/>
        </w:rPr>
        <w:t>P</w:t>
      </w:r>
      <w:r w:rsidRPr="008B4C26">
        <w:rPr>
          <w:rFonts w:asciiTheme="minorHAnsi" w:hAnsiTheme="minorHAnsi" w:cs="Arial"/>
          <w:sz w:val="22"/>
          <w:szCs w:val="20"/>
        </w:rPr>
        <w:t xml:space="preserve">ostanowieniami </w:t>
      </w:r>
      <w:r w:rsidR="00AB2F7A" w:rsidRPr="008B4C26">
        <w:rPr>
          <w:rFonts w:asciiTheme="minorHAnsi" w:hAnsiTheme="minorHAnsi" w:cs="Arial"/>
          <w:sz w:val="22"/>
          <w:szCs w:val="20"/>
        </w:rPr>
        <w:t>U</w:t>
      </w:r>
      <w:r w:rsidRPr="008B4C26">
        <w:rPr>
          <w:rFonts w:asciiTheme="minorHAnsi" w:hAnsiTheme="minorHAnsi" w:cs="Arial"/>
          <w:sz w:val="22"/>
          <w:szCs w:val="20"/>
        </w:rPr>
        <w:t xml:space="preserve">mowy, </w:t>
      </w:r>
      <w:r w:rsidR="00AB2F7A" w:rsidRPr="008B4C26">
        <w:rPr>
          <w:rFonts w:asciiTheme="minorHAnsi" w:hAnsiTheme="minorHAnsi" w:cs="Arial"/>
          <w:sz w:val="22"/>
          <w:szCs w:val="20"/>
        </w:rPr>
        <w:t>zawartymi w SIWZ</w:t>
      </w:r>
      <w:r w:rsidRPr="008B4C26">
        <w:rPr>
          <w:rFonts w:asciiTheme="minorHAnsi" w:hAnsiTheme="minorHAnsi" w:cs="Arial"/>
          <w:sz w:val="22"/>
          <w:szCs w:val="20"/>
        </w:rPr>
        <w:t xml:space="preserve"> i zobowiązujemy się, w</w:t>
      </w:r>
      <w:r w:rsidR="00AB2F7A" w:rsidRPr="008B4C26">
        <w:rPr>
          <w:rFonts w:asciiTheme="minorHAnsi" w:hAnsiTheme="minorHAnsi" w:cs="Arial"/>
          <w:sz w:val="22"/>
          <w:szCs w:val="20"/>
        </w:rPr>
        <w:t xml:space="preserve"> </w:t>
      </w:r>
      <w:r w:rsidRPr="008B4C26">
        <w:rPr>
          <w:rFonts w:asciiTheme="minorHAnsi" w:hAnsiTheme="minorHAnsi" w:cs="Arial"/>
          <w:sz w:val="22"/>
          <w:szCs w:val="20"/>
        </w:rPr>
        <w:t xml:space="preserve">przypadku wyboru naszej oferty, do zawarcia umowy zgodnej z </w:t>
      </w:r>
      <w:r w:rsidR="00AB2F7A" w:rsidRPr="008B4C26">
        <w:rPr>
          <w:rFonts w:asciiTheme="minorHAnsi" w:hAnsiTheme="minorHAnsi" w:cs="Arial"/>
          <w:sz w:val="22"/>
          <w:szCs w:val="20"/>
        </w:rPr>
        <w:t xml:space="preserve">niniejszą </w:t>
      </w:r>
      <w:r w:rsidRPr="008B4C26">
        <w:rPr>
          <w:rFonts w:asciiTheme="minorHAnsi" w:hAnsiTheme="minorHAnsi" w:cs="Arial"/>
          <w:sz w:val="22"/>
          <w:szCs w:val="20"/>
        </w:rPr>
        <w:t xml:space="preserve">ofertą, na warunkach określonych w </w:t>
      </w:r>
      <w:r w:rsidR="00AB2F7A" w:rsidRPr="008B4C26">
        <w:rPr>
          <w:rFonts w:asciiTheme="minorHAnsi" w:hAnsiTheme="minorHAnsi" w:cs="Arial"/>
          <w:sz w:val="22"/>
          <w:szCs w:val="20"/>
        </w:rPr>
        <w:t>SIWZ</w:t>
      </w:r>
      <w:r w:rsidRPr="008B4C26">
        <w:rPr>
          <w:rFonts w:asciiTheme="minorHAnsi" w:hAnsiTheme="minorHAnsi" w:cs="Arial"/>
          <w:sz w:val="22"/>
          <w:szCs w:val="20"/>
        </w:rPr>
        <w:t xml:space="preserve">, w </w:t>
      </w:r>
      <w:r w:rsidR="00AB2F7A" w:rsidRPr="008B4C26">
        <w:rPr>
          <w:rFonts w:asciiTheme="minorHAnsi" w:hAnsiTheme="minorHAnsi" w:cs="Arial"/>
          <w:sz w:val="22"/>
          <w:szCs w:val="20"/>
        </w:rPr>
        <w:t xml:space="preserve">miejscu i </w:t>
      </w:r>
      <w:r w:rsidRPr="008B4C26">
        <w:rPr>
          <w:rFonts w:asciiTheme="minorHAnsi" w:hAnsiTheme="minorHAnsi" w:cs="Arial"/>
          <w:sz w:val="22"/>
          <w:szCs w:val="20"/>
        </w:rPr>
        <w:t>terminie wyznaczonym przez Zamawiającego.</w:t>
      </w:r>
    </w:p>
    <w:p w:rsidR="00AB2F7A" w:rsidRPr="008B4C26" w:rsidRDefault="00AB2F7A" w:rsidP="00AC601A">
      <w:pPr>
        <w:pStyle w:val="Akapitzlist"/>
        <w:numPr>
          <w:ilvl w:val="0"/>
          <w:numId w:val="25"/>
        </w:numPr>
        <w:spacing w:before="120"/>
        <w:jc w:val="both"/>
        <w:rPr>
          <w:rFonts w:asciiTheme="minorHAnsi" w:hAnsiTheme="minorHAnsi" w:cs="Arial"/>
          <w:b/>
          <w:sz w:val="22"/>
          <w:szCs w:val="20"/>
        </w:rPr>
      </w:pPr>
      <w:r w:rsidRPr="008B4C26">
        <w:rPr>
          <w:rFonts w:asciiTheme="minorHAnsi" w:hAnsiTheme="minorHAnsi" w:cs="Arial"/>
          <w:b/>
          <w:sz w:val="22"/>
          <w:szCs w:val="20"/>
        </w:rPr>
        <w:t xml:space="preserve">OFERTĘ </w:t>
      </w:r>
      <w:r w:rsidRPr="008B4C26">
        <w:rPr>
          <w:rFonts w:asciiTheme="minorHAnsi" w:hAnsiTheme="minorHAnsi" w:cs="Arial"/>
          <w:sz w:val="22"/>
          <w:szCs w:val="20"/>
        </w:rPr>
        <w:t>składamy na …</w:t>
      </w:r>
      <w:r w:rsidR="00AD09F4">
        <w:rPr>
          <w:rFonts w:asciiTheme="minorHAnsi" w:hAnsiTheme="minorHAnsi" w:cs="Arial"/>
          <w:sz w:val="22"/>
          <w:szCs w:val="20"/>
        </w:rPr>
        <w:t>..</w:t>
      </w:r>
      <w:r w:rsidRPr="008B4C26">
        <w:rPr>
          <w:rFonts w:asciiTheme="minorHAnsi" w:hAnsiTheme="minorHAnsi" w:cs="Arial"/>
          <w:sz w:val="22"/>
          <w:szCs w:val="20"/>
        </w:rPr>
        <w:t>…. stronach</w:t>
      </w:r>
      <w:r w:rsidRPr="008B4C26">
        <w:rPr>
          <w:rFonts w:asciiTheme="minorHAnsi" w:hAnsiTheme="minorHAnsi" w:cs="Arial"/>
          <w:b/>
          <w:sz w:val="22"/>
          <w:szCs w:val="20"/>
        </w:rPr>
        <w:t>.</w:t>
      </w:r>
    </w:p>
    <w:p w:rsidR="000522D6" w:rsidRPr="008B4C26" w:rsidRDefault="000522D6" w:rsidP="00AC601A">
      <w:pPr>
        <w:pStyle w:val="Akapitzlist"/>
        <w:numPr>
          <w:ilvl w:val="0"/>
          <w:numId w:val="25"/>
        </w:numPr>
        <w:spacing w:before="120"/>
        <w:jc w:val="both"/>
        <w:rPr>
          <w:rFonts w:asciiTheme="minorHAnsi" w:hAnsiTheme="minorHAnsi" w:cs="Arial"/>
          <w:b/>
          <w:sz w:val="22"/>
          <w:szCs w:val="20"/>
        </w:rPr>
      </w:pPr>
      <w:r w:rsidRPr="008B4C26">
        <w:rPr>
          <w:rFonts w:asciiTheme="minorHAnsi" w:hAnsiTheme="minorHAnsi" w:cs="Arial"/>
          <w:b/>
          <w:sz w:val="22"/>
          <w:szCs w:val="20"/>
        </w:rPr>
        <w:t xml:space="preserve">WSZELKĄ KORESPONDENCJĘ </w:t>
      </w:r>
      <w:r w:rsidRPr="008B4C26">
        <w:rPr>
          <w:rFonts w:asciiTheme="minorHAnsi" w:hAnsiTheme="minorHAnsi" w:cs="Arial"/>
          <w:sz w:val="22"/>
          <w:szCs w:val="20"/>
        </w:rPr>
        <w:t>w sprawie postępowania należy kierować na poniższy adres:</w:t>
      </w:r>
    </w:p>
    <w:p w:rsidR="000522D6" w:rsidRPr="00AD09F4" w:rsidRDefault="000522D6" w:rsidP="00AC601A">
      <w:pPr>
        <w:pStyle w:val="Akapitzlist"/>
        <w:numPr>
          <w:ilvl w:val="2"/>
          <w:numId w:val="25"/>
        </w:numPr>
        <w:suppressAutoHyphens/>
        <w:autoSpaceDN w:val="0"/>
        <w:jc w:val="both"/>
        <w:rPr>
          <w:rFonts w:asciiTheme="minorHAnsi" w:hAnsiTheme="minorHAnsi"/>
          <w:sz w:val="22"/>
          <w:szCs w:val="22"/>
          <w:lang w:eastAsia="ar-SA"/>
        </w:rPr>
      </w:pPr>
      <w:r w:rsidRPr="00AD09F4">
        <w:rPr>
          <w:rFonts w:asciiTheme="minorHAnsi" w:hAnsiTheme="minorHAnsi"/>
          <w:sz w:val="22"/>
          <w:szCs w:val="22"/>
          <w:lang w:eastAsia="ar-SA"/>
        </w:rPr>
        <w:t>imię i nazwisko: ……………………………………………………………………………..………..………………</w:t>
      </w:r>
    </w:p>
    <w:p w:rsidR="000522D6" w:rsidRPr="00AD09F4" w:rsidRDefault="000522D6" w:rsidP="00AC601A">
      <w:pPr>
        <w:pStyle w:val="Akapitzlist"/>
        <w:numPr>
          <w:ilvl w:val="2"/>
          <w:numId w:val="25"/>
        </w:numPr>
        <w:suppressAutoHyphens/>
        <w:autoSpaceDN w:val="0"/>
        <w:jc w:val="both"/>
        <w:rPr>
          <w:rFonts w:asciiTheme="minorHAnsi" w:hAnsiTheme="minorHAnsi"/>
          <w:sz w:val="22"/>
          <w:szCs w:val="22"/>
          <w:lang w:eastAsia="ar-SA"/>
        </w:rPr>
      </w:pPr>
      <w:r w:rsidRPr="00AD09F4">
        <w:rPr>
          <w:rFonts w:asciiTheme="minorHAnsi" w:hAnsiTheme="minorHAnsi"/>
          <w:sz w:val="22"/>
          <w:szCs w:val="22"/>
          <w:lang w:eastAsia="ar-SA"/>
        </w:rPr>
        <w:t>adres:…………………………………………………………………………………….………………………………….</w:t>
      </w:r>
    </w:p>
    <w:p w:rsidR="000522D6" w:rsidRPr="00AD09F4" w:rsidRDefault="000522D6" w:rsidP="00AC601A">
      <w:pPr>
        <w:pStyle w:val="Akapitzlist"/>
        <w:numPr>
          <w:ilvl w:val="2"/>
          <w:numId w:val="25"/>
        </w:numPr>
        <w:suppressAutoHyphens/>
        <w:autoSpaceDN w:val="0"/>
        <w:jc w:val="both"/>
        <w:rPr>
          <w:rFonts w:asciiTheme="minorHAnsi" w:hAnsiTheme="minorHAnsi"/>
          <w:sz w:val="22"/>
          <w:szCs w:val="22"/>
          <w:lang w:eastAsia="ar-SA"/>
        </w:rPr>
      </w:pPr>
      <w:proofErr w:type="spellStart"/>
      <w:r w:rsidRPr="00AD09F4">
        <w:rPr>
          <w:rFonts w:asciiTheme="minorHAnsi" w:hAnsiTheme="minorHAnsi"/>
          <w:sz w:val="22"/>
          <w:szCs w:val="22"/>
          <w:lang w:eastAsia="ar-SA"/>
        </w:rPr>
        <w:t>tel</w:t>
      </w:r>
      <w:proofErr w:type="spellEnd"/>
      <w:r w:rsidR="00AB2F7A" w:rsidRPr="00AD09F4">
        <w:rPr>
          <w:rFonts w:asciiTheme="minorHAnsi" w:hAnsiTheme="minorHAnsi"/>
          <w:sz w:val="22"/>
          <w:szCs w:val="22"/>
          <w:lang w:eastAsia="ar-SA"/>
        </w:rPr>
        <w:t>……………..…………..</w:t>
      </w:r>
      <w:r w:rsidRPr="00AD09F4">
        <w:rPr>
          <w:rFonts w:asciiTheme="minorHAnsi" w:hAnsiTheme="minorHAnsi"/>
          <w:sz w:val="22"/>
          <w:szCs w:val="22"/>
          <w:lang w:eastAsia="ar-SA"/>
        </w:rPr>
        <w:t> fax</w:t>
      </w:r>
      <w:r w:rsidR="00AB2F7A" w:rsidRPr="00AD09F4">
        <w:rPr>
          <w:rFonts w:asciiTheme="minorHAnsi" w:hAnsiTheme="minorHAnsi"/>
          <w:sz w:val="22"/>
          <w:szCs w:val="22"/>
          <w:lang w:eastAsia="ar-SA"/>
        </w:rPr>
        <w:t>……………….…………..</w:t>
      </w:r>
      <w:r w:rsidRPr="00AD09F4">
        <w:rPr>
          <w:rFonts w:asciiTheme="minorHAnsi" w:hAnsiTheme="minorHAnsi"/>
          <w:sz w:val="22"/>
          <w:szCs w:val="22"/>
          <w:lang w:eastAsia="ar-SA"/>
        </w:rPr>
        <w:t xml:space="preserve"> e-mail: </w:t>
      </w:r>
      <w:r w:rsidR="00AB2F7A" w:rsidRPr="00AD09F4">
        <w:rPr>
          <w:rFonts w:asciiTheme="minorHAnsi" w:hAnsiTheme="minorHAnsi"/>
          <w:sz w:val="22"/>
          <w:szCs w:val="22"/>
          <w:lang w:eastAsia="ar-SA"/>
        </w:rPr>
        <w:t>………………………..………………………..</w:t>
      </w:r>
    </w:p>
    <w:p w:rsidR="00AB2F7A" w:rsidRPr="008B4C26" w:rsidRDefault="00AB2F7A" w:rsidP="00AC601A">
      <w:pPr>
        <w:pStyle w:val="Akapitzlist"/>
        <w:numPr>
          <w:ilvl w:val="0"/>
          <w:numId w:val="25"/>
        </w:numPr>
        <w:spacing w:before="120"/>
        <w:jc w:val="both"/>
        <w:rPr>
          <w:rFonts w:asciiTheme="minorHAnsi" w:hAnsiTheme="minorHAnsi" w:cs="Arial"/>
          <w:sz w:val="22"/>
          <w:szCs w:val="20"/>
        </w:rPr>
      </w:pPr>
      <w:r w:rsidRPr="008B4C26">
        <w:rPr>
          <w:rFonts w:asciiTheme="minorHAnsi" w:hAnsiTheme="minorHAnsi" w:cs="Arial"/>
          <w:b/>
          <w:sz w:val="22"/>
          <w:szCs w:val="20"/>
        </w:rPr>
        <w:t xml:space="preserve">HASŁO </w:t>
      </w:r>
      <w:r w:rsidRPr="008B4C26">
        <w:rPr>
          <w:rFonts w:asciiTheme="minorHAnsi" w:hAnsiTheme="minorHAnsi" w:cs="Arial"/>
          <w:sz w:val="22"/>
          <w:szCs w:val="20"/>
        </w:rPr>
        <w:t>dostępu do pliku JEDZ: …………………………………………………………………………………</w:t>
      </w:r>
    </w:p>
    <w:p w:rsidR="00AB2F7A" w:rsidRPr="008B4C26" w:rsidRDefault="00AB2F7A" w:rsidP="00AC601A">
      <w:pPr>
        <w:pStyle w:val="Akapitzlist"/>
        <w:numPr>
          <w:ilvl w:val="0"/>
          <w:numId w:val="25"/>
        </w:numPr>
        <w:spacing w:before="120"/>
        <w:jc w:val="both"/>
        <w:rPr>
          <w:rFonts w:asciiTheme="minorHAnsi" w:hAnsiTheme="minorHAnsi" w:cs="Arial"/>
          <w:sz w:val="22"/>
          <w:szCs w:val="20"/>
        </w:rPr>
      </w:pPr>
      <w:r w:rsidRPr="008B4C26">
        <w:rPr>
          <w:rFonts w:asciiTheme="minorHAnsi" w:hAnsiTheme="minorHAnsi" w:cs="Arial"/>
          <w:sz w:val="22"/>
          <w:szCs w:val="20"/>
        </w:rPr>
        <w:t>Inne informacje dla prawidłowego dostępu do dokumentu JEDZ: ……………………………..</w:t>
      </w:r>
    </w:p>
    <w:p w:rsidR="00AB2F7A" w:rsidRPr="00AD09F4" w:rsidRDefault="00AB2F7A" w:rsidP="00AC601A">
      <w:pPr>
        <w:pStyle w:val="Akapitzlist"/>
        <w:numPr>
          <w:ilvl w:val="2"/>
          <w:numId w:val="25"/>
        </w:numPr>
        <w:spacing w:before="120"/>
        <w:jc w:val="both"/>
        <w:rPr>
          <w:rFonts w:asciiTheme="minorHAnsi" w:hAnsiTheme="minorHAnsi" w:cs="Arial"/>
          <w:sz w:val="22"/>
          <w:szCs w:val="20"/>
        </w:rPr>
      </w:pPr>
      <w:r w:rsidRPr="00AD09F4">
        <w:rPr>
          <w:rFonts w:asciiTheme="minorHAnsi" w:hAnsiTheme="minorHAnsi" w:cs="Arial"/>
          <w:sz w:val="22"/>
          <w:szCs w:val="20"/>
        </w:rPr>
        <w:t>…………………………………………………………………………………………………………………………………</w:t>
      </w:r>
    </w:p>
    <w:p w:rsidR="000522D6" w:rsidRPr="008B4C26" w:rsidRDefault="000522D6" w:rsidP="00AC601A">
      <w:pPr>
        <w:pStyle w:val="Akapitzlist"/>
        <w:numPr>
          <w:ilvl w:val="0"/>
          <w:numId w:val="25"/>
        </w:numPr>
        <w:spacing w:before="120"/>
        <w:jc w:val="both"/>
        <w:rPr>
          <w:rFonts w:asciiTheme="minorHAnsi" w:hAnsiTheme="minorHAnsi" w:cs="Arial"/>
          <w:b/>
          <w:sz w:val="22"/>
          <w:szCs w:val="20"/>
        </w:rPr>
      </w:pPr>
      <w:r w:rsidRPr="008B4C26">
        <w:rPr>
          <w:rFonts w:asciiTheme="minorHAnsi" w:hAnsiTheme="minorHAnsi" w:cs="Arial"/>
          <w:b/>
          <w:sz w:val="22"/>
          <w:szCs w:val="20"/>
        </w:rPr>
        <w:t xml:space="preserve">ZAŁĄCZNIKAMI </w:t>
      </w:r>
      <w:r w:rsidRPr="008B4C26">
        <w:rPr>
          <w:rFonts w:asciiTheme="minorHAnsi" w:hAnsiTheme="minorHAnsi" w:cs="Arial"/>
          <w:sz w:val="22"/>
          <w:szCs w:val="20"/>
        </w:rPr>
        <w:t>do oferty stanowiącymi jej integralną część są</w:t>
      </w:r>
      <w:r w:rsidRPr="008B4C26">
        <w:rPr>
          <w:rFonts w:asciiTheme="minorHAnsi" w:hAnsiTheme="minorHAnsi" w:cs="Arial"/>
          <w:b/>
          <w:sz w:val="22"/>
          <w:szCs w:val="20"/>
        </w:rPr>
        <w:t>:</w:t>
      </w:r>
    </w:p>
    <w:p w:rsidR="000522D6" w:rsidRPr="008B4C26" w:rsidRDefault="00AB2F7A" w:rsidP="00AC601A">
      <w:pPr>
        <w:numPr>
          <w:ilvl w:val="0"/>
          <w:numId w:val="20"/>
        </w:numPr>
        <w:suppressAutoHyphens/>
        <w:autoSpaceDN w:val="0"/>
        <w:ind w:hanging="357"/>
        <w:jc w:val="both"/>
        <w:rPr>
          <w:rFonts w:asciiTheme="minorHAnsi" w:hAnsiTheme="minorHAnsi"/>
          <w:sz w:val="22"/>
          <w:szCs w:val="22"/>
          <w:lang w:eastAsia="ar-SA"/>
        </w:rPr>
      </w:pPr>
      <w:r w:rsidRPr="008B4C26">
        <w:rPr>
          <w:rFonts w:asciiTheme="minorHAnsi" w:hAnsiTheme="minorHAnsi"/>
          <w:sz w:val="22"/>
          <w:szCs w:val="22"/>
          <w:lang w:eastAsia="ar-SA"/>
        </w:rPr>
        <w:t>………………</w:t>
      </w:r>
    </w:p>
    <w:p w:rsidR="00AB2F7A" w:rsidRPr="008B4C26" w:rsidRDefault="00AB2F7A" w:rsidP="00AC601A">
      <w:pPr>
        <w:numPr>
          <w:ilvl w:val="0"/>
          <w:numId w:val="20"/>
        </w:numPr>
        <w:suppressAutoHyphens/>
        <w:autoSpaceDN w:val="0"/>
        <w:ind w:hanging="357"/>
        <w:jc w:val="both"/>
        <w:rPr>
          <w:rFonts w:asciiTheme="minorHAnsi" w:hAnsiTheme="minorHAnsi"/>
          <w:sz w:val="22"/>
          <w:szCs w:val="22"/>
          <w:lang w:eastAsia="ar-SA"/>
        </w:rPr>
      </w:pPr>
      <w:r w:rsidRPr="008B4C26">
        <w:rPr>
          <w:rFonts w:asciiTheme="minorHAnsi" w:hAnsiTheme="minorHAnsi"/>
          <w:sz w:val="22"/>
          <w:szCs w:val="22"/>
          <w:lang w:eastAsia="ar-SA"/>
        </w:rPr>
        <w:t>……………..</w:t>
      </w:r>
    </w:p>
    <w:p w:rsidR="00AB2F7A" w:rsidRPr="008B4C26" w:rsidRDefault="00AB2F7A" w:rsidP="00AC601A">
      <w:pPr>
        <w:numPr>
          <w:ilvl w:val="0"/>
          <w:numId w:val="20"/>
        </w:numPr>
        <w:suppressAutoHyphens/>
        <w:autoSpaceDN w:val="0"/>
        <w:ind w:hanging="357"/>
        <w:jc w:val="both"/>
        <w:rPr>
          <w:rFonts w:asciiTheme="minorHAnsi" w:hAnsiTheme="minorHAnsi"/>
          <w:sz w:val="22"/>
          <w:szCs w:val="22"/>
          <w:lang w:eastAsia="ar-SA"/>
        </w:rPr>
      </w:pPr>
      <w:r w:rsidRPr="008B4C26">
        <w:rPr>
          <w:rFonts w:asciiTheme="minorHAnsi" w:hAnsiTheme="minorHAnsi"/>
          <w:sz w:val="22"/>
          <w:szCs w:val="22"/>
          <w:lang w:eastAsia="ar-SA"/>
        </w:rPr>
        <w:t>……………..</w:t>
      </w:r>
    </w:p>
    <w:p w:rsidR="000522D6" w:rsidRPr="008B4C26" w:rsidRDefault="000522D6" w:rsidP="000522D6">
      <w:pPr>
        <w:autoSpaceDE w:val="0"/>
        <w:autoSpaceDN w:val="0"/>
        <w:jc w:val="right"/>
        <w:rPr>
          <w:rFonts w:asciiTheme="minorHAnsi" w:hAnsiTheme="minorHAnsi" w:cs="Courier New"/>
          <w:sz w:val="20"/>
          <w:szCs w:val="20"/>
          <w:lang w:eastAsia="pl-PL"/>
        </w:rPr>
      </w:pPr>
    </w:p>
    <w:p w:rsidR="000522D6" w:rsidRPr="008B4C26" w:rsidRDefault="000522D6" w:rsidP="000522D6">
      <w:pPr>
        <w:autoSpaceDE w:val="0"/>
        <w:autoSpaceDN w:val="0"/>
        <w:jc w:val="right"/>
        <w:rPr>
          <w:rFonts w:asciiTheme="minorHAnsi" w:hAnsiTheme="minorHAnsi" w:cs="Courier New"/>
          <w:sz w:val="20"/>
          <w:szCs w:val="20"/>
          <w:lang w:eastAsia="pl-PL"/>
        </w:rPr>
      </w:pPr>
    </w:p>
    <w:p w:rsidR="000522D6" w:rsidRPr="008B4C26" w:rsidRDefault="000522D6" w:rsidP="000522D6">
      <w:pPr>
        <w:autoSpaceDE w:val="0"/>
        <w:autoSpaceDN w:val="0"/>
        <w:jc w:val="right"/>
        <w:rPr>
          <w:rFonts w:asciiTheme="minorHAnsi" w:hAnsiTheme="minorHAnsi" w:cs="Courier New"/>
          <w:sz w:val="20"/>
          <w:szCs w:val="20"/>
          <w:lang w:eastAsia="pl-PL"/>
        </w:rPr>
      </w:pPr>
    </w:p>
    <w:p w:rsidR="000522D6" w:rsidRPr="008B4C26" w:rsidRDefault="00AB2F7A" w:rsidP="00AB2F7A">
      <w:pPr>
        <w:autoSpaceDE w:val="0"/>
        <w:autoSpaceDN w:val="0"/>
        <w:rPr>
          <w:rFonts w:asciiTheme="minorHAnsi" w:hAnsiTheme="minorHAnsi" w:cs="Courier New"/>
          <w:sz w:val="20"/>
          <w:szCs w:val="20"/>
          <w:lang w:eastAsia="pl-PL"/>
        </w:rPr>
      </w:pPr>
      <w:r w:rsidRPr="008B4C26">
        <w:rPr>
          <w:rFonts w:asciiTheme="minorHAnsi" w:hAnsiTheme="minorHAnsi" w:cs="Courier New"/>
          <w:sz w:val="20"/>
          <w:szCs w:val="20"/>
          <w:lang w:eastAsia="pl-PL"/>
        </w:rPr>
        <w:t>……………………….</w:t>
      </w:r>
      <w:r w:rsidR="000522D6" w:rsidRPr="008B4C26">
        <w:rPr>
          <w:rFonts w:asciiTheme="minorHAnsi" w:hAnsiTheme="minorHAnsi" w:cs="Courier New"/>
          <w:sz w:val="20"/>
          <w:szCs w:val="20"/>
          <w:lang w:eastAsia="pl-PL"/>
        </w:rPr>
        <w:t xml:space="preserve"> dnia __ __ roku           </w:t>
      </w:r>
      <w:r w:rsidRPr="008B4C26">
        <w:rPr>
          <w:rFonts w:asciiTheme="minorHAnsi" w:hAnsiTheme="minorHAnsi" w:cs="Courier New"/>
          <w:sz w:val="20"/>
          <w:szCs w:val="20"/>
          <w:lang w:eastAsia="pl-PL"/>
        </w:rPr>
        <w:tab/>
      </w:r>
      <w:r w:rsidRPr="008B4C26">
        <w:rPr>
          <w:rFonts w:asciiTheme="minorHAnsi" w:hAnsiTheme="minorHAnsi" w:cs="Courier New"/>
          <w:sz w:val="20"/>
          <w:szCs w:val="20"/>
          <w:lang w:eastAsia="pl-PL"/>
        </w:rPr>
        <w:tab/>
      </w:r>
      <w:r w:rsidRPr="008B4C26">
        <w:rPr>
          <w:rFonts w:asciiTheme="minorHAnsi" w:hAnsiTheme="minorHAnsi" w:cs="Courier New"/>
          <w:sz w:val="20"/>
          <w:szCs w:val="20"/>
          <w:lang w:eastAsia="pl-PL"/>
        </w:rPr>
        <w:tab/>
      </w:r>
      <w:r w:rsidRPr="008B4C26">
        <w:rPr>
          <w:rFonts w:asciiTheme="minorHAnsi" w:hAnsiTheme="minorHAnsi" w:cs="Courier New"/>
          <w:sz w:val="20"/>
          <w:szCs w:val="20"/>
          <w:lang w:eastAsia="pl-PL"/>
        </w:rPr>
        <w:tab/>
      </w:r>
      <w:r w:rsidR="000522D6" w:rsidRPr="008B4C26">
        <w:rPr>
          <w:rFonts w:asciiTheme="minorHAnsi" w:hAnsiTheme="minorHAnsi" w:cs="Courier New"/>
          <w:i/>
          <w:sz w:val="20"/>
          <w:szCs w:val="20"/>
          <w:lang w:eastAsia="pl-PL"/>
        </w:rPr>
        <w:t>………………</w:t>
      </w:r>
      <w:r w:rsidRPr="008B4C26">
        <w:rPr>
          <w:rFonts w:asciiTheme="minorHAnsi" w:hAnsiTheme="minorHAnsi" w:cs="Courier New"/>
          <w:i/>
          <w:sz w:val="20"/>
          <w:szCs w:val="20"/>
          <w:lang w:eastAsia="pl-PL"/>
        </w:rPr>
        <w:t>……</w:t>
      </w:r>
      <w:r w:rsidR="000522D6" w:rsidRPr="008B4C26">
        <w:rPr>
          <w:rFonts w:asciiTheme="minorHAnsi" w:hAnsiTheme="minorHAnsi" w:cs="Courier New"/>
          <w:i/>
          <w:sz w:val="20"/>
          <w:szCs w:val="20"/>
          <w:lang w:eastAsia="pl-PL"/>
        </w:rPr>
        <w:t>…………………………………………</w:t>
      </w:r>
    </w:p>
    <w:p w:rsidR="000522D6" w:rsidRPr="008B4C26" w:rsidRDefault="000522D6" w:rsidP="000522D6">
      <w:pPr>
        <w:autoSpaceDE w:val="0"/>
        <w:autoSpaceDN w:val="0"/>
        <w:ind w:firstLine="3960"/>
        <w:jc w:val="right"/>
        <w:rPr>
          <w:rFonts w:asciiTheme="minorHAnsi" w:hAnsiTheme="minorHAnsi" w:cs="Courier New"/>
          <w:i/>
          <w:sz w:val="18"/>
          <w:szCs w:val="18"/>
          <w:lang w:eastAsia="pl-PL"/>
        </w:rPr>
      </w:pPr>
      <w:r w:rsidRPr="008B4C26">
        <w:rPr>
          <w:rFonts w:asciiTheme="minorHAnsi" w:hAnsiTheme="minorHAnsi" w:cs="Courier New"/>
          <w:i/>
          <w:sz w:val="18"/>
          <w:szCs w:val="18"/>
          <w:lang w:eastAsia="pl-PL"/>
        </w:rPr>
        <w:t>(podpis Wykonawcy/Pełnomocnika)</w:t>
      </w:r>
    </w:p>
    <w:p w:rsidR="000522D6" w:rsidRPr="008B4C26" w:rsidRDefault="000522D6" w:rsidP="000522D6">
      <w:pPr>
        <w:jc w:val="right"/>
        <w:outlineLvl w:val="0"/>
        <w:rPr>
          <w:rFonts w:asciiTheme="minorHAnsi" w:hAnsiTheme="minorHAnsi"/>
          <w:lang w:eastAsia="pl-PL"/>
        </w:rPr>
      </w:pPr>
    </w:p>
    <w:bookmarkEnd w:id="6"/>
    <w:p w:rsidR="000D0D10" w:rsidRPr="008B4C26" w:rsidRDefault="000D0D10">
      <w:pPr>
        <w:rPr>
          <w:rFonts w:asciiTheme="minorHAnsi" w:hAnsiTheme="minorHAnsi"/>
          <w:sz w:val="18"/>
          <w:szCs w:val="18"/>
          <w:lang w:eastAsia="pl-PL"/>
        </w:rPr>
      </w:pPr>
      <w:r w:rsidRPr="008B4C26">
        <w:rPr>
          <w:rFonts w:asciiTheme="minorHAnsi" w:hAnsiTheme="minorHAnsi"/>
          <w:sz w:val="18"/>
          <w:szCs w:val="18"/>
          <w:lang w:eastAsia="pl-PL"/>
        </w:rPr>
        <w:br w:type="page"/>
      </w:r>
    </w:p>
    <w:p w:rsidR="00392394" w:rsidRPr="008B4C26" w:rsidRDefault="000C6557" w:rsidP="00A76C75">
      <w:pPr>
        <w:pStyle w:val="rozdzia"/>
      </w:pPr>
      <w:r w:rsidRPr="008B4C26">
        <w:lastRenderedPageBreak/>
        <w:t xml:space="preserve">Załącznik nr 4A do SIWZ. </w:t>
      </w:r>
      <w:r w:rsidR="009513E9" w:rsidRPr="008B4C26">
        <w:t>Istotne dla Stron Postanowienia Umowy.</w:t>
      </w:r>
      <w:r w:rsidRPr="008B4C26">
        <w:t xml:space="preserve"> </w:t>
      </w:r>
      <w:r w:rsidR="009513E9" w:rsidRPr="008B4C26">
        <w:t>C</w:t>
      </w:r>
      <w:r w:rsidRPr="008B4C26">
        <w:t xml:space="preserve">zęść I </w:t>
      </w:r>
      <w:r w:rsidR="00AB2F7A" w:rsidRPr="008B4C26">
        <w:t>U</w:t>
      </w:r>
      <w:r w:rsidRPr="008B4C26">
        <w:t>bezpieczenia na życie</w:t>
      </w:r>
    </w:p>
    <w:p w:rsidR="00392394" w:rsidRPr="008B4C26" w:rsidRDefault="00392394" w:rsidP="00392394">
      <w:pPr>
        <w:jc w:val="both"/>
        <w:rPr>
          <w:rFonts w:asciiTheme="minorHAnsi" w:hAnsiTheme="minorHAnsi"/>
          <w:b/>
          <w:sz w:val="22"/>
          <w:szCs w:val="22"/>
          <w:highlight w:val="yellow"/>
        </w:rPr>
      </w:pPr>
    </w:p>
    <w:p w:rsidR="009D6615" w:rsidRPr="008B4C26" w:rsidRDefault="009D6615" w:rsidP="009D6615">
      <w:pPr>
        <w:spacing w:line="360" w:lineRule="auto"/>
        <w:jc w:val="center"/>
        <w:rPr>
          <w:rFonts w:asciiTheme="minorHAnsi" w:hAnsiTheme="minorHAnsi"/>
          <w:b/>
          <w:sz w:val="36"/>
          <w:szCs w:val="36"/>
        </w:rPr>
      </w:pPr>
      <w:r w:rsidRPr="008B4C26">
        <w:rPr>
          <w:rFonts w:asciiTheme="minorHAnsi" w:hAnsiTheme="minorHAnsi"/>
          <w:b/>
          <w:sz w:val="36"/>
          <w:szCs w:val="36"/>
        </w:rPr>
        <w:t>UMOWA</w:t>
      </w:r>
      <w:r w:rsidR="009513E9" w:rsidRPr="008B4C26">
        <w:rPr>
          <w:rFonts w:asciiTheme="minorHAnsi" w:hAnsiTheme="minorHAnsi"/>
          <w:b/>
          <w:sz w:val="36"/>
          <w:szCs w:val="36"/>
        </w:rPr>
        <w:t xml:space="preserve"> </w:t>
      </w:r>
      <w:r w:rsidR="009513E9" w:rsidRPr="008B4C26">
        <w:rPr>
          <w:rFonts w:asciiTheme="minorHAnsi" w:hAnsiTheme="minorHAnsi"/>
          <w:b/>
          <w:bCs/>
          <w:sz w:val="36"/>
          <w:szCs w:val="36"/>
        </w:rPr>
        <w:t>n</w:t>
      </w:r>
      <w:r w:rsidRPr="008B4C26">
        <w:rPr>
          <w:rFonts w:asciiTheme="minorHAnsi" w:hAnsiTheme="minorHAnsi"/>
          <w:b/>
          <w:bCs/>
          <w:sz w:val="36"/>
          <w:szCs w:val="36"/>
        </w:rPr>
        <w:t xml:space="preserve">r </w:t>
      </w:r>
      <w:r w:rsidRPr="008B4C26">
        <w:rPr>
          <w:rFonts w:asciiTheme="minorHAnsi" w:hAnsiTheme="minorHAnsi"/>
          <w:b/>
          <w:sz w:val="36"/>
          <w:szCs w:val="36"/>
        </w:rPr>
        <w:t>….</w:t>
      </w:r>
    </w:p>
    <w:p w:rsidR="00392394" w:rsidRPr="008B4C26" w:rsidRDefault="00392394" w:rsidP="00392394">
      <w:pPr>
        <w:jc w:val="both"/>
        <w:rPr>
          <w:rFonts w:asciiTheme="minorHAnsi" w:hAnsiTheme="minorHAnsi"/>
          <w:sz w:val="22"/>
          <w:szCs w:val="22"/>
        </w:rPr>
      </w:pPr>
    </w:p>
    <w:p w:rsidR="00392394" w:rsidRPr="008B4C26" w:rsidRDefault="00392394" w:rsidP="00392394">
      <w:pPr>
        <w:jc w:val="both"/>
        <w:rPr>
          <w:rFonts w:asciiTheme="minorHAnsi" w:hAnsiTheme="minorHAnsi"/>
          <w:sz w:val="22"/>
          <w:szCs w:val="22"/>
        </w:rPr>
      </w:pPr>
      <w:r w:rsidRPr="008B4C26">
        <w:rPr>
          <w:rFonts w:asciiTheme="minorHAnsi" w:hAnsiTheme="minorHAnsi"/>
          <w:sz w:val="22"/>
          <w:szCs w:val="22"/>
        </w:rPr>
        <w:t xml:space="preserve">W dniu ……….. </w:t>
      </w:r>
      <w:r w:rsidR="002922EE" w:rsidRPr="008B4C26">
        <w:rPr>
          <w:rFonts w:asciiTheme="minorHAnsi" w:hAnsiTheme="minorHAnsi"/>
          <w:sz w:val="22"/>
          <w:szCs w:val="22"/>
        </w:rPr>
        <w:t xml:space="preserve">….. </w:t>
      </w:r>
      <w:r w:rsidR="009513E9" w:rsidRPr="008B4C26">
        <w:rPr>
          <w:rFonts w:asciiTheme="minorHAnsi" w:hAnsiTheme="minorHAnsi"/>
          <w:sz w:val="22"/>
          <w:szCs w:val="22"/>
        </w:rPr>
        <w:t>………</w:t>
      </w:r>
      <w:r w:rsidRPr="008B4C26">
        <w:rPr>
          <w:rFonts w:asciiTheme="minorHAnsi" w:hAnsiTheme="minorHAnsi"/>
          <w:sz w:val="22"/>
          <w:szCs w:val="22"/>
        </w:rPr>
        <w:t xml:space="preserve"> roku w Warszawie pomiędzy:</w:t>
      </w:r>
    </w:p>
    <w:p w:rsidR="00392394" w:rsidRPr="008B4C26" w:rsidRDefault="00392394" w:rsidP="00392394">
      <w:pPr>
        <w:jc w:val="both"/>
        <w:rPr>
          <w:rFonts w:asciiTheme="minorHAnsi" w:hAnsiTheme="minorHAnsi"/>
          <w:sz w:val="22"/>
          <w:szCs w:val="22"/>
        </w:rPr>
      </w:pPr>
    </w:p>
    <w:p w:rsidR="00FF100B" w:rsidRPr="008B4C26" w:rsidRDefault="00FF100B" w:rsidP="00392394">
      <w:pPr>
        <w:jc w:val="both"/>
        <w:rPr>
          <w:rFonts w:asciiTheme="minorHAnsi" w:hAnsiTheme="minorHAnsi"/>
          <w:b/>
          <w:sz w:val="22"/>
          <w:szCs w:val="22"/>
        </w:rPr>
      </w:pPr>
    </w:p>
    <w:p w:rsidR="00392394" w:rsidRPr="008B4C26" w:rsidRDefault="002922EE" w:rsidP="00392394">
      <w:pPr>
        <w:jc w:val="both"/>
        <w:rPr>
          <w:rFonts w:asciiTheme="minorHAnsi" w:hAnsiTheme="minorHAnsi"/>
          <w:sz w:val="22"/>
          <w:szCs w:val="22"/>
        </w:rPr>
      </w:pPr>
      <w:r w:rsidRPr="008B4C26">
        <w:rPr>
          <w:rFonts w:asciiTheme="minorHAnsi" w:hAnsiTheme="minorHAnsi"/>
          <w:b/>
          <w:sz w:val="22"/>
          <w:szCs w:val="22"/>
        </w:rPr>
        <w:t>Ministerstwem Sprawiedliwości</w:t>
      </w:r>
      <w:r w:rsidR="00392394" w:rsidRPr="008B4C26">
        <w:rPr>
          <w:rFonts w:asciiTheme="minorHAnsi" w:hAnsiTheme="minorHAnsi"/>
          <w:sz w:val="22"/>
          <w:szCs w:val="22"/>
        </w:rPr>
        <w:t xml:space="preserve">, z siedzibą w Warszawie przy </w:t>
      </w:r>
      <w:r w:rsidR="00FF100B" w:rsidRPr="008B4C26">
        <w:rPr>
          <w:rFonts w:asciiTheme="minorHAnsi" w:hAnsiTheme="minorHAnsi"/>
          <w:sz w:val="22"/>
          <w:szCs w:val="22"/>
        </w:rPr>
        <w:t>Al. Ujazdowskich 11, 00-</w:t>
      </w:r>
      <w:r w:rsidR="00392394" w:rsidRPr="008B4C26">
        <w:rPr>
          <w:rFonts w:asciiTheme="minorHAnsi" w:hAnsiTheme="minorHAnsi"/>
          <w:sz w:val="22"/>
          <w:szCs w:val="22"/>
        </w:rPr>
        <w:t>56</w:t>
      </w:r>
      <w:r w:rsidR="00FF100B" w:rsidRPr="008B4C26">
        <w:rPr>
          <w:rFonts w:asciiTheme="minorHAnsi" w:hAnsiTheme="minorHAnsi"/>
          <w:sz w:val="22"/>
          <w:szCs w:val="22"/>
        </w:rPr>
        <w:t>7 Warszawa, NIP 526-16-73-166, Regon 000319150</w:t>
      </w:r>
      <w:r w:rsidR="00392394" w:rsidRPr="008B4C26">
        <w:rPr>
          <w:rFonts w:asciiTheme="minorHAnsi" w:hAnsiTheme="minorHAnsi"/>
          <w:sz w:val="22"/>
          <w:szCs w:val="22"/>
        </w:rPr>
        <w:t>, zwan</w:t>
      </w:r>
      <w:r w:rsidR="00FF100B" w:rsidRPr="008B4C26">
        <w:rPr>
          <w:rFonts w:asciiTheme="minorHAnsi" w:hAnsiTheme="minorHAnsi"/>
          <w:sz w:val="22"/>
          <w:szCs w:val="22"/>
        </w:rPr>
        <w:t>ym</w:t>
      </w:r>
      <w:r w:rsidR="00392394" w:rsidRPr="008B4C26">
        <w:rPr>
          <w:rFonts w:asciiTheme="minorHAnsi" w:hAnsiTheme="minorHAnsi"/>
          <w:sz w:val="22"/>
          <w:szCs w:val="22"/>
        </w:rPr>
        <w:t xml:space="preserve"> dalej „</w:t>
      </w:r>
      <w:r w:rsidR="00AD09F4">
        <w:rPr>
          <w:rFonts w:asciiTheme="minorHAnsi" w:hAnsiTheme="minorHAnsi"/>
          <w:b/>
          <w:sz w:val="22"/>
          <w:szCs w:val="22"/>
        </w:rPr>
        <w:t>Zamawiającym</w:t>
      </w:r>
      <w:r w:rsidR="00FF100B" w:rsidRPr="008B4C26">
        <w:rPr>
          <w:rFonts w:asciiTheme="minorHAnsi" w:hAnsiTheme="minorHAnsi"/>
          <w:sz w:val="22"/>
          <w:szCs w:val="22"/>
        </w:rPr>
        <w:t>”, reprezentowanym</w:t>
      </w:r>
      <w:r w:rsidR="00392394" w:rsidRPr="008B4C26">
        <w:rPr>
          <w:rFonts w:asciiTheme="minorHAnsi" w:hAnsiTheme="minorHAnsi"/>
          <w:sz w:val="22"/>
          <w:szCs w:val="22"/>
        </w:rPr>
        <w:t xml:space="preserve"> przez:</w:t>
      </w:r>
    </w:p>
    <w:p w:rsidR="00392394" w:rsidRPr="008B4C26" w:rsidRDefault="00392394" w:rsidP="00392394">
      <w:pPr>
        <w:jc w:val="both"/>
        <w:rPr>
          <w:rFonts w:asciiTheme="minorHAnsi" w:hAnsiTheme="minorHAnsi"/>
          <w:sz w:val="22"/>
          <w:szCs w:val="22"/>
        </w:rPr>
      </w:pPr>
    </w:p>
    <w:p w:rsidR="00392394" w:rsidRPr="008B4C26" w:rsidRDefault="002922EE" w:rsidP="00392394">
      <w:pPr>
        <w:jc w:val="both"/>
        <w:rPr>
          <w:rFonts w:asciiTheme="minorHAnsi" w:hAnsiTheme="minorHAnsi"/>
          <w:sz w:val="22"/>
          <w:szCs w:val="22"/>
        </w:rPr>
      </w:pPr>
      <w:r w:rsidRPr="008B4C26">
        <w:rPr>
          <w:rFonts w:asciiTheme="minorHAnsi" w:hAnsiTheme="minorHAnsi"/>
          <w:sz w:val="22"/>
          <w:szCs w:val="22"/>
        </w:rPr>
        <w:t>…………………………………….</w:t>
      </w:r>
      <w:r w:rsidR="00392394" w:rsidRPr="008B4C26">
        <w:rPr>
          <w:rFonts w:asciiTheme="minorHAnsi" w:hAnsiTheme="minorHAnsi"/>
          <w:sz w:val="22"/>
          <w:szCs w:val="22"/>
        </w:rPr>
        <w:t xml:space="preserve"> </w:t>
      </w:r>
      <w:r w:rsidR="00F96267" w:rsidRPr="008B4C26">
        <w:rPr>
          <w:rFonts w:asciiTheme="minorHAnsi" w:hAnsiTheme="minorHAnsi"/>
          <w:sz w:val="22"/>
          <w:szCs w:val="22"/>
        </w:rPr>
        <w:t>- …………………..</w:t>
      </w:r>
    </w:p>
    <w:p w:rsidR="00392394" w:rsidRPr="008B4C26" w:rsidRDefault="00392394" w:rsidP="00392394">
      <w:pPr>
        <w:jc w:val="both"/>
        <w:rPr>
          <w:rFonts w:asciiTheme="minorHAnsi" w:hAnsiTheme="minorHAnsi"/>
          <w:sz w:val="22"/>
          <w:szCs w:val="22"/>
        </w:rPr>
      </w:pPr>
    </w:p>
    <w:p w:rsidR="00392394" w:rsidRPr="008B4C26" w:rsidRDefault="00392394" w:rsidP="00392394">
      <w:pPr>
        <w:jc w:val="both"/>
        <w:rPr>
          <w:rFonts w:asciiTheme="minorHAnsi" w:hAnsiTheme="minorHAnsi"/>
          <w:sz w:val="22"/>
          <w:szCs w:val="22"/>
        </w:rPr>
      </w:pPr>
      <w:r w:rsidRPr="008B4C26">
        <w:rPr>
          <w:rFonts w:asciiTheme="minorHAnsi" w:hAnsiTheme="minorHAnsi"/>
          <w:sz w:val="22"/>
          <w:szCs w:val="22"/>
        </w:rPr>
        <w:t>a</w:t>
      </w:r>
    </w:p>
    <w:p w:rsidR="00392394" w:rsidRPr="008B4C26" w:rsidRDefault="00392394" w:rsidP="00392394">
      <w:pPr>
        <w:jc w:val="both"/>
        <w:rPr>
          <w:rFonts w:asciiTheme="minorHAnsi" w:hAnsiTheme="minorHAnsi"/>
          <w:b/>
          <w:sz w:val="22"/>
          <w:szCs w:val="22"/>
        </w:rPr>
      </w:pPr>
    </w:p>
    <w:p w:rsidR="00392394" w:rsidRPr="008B4C26" w:rsidRDefault="00FF100B" w:rsidP="00392394">
      <w:pPr>
        <w:jc w:val="both"/>
        <w:rPr>
          <w:rFonts w:asciiTheme="minorHAnsi" w:hAnsiTheme="minorHAnsi"/>
          <w:sz w:val="22"/>
          <w:szCs w:val="22"/>
        </w:rPr>
      </w:pPr>
      <w:r w:rsidRPr="008B4C26">
        <w:rPr>
          <w:rFonts w:asciiTheme="minorHAnsi" w:hAnsiTheme="minorHAnsi"/>
          <w:b/>
          <w:sz w:val="22"/>
          <w:szCs w:val="22"/>
        </w:rPr>
        <w:t>………………………</w:t>
      </w:r>
      <w:r w:rsidR="00392394" w:rsidRPr="008B4C26">
        <w:rPr>
          <w:rFonts w:asciiTheme="minorHAnsi" w:hAnsiTheme="minorHAnsi"/>
          <w:b/>
          <w:sz w:val="22"/>
          <w:szCs w:val="22"/>
        </w:rPr>
        <w:t xml:space="preserve">. </w:t>
      </w:r>
      <w:r w:rsidR="00392394" w:rsidRPr="008B4C26">
        <w:rPr>
          <w:rFonts w:asciiTheme="minorHAnsi" w:hAnsiTheme="minorHAnsi"/>
          <w:sz w:val="22"/>
          <w:szCs w:val="22"/>
        </w:rPr>
        <w:t xml:space="preserve">z siedzibą w </w:t>
      </w:r>
      <w:r w:rsidRPr="008B4C26">
        <w:rPr>
          <w:rFonts w:asciiTheme="minorHAnsi" w:hAnsiTheme="minorHAnsi"/>
          <w:sz w:val="22"/>
          <w:szCs w:val="22"/>
        </w:rPr>
        <w:t>…….</w:t>
      </w:r>
      <w:r w:rsidR="00392394" w:rsidRPr="008B4C26">
        <w:rPr>
          <w:rFonts w:asciiTheme="minorHAnsi" w:hAnsiTheme="minorHAnsi"/>
          <w:sz w:val="22"/>
          <w:szCs w:val="22"/>
        </w:rPr>
        <w:t xml:space="preserve"> przy </w:t>
      </w:r>
      <w:r w:rsidRPr="008B4C26">
        <w:rPr>
          <w:rFonts w:asciiTheme="minorHAnsi" w:hAnsiTheme="minorHAnsi"/>
          <w:sz w:val="22"/>
          <w:szCs w:val="22"/>
        </w:rPr>
        <w:t>………</w:t>
      </w:r>
      <w:r w:rsidR="00392394" w:rsidRPr="008B4C26">
        <w:rPr>
          <w:rFonts w:asciiTheme="minorHAnsi" w:hAnsiTheme="minorHAnsi"/>
          <w:sz w:val="22"/>
          <w:szCs w:val="22"/>
        </w:rPr>
        <w:t xml:space="preserve">,  </w:t>
      </w:r>
      <w:r w:rsidR="00392394" w:rsidRPr="008B4C26">
        <w:rPr>
          <w:rFonts w:asciiTheme="minorHAnsi" w:hAnsiTheme="minorHAnsi"/>
          <w:sz w:val="22"/>
          <w:szCs w:val="22"/>
        </w:rPr>
        <w:br/>
        <w:t xml:space="preserve">wpisanym do Rejestru Przedsiębiorców Krajowego Rejestru Sądowego prowadzonego przez Sąd Rejonowy dla </w:t>
      </w:r>
      <w:r w:rsidRPr="008B4C26">
        <w:rPr>
          <w:rFonts w:asciiTheme="minorHAnsi" w:hAnsiTheme="minorHAnsi"/>
          <w:sz w:val="22"/>
          <w:szCs w:val="22"/>
        </w:rPr>
        <w:t>……</w:t>
      </w:r>
      <w:r w:rsidR="00392394" w:rsidRPr="008B4C26">
        <w:rPr>
          <w:rFonts w:asciiTheme="minorHAnsi" w:hAnsiTheme="minorHAnsi"/>
          <w:sz w:val="22"/>
          <w:szCs w:val="22"/>
        </w:rPr>
        <w:t xml:space="preserve">, w </w:t>
      </w:r>
      <w:r w:rsidRPr="008B4C26">
        <w:rPr>
          <w:rFonts w:asciiTheme="minorHAnsi" w:hAnsiTheme="minorHAnsi"/>
          <w:sz w:val="22"/>
          <w:szCs w:val="22"/>
        </w:rPr>
        <w:t>….</w:t>
      </w:r>
      <w:r w:rsidR="00392394" w:rsidRPr="008B4C26">
        <w:rPr>
          <w:rFonts w:asciiTheme="minorHAnsi" w:hAnsiTheme="minorHAnsi"/>
          <w:sz w:val="22"/>
          <w:szCs w:val="22"/>
        </w:rPr>
        <w:t xml:space="preserve">, </w:t>
      </w:r>
      <w:r w:rsidRPr="008B4C26">
        <w:rPr>
          <w:rFonts w:asciiTheme="minorHAnsi" w:hAnsiTheme="minorHAnsi"/>
          <w:sz w:val="22"/>
          <w:szCs w:val="22"/>
        </w:rPr>
        <w:t>….</w:t>
      </w:r>
      <w:r w:rsidR="00392394" w:rsidRPr="008B4C26">
        <w:rPr>
          <w:rFonts w:asciiTheme="minorHAnsi" w:hAnsiTheme="minorHAnsi"/>
          <w:sz w:val="22"/>
          <w:szCs w:val="22"/>
        </w:rPr>
        <w:t xml:space="preserve"> Wydział Gospodarczy KRS pod numerem </w:t>
      </w:r>
      <w:r w:rsidRPr="008B4C26">
        <w:rPr>
          <w:rFonts w:asciiTheme="minorHAnsi" w:hAnsiTheme="minorHAnsi"/>
          <w:sz w:val="22"/>
          <w:szCs w:val="22"/>
        </w:rPr>
        <w:t>…….</w:t>
      </w:r>
      <w:r w:rsidR="00392394" w:rsidRPr="008B4C26">
        <w:rPr>
          <w:rFonts w:asciiTheme="minorHAnsi" w:hAnsiTheme="minorHAnsi"/>
          <w:sz w:val="22"/>
          <w:szCs w:val="22"/>
        </w:rPr>
        <w:t xml:space="preserve">, o kapitale zakładowym </w:t>
      </w:r>
      <w:r w:rsidR="00F96267" w:rsidRPr="008B4C26">
        <w:rPr>
          <w:rFonts w:asciiTheme="minorHAnsi" w:hAnsiTheme="minorHAnsi"/>
          <w:sz w:val="22"/>
          <w:szCs w:val="22"/>
        </w:rPr>
        <w:t>……</w:t>
      </w:r>
      <w:r w:rsidR="00392394" w:rsidRPr="008B4C26">
        <w:rPr>
          <w:rFonts w:asciiTheme="minorHAnsi" w:hAnsiTheme="minorHAnsi"/>
          <w:sz w:val="22"/>
          <w:szCs w:val="22"/>
        </w:rPr>
        <w:t xml:space="preserve"> PLN wpłaconym w całości, NIP </w:t>
      </w:r>
      <w:r w:rsidR="00F96267" w:rsidRPr="008B4C26">
        <w:rPr>
          <w:rFonts w:asciiTheme="minorHAnsi" w:hAnsiTheme="minorHAnsi"/>
          <w:sz w:val="22"/>
          <w:szCs w:val="22"/>
        </w:rPr>
        <w:t>……</w:t>
      </w:r>
      <w:r w:rsidR="00392394" w:rsidRPr="008B4C26">
        <w:rPr>
          <w:rFonts w:asciiTheme="minorHAnsi" w:hAnsiTheme="minorHAnsi"/>
          <w:sz w:val="22"/>
          <w:szCs w:val="22"/>
        </w:rPr>
        <w:t xml:space="preserve">, REGON </w:t>
      </w:r>
      <w:r w:rsidR="00F96267" w:rsidRPr="008B4C26">
        <w:rPr>
          <w:rFonts w:asciiTheme="minorHAnsi" w:hAnsiTheme="minorHAnsi"/>
          <w:sz w:val="22"/>
          <w:szCs w:val="22"/>
        </w:rPr>
        <w:t>…….</w:t>
      </w:r>
      <w:r w:rsidR="00392394" w:rsidRPr="008B4C26">
        <w:rPr>
          <w:rFonts w:asciiTheme="minorHAnsi" w:hAnsiTheme="minorHAnsi"/>
          <w:sz w:val="22"/>
          <w:szCs w:val="22"/>
        </w:rPr>
        <w:t xml:space="preserve"> zwanym dalej „</w:t>
      </w:r>
      <w:r w:rsidR="00AD09F4">
        <w:rPr>
          <w:rFonts w:asciiTheme="minorHAnsi" w:hAnsiTheme="minorHAnsi"/>
          <w:b/>
          <w:sz w:val="22"/>
          <w:szCs w:val="22"/>
        </w:rPr>
        <w:t>Wykonawcą</w:t>
      </w:r>
      <w:r w:rsidR="00392394" w:rsidRPr="008B4C26">
        <w:rPr>
          <w:rFonts w:asciiTheme="minorHAnsi" w:hAnsiTheme="minorHAnsi"/>
          <w:sz w:val="22"/>
          <w:szCs w:val="22"/>
        </w:rPr>
        <w:t>”, reprezentowanym przez:</w:t>
      </w:r>
    </w:p>
    <w:p w:rsidR="00392394" w:rsidRPr="008B4C26" w:rsidRDefault="00392394" w:rsidP="00392394">
      <w:pPr>
        <w:jc w:val="both"/>
        <w:rPr>
          <w:rFonts w:asciiTheme="minorHAnsi" w:hAnsiTheme="minorHAnsi"/>
          <w:color w:val="7F7F7F" w:themeColor="text1" w:themeTint="80"/>
          <w:sz w:val="22"/>
          <w:szCs w:val="22"/>
        </w:rPr>
      </w:pPr>
    </w:p>
    <w:p w:rsidR="00392394" w:rsidRPr="008B4C26" w:rsidRDefault="00F96267" w:rsidP="00392394">
      <w:pPr>
        <w:ind w:left="2410" w:hanging="2410"/>
        <w:jc w:val="both"/>
        <w:rPr>
          <w:rFonts w:asciiTheme="minorHAnsi" w:hAnsiTheme="minorHAnsi"/>
          <w:sz w:val="22"/>
          <w:szCs w:val="22"/>
        </w:rPr>
      </w:pPr>
      <w:r w:rsidRPr="008B4C26">
        <w:rPr>
          <w:rFonts w:asciiTheme="minorHAnsi" w:hAnsiTheme="minorHAnsi"/>
          <w:sz w:val="22"/>
          <w:szCs w:val="22"/>
        </w:rPr>
        <w:t>………………..</w:t>
      </w:r>
      <w:r w:rsidR="00392394" w:rsidRPr="008B4C26">
        <w:rPr>
          <w:rFonts w:asciiTheme="minorHAnsi" w:hAnsiTheme="minorHAnsi"/>
          <w:sz w:val="22"/>
          <w:szCs w:val="22"/>
        </w:rPr>
        <w:t xml:space="preserve"> – </w:t>
      </w:r>
      <w:r w:rsidRPr="008B4C26">
        <w:rPr>
          <w:rFonts w:asciiTheme="minorHAnsi" w:hAnsiTheme="minorHAnsi"/>
          <w:sz w:val="22"/>
          <w:szCs w:val="22"/>
        </w:rPr>
        <w:t>…………………………..</w:t>
      </w:r>
    </w:p>
    <w:p w:rsidR="00392394" w:rsidRPr="008B4C26" w:rsidRDefault="00392394" w:rsidP="00392394">
      <w:pPr>
        <w:jc w:val="both"/>
        <w:rPr>
          <w:rFonts w:asciiTheme="minorHAnsi" w:hAnsiTheme="minorHAnsi"/>
          <w:sz w:val="22"/>
          <w:szCs w:val="22"/>
        </w:rPr>
      </w:pPr>
    </w:p>
    <w:p w:rsidR="00392394" w:rsidRPr="008B4C26" w:rsidRDefault="009513E9" w:rsidP="00392394">
      <w:pPr>
        <w:jc w:val="both"/>
        <w:rPr>
          <w:rFonts w:asciiTheme="minorHAnsi" w:hAnsiTheme="minorHAnsi"/>
          <w:sz w:val="22"/>
          <w:szCs w:val="22"/>
        </w:rPr>
      </w:pPr>
      <w:r w:rsidRPr="008B4C26">
        <w:rPr>
          <w:rFonts w:asciiTheme="minorHAnsi" w:hAnsiTheme="minorHAnsi"/>
          <w:sz w:val="22"/>
          <w:szCs w:val="22"/>
        </w:rPr>
        <w:t xml:space="preserve">w wyniku rozstrzygniętego postępowania o udzielenie zamówienia publicznego prowadzonego w trybie przetargu nieograniczonego, zgodnie z przepisami ustawy z dnia 29 stycznia 2004 r. Prawo zamówień publicznych (Dz. U. z 2017 r. poz. 1579 </w:t>
      </w:r>
      <w:r w:rsidR="00AD09F4">
        <w:rPr>
          <w:rFonts w:asciiTheme="minorHAnsi" w:hAnsiTheme="minorHAnsi"/>
          <w:sz w:val="22"/>
          <w:szCs w:val="22"/>
        </w:rPr>
        <w:t>i</w:t>
      </w:r>
      <w:r w:rsidRPr="008B4C26">
        <w:rPr>
          <w:rFonts w:asciiTheme="minorHAnsi" w:hAnsiTheme="minorHAnsi"/>
          <w:sz w:val="22"/>
          <w:szCs w:val="22"/>
        </w:rPr>
        <w:t xml:space="preserve"> 2018) </w:t>
      </w:r>
      <w:r w:rsidR="00BA64DC" w:rsidRPr="008B4C26">
        <w:rPr>
          <w:rFonts w:asciiTheme="minorHAnsi" w:hAnsiTheme="minorHAnsi"/>
          <w:sz w:val="22"/>
          <w:szCs w:val="22"/>
        </w:rPr>
        <w:t>zostaje zawarta Umowa grupowego ubezpieczenia na życie pracowników Ministerstwa Sprawiedliwości i ich członków rodzin, zwana dalej „Umową”, o następującej treści</w:t>
      </w:r>
      <w:r w:rsidRPr="008B4C26">
        <w:rPr>
          <w:rFonts w:asciiTheme="minorHAnsi" w:hAnsiTheme="minorHAnsi"/>
          <w:sz w:val="22"/>
          <w:szCs w:val="22"/>
        </w:rPr>
        <w:t>:</w:t>
      </w:r>
    </w:p>
    <w:p w:rsidR="00392394" w:rsidRPr="008B4C26" w:rsidRDefault="00392394" w:rsidP="00392394">
      <w:pPr>
        <w:jc w:val="both"/>
        <w:rPr>
          <w:rFonts w:asciiTheme="minorHAnsi" w:hAnsiTheme="minorHAnsi"/>
          <w:sz w:val="22"/>
          <w:szCs w:val="22"/>
        </w:rPr>
      </w:pPr>
    </w:p>
    <w:p w:rsidR="00392394" w:rsidRPr="008B4C26" w:rsidRDefault="00392394" w:rsidP="00AC601A">
      <w:pPr>
        <w:pStyle w:val="BodyText24"/>
        <w:numPr>
          <w:ilvl w:val="0"/>
          <w:numId w:val="22"/>
        </w:numPr>
        <w:spacing w:before="240" w:after="240"/>
        <w:jc w:val="center"/>
        <w:rPr>
          <w:rFonts w:asciiTheme="minorHAnsi" w:hAnsiTheme="minorHAnsi"/>
          <w:b/>
          <w:bCs/>
          <w:sz w:val="22"/>
          <w:szCs w:val="22"/>
        </w:rPr>
      </w:pPr>
      <w:r w:rsidRPr="008B4C26">
        <w:rPr>
          <w:rFonts w:asciiTheme="minorHAnsi" w:hAnsiTheme="minorHAnsi"/>
          <w:b/>
          <w:bCs/>
          <w:sz w:val="22"/>
          <w:szCs w:val="22"/>
        </w:rPr>
        <w:t>Postanowienia ogólne</w:t>
      </w:r>
    </w:p>
    <w:p w:rsidR="009D1B6B" w:rsidRPr="008B4C26" w:rsidRDefault="009D1B6B" w:rsidP="00AC601A">
      <w:pPr>
        <w:pStyle w:val="BodyText24"/>
        <w:numPr>
          <w:ilvl w:val="1"/>
          <w:numId w:val="22"/>
        </w:numPr>
        <w:spacing w:after="120"/>
        <w:ind w:left="425" w:hanging="425"/>
        <w:jc w:val="both"/>
        <w:rPr>
          <w:rFonts w:asciiTheme="minorHAnsi" w:hAnsiTheme="minorHAnsi"/>
          <w:b/>
          <w:bCs/>
          <w:sz w:val="22"/>
          <w:szCs w:val="22"/>
        </w:rPr>
      </w:pPr>
      <w:r w:rsidRPr="008B4C26">
        <w:rPr>
          <w:rFonts w:asciiTheme="minorHAnsi" w:hAnsiTheme="minorHAnsi"/>
          <w:sz w:val="22"/>
          <w:szCs w:val="22"/>
        </w:rPr>
        <w:t xml:space="preserve">Niniejsza umowa reguluje zasady współpracy pomiędzy </w:t>
      </w:r>
      <w:r w:rsidR="0085538E">
        <w:rPr>
          <w:rFonts w:asciiTheme="minorHAnsi" w:hAnsiTheme="minorHAnsi"/>
          <w:sz w:val="22"/>
          <w:szCs w:val="22"/>
        </w:rPr>
        <w:t>Zamawiającym</w:t>
      </w:r>
      <w:r w:rsidRPr="008B4C26">
        <w:rPr>
          <w:rFonts w:asciiTheme="minorHAnsi" w:hAnsiTheme="minorHAnsi"/>
          <w:sz w:val="22"/>
          <w:szCs w:val="22"/>
        </w:rPr>
        <w:t xml:space="preserve"> i </w:t>
      </w:r>
      <w:r w:rsidR="0085538E">
        <w:rPr>
          <w:rFonts w:asciiTheme="minorHAnsi" w:hAnsiTheme="minorHAnsi"/>
          <w:sz w:val="22"/>
          <w:szCs w:val="22"/>
        </w:rPr>
        <w:t>Wykonawcą</w:t>
      </w:r>
      <w:r w:rsidRPr="008B4C26">
        <w:rPr>
          <w:rFonts w:asciiTheme="minorHAnsi" w:hAnsiTheme="minorHAnsi"/>
          <w:sz w:val="22"/>
          <w:szCs w:val="22"/>
        </w:rPr>
        <w:t xml:space="preserve">, dotyczące wykonania </w:t>
      </w:r>
      <w:bookmarkStart w:id="14" w:name="OLE_LINK1"/>
      <w:r w:rsidRPr="008B4C26">
        <w:rPr>
          <w:rFonts w:asciiTheme="minorHAnsi" w:hAnsiTheme="minorHAnsi"/>
          <w:sz w:val="22"/>
          <w:szCs w:val="22"/>
        </w:rPr>
        <w:t xml:space="preserve">zamówienia publicznego </w:t>
      </w:r>
      <w:bookmarkEnd w:id="14"/>
      <w:r w:rsidRPr="008B4C26">
        <w:rPr>
          <w:rFonts w:asciiTheme="minorHAnsi" w:hAnsiTheme="minorHAnsi"/>
          <w:sz w:val="22"/>
          <w:szCs w:val="22"/>
        </w:rPr>
        <w:t>na usługę ubezpieczenia na życie pracowników Ministerstwa Sprawiedliwości i ich członków rodzin</w:t>
      </w:r>
      <w:r w:rsidRPr="008B4C26">
        <w:rPr>
          <w:rFonts w:asciiTheme="minorHAnsi" w:hAnsiTheme="minorHAnsi"/>
          <w:sz w:val="22"/>
          <w:szCs w:val="22"/>
          <w:lang w:eastAsia="pl-PL"/>
        </w:rPr>
        <w:t xml:space="preserve">, zgodnie ze </w:t>
      </w:r>
      <w:r w:rsidRPr="008B4C26">
        <w:rPr>
          <w:rFonts w:asciiTheme="minorHAnsi" w:hAnsiTheme="minorHAnsi"/>
          <w:sz w:val="22"/>
          <w:szCs w:val="22"/>
        </w:rPr>
        <w:t xml:space="preserve">Specyfikacją Istotnych Warunków Zamówienia (SIWZ) a w szczególności Szczegółowym opisem przedmiotu zamówienia </w:t>
      </w:r>
      <w:r w:rsidR="0097128A" w:rsidRPr="008B4C26">
        <w:rPr>
          <w:rFonts w:asciiTheme="minorHAnsi" w:hAnsiTheme="minorHAnsi"/>
          <w:sz w:val="22"/>
          <w:szCs w:val="22"/>
        </w:rPr>
        <w:t xml:space="preserve">(SOPZ) </w:t>
      </w:r>
      <w:r w:rsidR="00A85843" w:rsidRPr="008B4C26">
        <w:rPr>
          <w:rFonts w:asciiTheme="minorHAnsi" w:hAnsiTheme="minorHAnsi"/>
          <w:sz w:val="22"/>
          <w:szCs w:val="22"/>
        </w:rPr>
        <w:t xml:space="preserve">do części I </w:t>
      </w:r>
      <w:r w:rsidRPr="008B4C26">
        <w:rPr>
          <w:rFonts w:asciiTheme="minorHAnsi" w:hAnsiTheme="minorHAnsi"/>
          <w:sz w:val="22"/>
          <w:szCs w:val="22"/>
        </w:rPr>
        <w:t>stanowiącym Załącznik nr 1 do Umowy oraz z ofertą z dnia …….</w:t>
      </w:r>
      <w:r w:rsidR="00E6208C" w:rsidRPr="008B4C26">
        <w:rPr>
          <w:rFonts w:asciiTheme="minorHAnsi" w:hAnsiTheme="minorHAnsi"/>
          <w:sz w:val="22"/>
          <w:szCs w:val="22"/>
        </w:rPr>
        <w:t>….</w:t>
      </w:r>
      <w:r w:rsidRPr="008B4C26">
        <w:rPr>
          <w:rFonts w:asciiTheme="minorHAnsi" w:hAnsiTheme="minorHAnsi"/>
          <w:sz w:val="22"/>
          <w:szCs w:val="22"/>
        </w:rPr>
        <w:t xml:space="preserve"> roku złożoną w niniejszym postępowaniu przez </w:t>
      </w:r>
      <w:r w:rsidR="0085538E">
        <w:rPr>
          <w:rFonts w:asciiTheme="minorHAnsi" w:hAnsiTheme="minorHAnsi"/>
          <w:sz w:val="22"/>
          <w:szCs w:val="22"/>
        </w:rPr>
        <w:t>Wykonawcę</w:t>
      </w:r>
      <w:r w:rsidRPr="008B4C26">
        <w:rPr>
          <w:rFonts w:asciiTheme="minorHAnsi" w:hAnsiTheme="minorHAnsi"/>
          <w:sz w:val="22"/>
          <w:szCs w:val="22"/>
        </w:rPr>
        <w:t xml:space="preserve"> stanowiącą Załącznik nr 2 do Umowy.</w:t>
      </w:r>
    </w:p>
    <w:p w:rsidR="00392394" w:rsidRPr="008B4C26" w:rsidRDefault="00392394" w:rsidP="00AC601A">
      <w:pPr>
        <w:pStyle w:val="BodyText24"/>
        <w:numPr>
          <w:ilvl w:val="1"/>
          <w:numId w:val="22"/>
        </w:numPr>
        <w:tabs>
          <w:tab w:val="num" w:pos="993"/>
        </w:tabs>
        <w:spacing w:after="120"/>
        <w:ind w:left="425" w:hanging="425"/>
        <w:jc w:val="both"/>
        <w:rPr>
          <w:rFonts w:asciiTheme="minorHAnsi" w:hAnsiTheme="minorHAnsi"/>
          <w:sz w:val="22"/>
          <w:szCs w:val="22"/>
        </w:rPr>
      </w:pPr>
      <w:r w:rsidRPr="008B4C26">
        <w:rPr>
          <w:rFonts w:asciiTheme="minorHAnsi" w:hAnsiTheme="minorHAnsi"/>
          <w:sz w:val="22"/>
          <w:szCs w:val="22"/>
        </w:rPr>
        <w:t xml:space="preserve">Do </w:t>
      </w:r>
      <w:r w:rsidR="00F244F1" w:rsidRPr="008B4C26">
        <w:rPr>
          <w:rFonts w:asciiTheme="minorHAnsi" w:hAnsiTheme="minorHAnsi"/>
          <w:sz w:val="22"/>
          <w:szCs w:val="22"/>
        </w:rPr>
        <w:t>Umow</w:t>
      </w:r>
      <w:r w:rsidR="0097128A" w:rsidRPr="008B4C26">
        <w:rPr>
          <w:rFonts w:asciiTheme="minorHAnsi" w:hAnsiTheme="minorHAnsi"/>
          <w:sz w:val="22"/>
          <w:szCs w:val="22"/>
        </w:rPr>
        <w:t>y</w:t>
      </w:r>
      <w:r w:rsidRPr="008B4C26">
        <w:rPr>
          <w:rFonts w:asciiTheme="minorHAnsi" w:hAnsiTheme="minorHAnsi"/>
          <w:sz w:val="22"/>
          <w:szCs w:val="22"/>
        </w:rPr>
        <w:t xml:space="preserve"> mają zastosowanie:</w:t>
      </w:r>
    </w:p>
    <w:p w:rsidR="00392394" w:rsidRPr="008B4C26" w:rsidRDefault="00392394" w:rsidP="00AC601A">
      <w:pPr>
        <w:pStyle w:val="BodyText24"/>
        <w:numPr>
          <w:ilvl w:val="1"/>
          <w:numId w:val="27"/>
        </w:numPr>
        <w:tabs>
          <w:tab w:val="left" w:pos="993"/>
        </w:tabs>
        <w:spacing w:after="120"/>
        <w:jc w:val="both"/>
        <w:rPr>
          <w:rFonts w:asciiTheme="minorHAnsi" w:hAnsiTheme="minorHAnsi"/>
          <w:sz w:val="22"/>
          <w:szCs w:val="22"/>
        </w:rPr>
      </w:pPr>
      <w:r w:rsidRPr="008B4C26">
        <w:rPr>
          <w:rFonts w:asciiTheme="minorHAnsi" w:hAnsiTheme="minorHAnsi"/>
          <w:sz w:val="22"/>
          <w:szCs w:val="22"/>
        </w:rPr>
        <w:t xml:space="preserve">Ogólne Warunki Ubezpieczenia </w:t>
      </w:r>
      <w:r w:rsidR="00F96267" w:rsidRPr="008B4C26">
        <w:rPr>
          <w:rFonts w:asciiTheme="minorHAnsi" w:hAnsiTheme="minorHAnsi"/>
          <w:sz w:val="22"/>
          <w:szCs w:val="22"/>
        </w:rPr>
        <w:t>…..</w:t>
      </w:r>
      <w:r w:rsidRPr="008B4C26">
        <w:rPr>
          <w:rFonts w:asciiTheme="minorHAnsi" w:hAnsiTheme="minorHAnsi"/>
          <w:sz w:val="22"/>
          <w:szCs w:val="22"/>
        </w:rPr>
        <w:t xml:space="preserve"> zatwierdzone uchwałą nr </w:t>
      </w:r>
      <w:r w:rsidR="00F96267" w:rsidRPr="008B4C26">
        <w:rPr>
          <w:rFonts w:asciiTheme="minorHAnsi" w:hAnsiTheme="minorHAnsi"/>
          <w:sz w:val="22"/>
          <w:szCs w:val="22"/>
        </w:rPr>
        <w:t>…..</w:t>
      </w:r>
      <w:r w:rsidRPr="008B4C26">
        <w:rPr>
          <w:rFonts w:asciiTheme="minorHAnsi" w:hAnsiTheme="minorHAnsi"/>
          <w:sz w:val="22"/>
          <w:szCs w:val="22"/>
        </w:rPr>
        <w:t xml:space="preserve"> Zarządu </w:t>
      </w:r>
      <w:r w:rsidR="00F96267" w:rsidRPr="008B4C26">
        <w:rPr>
          <w:rFonts w:asciiTheme="minorHAnsi" w:hAnsiTheme="minorHAnsi"/>
          <w:sz w:val="22"/>
          <w:szCs w:val="22"/>
        </w:rPr>
        <w:t>……</w:t>
      </w:r>
      <w:r w:rsidRPr="008B4C26">
        <w:rPr>
          <w:rFonts w:asciiTheme="minorHAnsi" w:hAnsiTheme="minorHAnsi"/>
          <w:sz w:val="22"/>
          <w:szCs w:val="22"/>
        </w:rPr>
        <w:t xml:space="preserve"> z dnia </w:t>
      </w:r>
      <w:r w:rsidR="00F96267" w:rsidRPr="008B4C26">
        <w:rPr>
          <w:rFonts w:asciiTheme="minorHAnsi" w:hAnsiTheme="minorHAnsi"/>
          <w:sz w:val="22"/>
          <w:szCs w:val="22"/>
        </w:rPr>
        <w:t>…..r,</w:t>
      </w:r>
    </w:p>
    <w:p w:rsidR="00392394" w:rsidRPr="008B4C26" w:rsidRDefault="00392394" w:rsidP="00AC601A">
      <w:pPr>
        <w:pStyle w:val="BodyText24"/>
        <w:numPr>
          <w:ilvl w:val="1"/>
          <w:numId w:val="27"/>
        </w:numPr>
        <w:tabs>
          <w:tab w:val="left" w:pos="993"/>
        </w:tabs>
        <w:spacing w:after="120"/>
        <w:jc w:val="both"/>
        <w:rPr>
          <w:rFonts w:asciiTheme="minorHAnsi" w:hAnsiTheme="minorHAnsi"/>
          <w:sz w:val="22"/>
          <w:szCs w:val="22"/>
        </w:rPr>
      </w:pPr>
      <w:r w:rsidRPr="008B4C26">
        <w:rPr>
          <w:rFonts w:asciiTheme="minorHAnsi" w:hAnsiTheme="minorHAnsi"/>
          <w:sz w:val="22"/>
          <w:szCs w:val="22"/>
        </w:rPr>
        <w:t xml:space="preserve">Ogólne Warunki Dodatkowego Grupowego Ubezpieczenia na wypadek </w:t>
      </w:r>
      <w:r w:rsidR="00F96267" w:rsidRPr="008B4C26">
        <w:rPr>
          <w:rFonts w:asciiTheme="minorHAnsi" w:hAnsiTheme="minorHAnsi"/>
          <w:sz w:val="22"/>
          <w:szCs w:val="22"/>
        </w:rPr>
        <w:t>………</w:t>
      </w:r>
      <w:r w:rsidRPr="008B4C26">
        <w:rPr>
          <w:rFonts w:asciiTheme="minorHAnsi" w:hAnsiTheme="minorHAnsi"/>
          <w:sz w:val="22"/>
          <w:szCs w:val="22"/>
        </w:rPr>
        <w:t xml:space="preserve">zatwierdzone uchwałą nr </w:t>
      </w:r>
      <w:r w:rsidR="00F96267" w:rsidRPr="008B4C26">
        <w:rPr>
          <w:rFonts w:asciiTheme="minorHAnsi" w:hAnsiTheme="minorHAnsi"/>
          <w:sz w:val="22"/>
          <w:szCs w:val="22"/>
        </w:rPr>
        <w:t>…..</w:t>
      </w:r>
      <w:r w:rsidRPr="008B4C26">
        <w:rPr>
          <w:rFonts w:asciiTheme="minorHAnsi" w:hAnsiTheme="minorHAnsi"/>
          <w:sz w:val="22"/>
          <w:szCs w:val="22"/>
        </w:rPr>
        <w:t xml:space="preserve">Zarządu </w:t>
      </w:r>
      <w:r w:rsidR="00F96267" w:rsidRPr="008B4C26">
        <w:rPr>
          <w:rFonts w:asciiTheme="minorHAnsi" w:hAnsiTheme="minorHAnsi"/>
          <w:sz w:val="22"/>
          <w:szCs w:val="22"/>
        </w:rPr>
        <w:t>……</w:t>
      </w:r>
      <w:r w:rsidRPr="008B4C26">
        <w:rPr>
          <w:rFonts w:asciiTheme="minorHAnsi" w:hAnsiTheme="minorHAnsi"/>
          <w:sz w:val="22"/>
          <w:szCs w:val="22"/>
        </w:rPr>
        <w:t xml:space="preserve"> z dnia </w:t>
      </w:r>
      <w:r w:rsidR="00F96267" w:rsidRPr="008B4C26">
        <w:rPr>
          <w:rFonts w:asciiTheme="minorHAnsi" w:hAnsiTheme="minorHAnsi"/>
          <w:sz w:val="22"/>
          <w:szCs w:val="22"/>
        </w:rPr>
        <w:t>……r.</w:t>
      </w:r>
    </w:p>
    <w:p w:rsidR="003B38A5" w:rsidRPr="008B4C26" w:rsidRDefault="003B38A5" w:rsidP="00AC601A">
      <w:pPr>
        <w:pStyle w:val="BodyText24"/>
        <w:numPr>
          <w:ilvl w:val="1"/>
          <w:numId w:val="27"/>
        </w:numPr>
        <w:tabs>
          <w:tab w:val="left" w:pos="993"/>
        </w:tabs>
        <w:spacing w:after="120"/>
        <w:jc w:val="both"/>
        <w:rPr>
          <w:rFonts w:asciiTheme="minorHAnsi" w:hAnsiTheme="minorHAnsi"/>
          <w:sz w:val="22"/>
          <w:szCs w:val="22"/>
        </w:rPr>
      </w:pPr>
      <w:r w:rsidRPr="008B4C26">
        <w:rPr>
          <w:rFonts w:asciiTheme="minorHAnsi" w:hAnsiTheme="minorHAnsi"/>
          <w:sz w:val="22"/>
          <w:szCs w:val="22"/>
        </w:rPr>
        <w:t>………</w:t>
      </w:r>
    </w:p>
    <w:p w:rsidR="00392394" w:rsidRDefault="00D33045" w:rsidP="00AC601A">
      <w:pPr>
        <w:pStyle w:val="BodyText24"/>
        <w:numPr>
          <w:ilvl w:val="1"/>
          <w:numId w:val="22"/>
        </w:numPr>
        <w:tabs>
          <w:tab w:val="num" w:pos="993"/>
        </w:tabs>
        <w:spacing w:after="120"/>
        <w:ind w:left="425" w:hanging="425"/>
        <w:jc w:val="both"/>
        <w:rPr>
          <w:rFonts w:asciiTheme="minorHAnsi" w:hAnsiTheme="minorHAnsi"/>
          <w:sz w:val="22"/>
          <w:szCs w:val="22"/>
        </w:rPr>
      </w:pPr>
      <w:r w:rsidRPr="008B4C26">
        <w:rPr>
          <w:rFonts w:asciiTheme="minorHAnsi" w:hAnsiTheme="minorHAnsi"/>
          <w:sz w:val="22"/>
          <w:szCs w:val="22"/>
        </w:rPr>
        <w:t xml:space="preserve">W przypadku rozbieżności pomiędzy zapisami Umowy, a warunkami ubezpieczenia </w:t>
      </w:r>
      <w:r w:rsidR="0085538E">
        <w:rPr>
          <w:rFonts w:asciiTheme="minorHAnsi" w:hAnsiTheme="minorHAnsi"/>
          <w:sz w:val="22"/>
          <w:szCs w:val="22"/>
        </w:rPr>
        <w:t>Wykonawcy</w:t>
      </w:r>
      <w:r w:rsidRPr="008B4C26">
        <w:rPr>
          <w:rFonts w:asciiTheme="minorHAnsi" w:hAnsiTheme="minorHAnsi"/>
          <w:sz w:val="22"/>
          <w:szCs w:val="22"/>
        </w:rPr>
        <w:t xml:space="preserve"> pierwszeństwo mają zapisy Umowy, chyba że dany zapis ogólnych warunków ubezpieczenia jest korzystniejszy dla </w:t>
      </w:r>
      <w:r w:rsidR="0085538E">
        <w:rPr>
          <w:rFonts w:asciiTheme="minorHAnsi" w:hAnsiTheme="minorHAnsi"/>
          <w:sz w:val="22"/>
          <w:szCs w:val="22"/>
        </w:rPr>
        <w:t>Zamawiającego</w:t>
      </w:r>
      <w:r w:rsidRPr="008B4C26">
        <w:rPr>
          <w:rFonts w:asciiTheme="minorHAnsi" w:hAnsiTheme="minorHAnsi"/>
          <w:sz w:val="22"/>
          <w:szCs w:val="22"/>
        </w:rPr>
        <w:t xml:space="preserve"> lub Ubezpieczonych. Wszelkie wątpliwości będą interpretowane na korzyść </w:t>
      </w:r>
      <w:r w:rsidR="0085538E">
        <w:rPr>
          <w:rFonts w:asciiTheme="minorHAnsi" w:hAnsiTheme="minorHAnsi"/>
          <w:sz w:val="22"/>
          <w:szCs w:val="22"/>
        </w:rPr>
        <w:t>Zamawiającego</w:t>
      </w:r>
      <w:r w:rsidR="0085538E" w:rsidRPr="008B4C26">
        <w:rPr>
          <w:rFonts w:asciiTheme="minorHAnsi" w:hAnsiTheme="minorHAnsi"/>
          <w:sz w:val="22"/>
          <w:szCs w:val="22"/>
        </w:rPr>
        <w:t xml:space="preserve"> </w:t>
      </w:r>
      <w:r w:rsidRPr="008B4C26">
        <w:rPr>
          <w:rFonts w:asciiTheme="minorHAnsi" w:hAnsiTheme="minorHAnsi"/>
          <w:sz w:val="22"/>
          <w:szCs w:val="22"/>
        </w:rPr>
        <w:t>i Ubezpieczonych.</w:t>
      </w:r>
    </w:p>
    <w:p w:rsidR="00661D0D" w:rsidRPr="008B4C26" w:rsidRDefault="00661D0D" w:rsidP="00AC601A">
      <w:pPr>
        <w:pStyle w:val="BodyText24"/>
        <w:numPr>
          <w:ilvl w:val="1"/>
          <w:numId w:val="22"/>
        </w:numPr>
        <w:tabs>
          <w:tab w:val="num" w:pos="993"/>
        </w:tabs>
        <w:spacing w:after="120"/>
        <w:ind w:left="425" w:hanging="425"/>
        <w:jc w:val="both"/>
        <w:rPr>
          <w:rFonts w:asciiTheme="minorHAnsi" w:hAnsiTheme="minorHAnsi"/>
          <w:sz w:val="22"/>
          <w:szCs w:val="22"/>
        </w:rPr>
      </w:pPr>
      <w:r w:rsidRPr="00661D0D">
        <w:rPr>
          <w:rFonts w:asciiTheme="minorHAnsi" w:hAnsiTheme="minorHAnsi"/>
          <w:sz w:val="22"/>
          <w:szCs w:val="22"/>
        </w:rPr>
        <w:t>W przypadku Wykonawcy działającego w formie towarzystwa ubezpieczeń wzajemnych zawarcie um</w:t>
      </w:r>
      <w:r>
        <w:rPr>
          <w:rFonts w:asciiTheme="minorHAnsi" w:hAnsiTheme="minorHAnsi"/>
          <w:sz w:val="22"/>
          <w:szCs w:val="22"/>
        </w:rPr>
        <w:t>o</w:t>
      </w:r>
      <w:r w:rsidRPr="00661D0D">
        <w:rPr>
          <w:rFonts w:asciiTheme="minorHAnsi" w:hAnsiTheme="minorHAnsi"/>
          <w:sz w:val="22"/>
          <w:szCs w:val="22"/>
        </w:rPr>
        <w:t>w</w:t>
      </w:r>
      <w:r>
        <w:rPr>
          <w:rFonts w:asciiTheme="minorHAnsi" w:hAnsiTheme="minorHAnsi"/>
          <w:sz w:val="22"/>
          <w:szCs w:val="22"/>
        </w:rPr>
        <w:t>y</w:t>
      </w:r>
      <w:r w:rsidRPr="00661D0D">
        <w:rPr>
          <w:rFonts w:asciiTheme="minorHAnsi" w:hAnsiTheme="minorHAnsi"/>
          <w:sz w:val="22"/>
          <w:szCs w:val="22"/>
        </w:rPr>
        <w:t xml:space="preserve"> ubezpieczenia nie będzie wiązało się z uzyskaniem przez Zamawiającego członkostwa w </w:t>
      </w:r>
      <w:r w:rsidRPr="00661D0D">
        <w:rPr>
          <w:rFonts w:asciiTheme="minorHAnsi" w:hAnsiTheme="minorHAnsi"/>
          <w:sz w:val="22"/>
          <w:szCs w:val="22"/>
        </w:rPr>
        <w:lastRenderedPageBreak/>
        <w:t xml:space="preserve">TUW, a w szczególności - ze zobowiązaniem Zamawiającego do udziału w pokrywaniu straty towarzystwa przez wnoszenie dodatkowej składki oraz z możliwością zmniejszenia świadczeń </w:t>
      </w:r>
      <w:r>
        <w:rPr>
          <w:rFonts w:asciiTheme="minorHAnsi" w:hAnsiTheme="minorHAnsi"/>
          <w:sz w:val="22"/>
          <w:szCs w:val="22"/>
        </w:rPr>
        <w:t xml:space="preserve">przez </w:t>
      </w:r>
      <w:r w:rsidRPr="00661D0D">
        <w:rPr>
          <w:rFonts w:asciiTheme="minorHAnsi" w:hAnsiTheme="minorHAnsi"/>
          <w:sz w:val="22"/>
          <w:szCs w:val="22"/>
        </w:rPr>
        <w:t>towarzystw</w:t>
      </w:r>
      <w:r>
        <w:rPr>
          <w:rFonts w:asciiTheme="minorHAnsi" w:hAnsiTheme="minorHAnsi"/>
          <w:sz w:val="22"/>
          <w:szCs w:val="22"/>
        </w:rPr>
        <w:t>o</w:t>
      </w:r>
      <w:r w:rsidRPr="00661D0D">
        <w:rPr>
          <w:rFonts w:asciiTheme="minorHAnsi" w:hAnsiTheme="minorHAnsi"/>
          <w:sz w:val="22"/>
          <w:szCs w:val="22"/>
        </w:rPr>
        <w:t xml:space="preserve">. Przed zawarciem umowy Wykonawca przedłoży statut towarzystwa, który stanowić będzie integralną część umowy </w:t>
      </w:r>
      <w:r w:rsidRPr="00661D0D">
        <w:rPr>
          <w:rFonts w:asciiTheme="minorHAnsi" w:hAnsiTheme="minorHAnsi"/>
          <w:i/>
          <w:sz w:val="22"/>
          <w:szCs w:val="22"/>
        </w:rPr>
        <w:t>(zapis będzie miał zastosowanie wyłącznie w odniesieniu do Wykonawcy działającego w formie TUW – w pozostałych przypadkach niniejszy zapis zostanie usunięty)</w:t>
      </w:r>
      <w:r w:rsidRPr="00661D0D">
        <w:rPr>
          <w:rFonts w:asciiTheme="minorHAnsi" w:hAnsiTheme="minorHAnsi"/>
          <w:sz w:val="22"/>
          <w:szCs w:val="22"/>
        </w:rPr>
        <w:t>.</w:t>
      </w:r>
    </w:p>
    <w:p w:rsidR="00392394" w:rsidRPr="0085538E" w:rsidRDefault="00392394" w:rsidP="00AC601A">
      <w:pPr>
        <w:pStyle w:val="BodyText24"/>
        <w:numPr>
          <w:ilvl w:val="0"/>
          <w:numId w:val="22"/>
        </w:numPr>
        <w:tabs>
          <w:tab w:val="num" w:pos="993"/>
        </w:tabs>
        <w:spacing w:before="240" w:after="240"/>
        <w:jc w:val="center"/>
        <w:rPr>
          <w:rFonts w:asciiTheme="minorHAnsi" w:hAnsiTheme="minorHAnsi"/>
          <w:b/>
          <w:bCs/>
          <w:sz w:val="22"/>
          <w:szCs w:val="22"/>
        </w:rPr>
      </w:pPr>
      <w:r w:rsidRPr="0085538E">
        <w:rPr>
          <w:rFonts w:asciiTheme="minorHAnsi" w:hAnsiTheme="minorHAnsi"/>
          <w:b/>
          <w:bCs/>
          <w:sz w:val="22"/>
          <w:szCs w:val="22"/>
        </w:rPr>
        <w:t>Czas trwania Umowy</w:t>
      </w:r>
    </w:p>
    <w:p w:rsidR="00392394" w:rsidRPr="008B4C26"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Umowa zostaje zawarta na okres </w:t>
      </w:r>
      <w:r w:rsidR="00F63DD8" w:rsidRPr="008B4C26">
        <w:rPr>
          <w:rFonts w:asciiTheme="minorHAnsi" w:hAnsiTheme="minorHAnsi"/>
          <w:sz w:val="22"/>
          <w:szCs w:val="22"/>
        </w:rPr>
        <w:t>36</w:t>
      </w:r>
      <w:r w:rsidRPr="008B4C26">
        <w:rPr>
          <w:rFonts w:asciiTheme="minorHAnsi" w:hAnsiTheme="minorHAnsi"/>
          <w:sz w:val="22"/>
          <w:szCs w:val="22"/>
        </w:rPr>
        <w:t xml:space="preserve"> mie</w:t>
      </w:r>
      <w:r w:rsidR="00F96267" w:rsidRPr="008B4C26">
        <w:rPr>
          <w:rFonts w:asciiTheme="minorHAnsi" w:hAnsiTheme="minorHAnsi"/>
          <w:sz w:val="22"/>
          <w:szCs w:val="22"/>
        </w:rPr>
        <w:t xml:space="preserve">sięcy: od </w:t>
      </w:r>
      <w:r w:rsidRPr="008B4C26">
        <w:rPr>
          <w:rFonts w:asciiTheme="minorHAnsi" w:hAnsiTheme="minorHAnsi"/>
          <w:sz w:val="22"/>
          <w:szCs w:val="22"/>
        </w:rPr>
        <w:t xml:space="preserve"> </w:t>
      </w:r>
      <w:r w:rsidR="009513E9" w:rsidRPr="008B4C26">
        <w:rPr>
          <w:rFonts w:asciiTheme="minorHAnsi" w:hAnsiTheme="minorHAnsi"/>
          <w:sz w:val="22"/>
          <w:szCs w:val="22"/>
        </w:rPr>
        <w:t>…….</w:t>
      </w:r>
      <w:r w:rsidR="00F96267" w:rsidRPr="008B4C26">
        <w:rPr>
          <w:rFonts w:asciiTheme="minorHAnsi" w:hAnsiTheme="minorHAnsi"/>
          <w:sz w:val="22"/>
          <w:szCs w:val="22"/>
        </w:rPr>
        <w:t>…</w:t>
      </w:r>
      <w:r w:rsidRPr="008B4C26">
        <w:rPr>
          <w:rFonts w:asciiTheme="minorHAnsi" w:hAnsiTheme="minorHAnsi"/>
          <w:sz w:val="22"/>
          <w:szCs w:val="22"/>
        </w:rPr>
        <w:t xml:space="preserve"> roku do </w:t>
      </w:r>
      <w:r w:rsidR="009513E9" w:rsidRPr="008B4C26">
        <w:rPr>
          <w:rFonts w:asciiTheme="minorHAnsi" w:hAnsiTheme="minorHAnsi"/>
          <w:sz w:val="22"/>
          <w:szCs w:val="22"/>
        </w:rPr>
        <w:t>…….</w:t>
      </w:r>
      <w:r w:rsidR="00F96267" w:rsidRPr="008B4C26">
        <w:rPr>
          <w:rFonts w:asciiTheme="minorHAnsi" w:hAnsiTheme="minorHAnsi"/>
          <w:sz w:val="22"/>
          <w:szCs w:val="22"/>
        </w:rPr>
        <w:t>…</w:t>
      </w:r>
      <w:r w:rsidRPr="008B4C26">
        <w:rPr>
          <w:rFonts w:asciiTheme="minorHAnsi" w:hAnsiTheme="minorHAnsi"/>
          <w:sz w:val="22"/>
          <w:szCs w:val="22"/>
        </w:rPr>
        <w:t xml:space="preserve"> roku (obie daty włączone)</w:t>
      </w:r>
      <w:r w:rsidR="0097128A" w:rsidRPr="008B4C26">
        <w:rPr>
          <w:rFonts w:asciiTheme="minorHAnsi" w:hAnsiTheme="minorHAnsi"/>
          <w:sz w:val="22"/>
          <w:szCs w:val="22"/>
        </w:rPr>
        <w:t xml:space="preserve"> z możliwością przedłużenia o 3 miesiące, zgodnie z ust. </w:t>
      </w:r>
      <w:r w:rsidR="00357987" w:rsidRPr="008B4C26">
        <w:rPr>
          <w:rFonts w:asciiTheme="minorHAnsi" w:hAnsiTheme="minorHAnsi"/>
          <w:sz w:val="22"/>
          <w:szCs w:val="22"/>
        </w:rPr>
        <w:t>2</w:t>
      </w:r>
      <w:r w:rsidR="0097128A" w:rsidRPr="008B4C26">
        <w:rPr>
          <w:rFonts w:asciiTheme="minorHAnsi" w:hAnsiTheme="minorHAnsi"/>
          <w:sz w:val="22"/>
          <w:szCs w:val="22"/>
        </w:rPr>
        <w:t xml:space="preserve">. </w:t>
      </w:r>
    </w:p>
    <w:p w:rsidR="00357987" w:rsidRPr="008B4C26" w:rsidRDefault="00357987"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Na wniosek </w:t>
      </w:r>
      <w:r w:rsidR="0085538E">
        <w:rPr>
          <w:rFonts w:asciiTheme="minorHAnsi" w:hAnsiTheme="minorHAnsi"/>
          <w:sz w:val="22"/>
          <w:szCs w:val="22"/>
        </w:rPr>
        <w:t>Zamawiającego</w:t>
      </w:r>
      <w:r w:rsidRPr="008B4C26">
        <w:rPr>
          <w:rFonts w:asciiTheme="minorHAnsi" w:hAnsiTheme="minorHAnsi"/>
          <w:sz w:val="22"/>
          <w:szCs w:val="22"/>
        </w:rPr>
        <w:t xml:space="preserve">, </w:t>
      </w:r>
      <w:r w:rsidR="0085538E">
        <w:rPr>
          <w:rFonts w:asciiTheme="minorHAnsi" w:hAnsiTheme="minorHAnsi"/>
          <w:sz w:val="22"/>
          <w:szCs w:val="22"/>
        </w:rPr>
        <w:t>Wykonawca</w:t>
      </w:r>
      <w:r w:rsidRPr="008B4C26">
        <w:rPr>
          <w:rFonts w:asciiTheme="minorHAnsi" w:hAnsiTheme="minorHAnsi"/>
          <w:sz w:val="22"/>
          <w:szCs w:val="22"/>
        </w:rPr>
        <w:t xml:space="preserve"> przedłuży czas trwania umowy na dodatkowy okres 3 miesięcy na niezmienionych warunkach ubezpieczenia (m.in. wysokość składki, zakres i wysokość świadczeń). </w:t>
      </w:r>
      <w:r w:rsidR="0085538E">
        <w:rPr>
          <w:rFonts w:asciiTheme="minorHAnsi" w:hAnsiTheme="minorHAnsi"/>
          <w:sz w:val="22"/>
          <w:szCs w:val="22"/>
        </w:rPr>
        <w:t>Wykonawca</w:t>
      </w:r>
      <w:r w:rsidR="0085538E" w:rsidRPr="008B4C26">
        <w:rPr>
          <w:rFonts w:asciiTheme="minorHAnsi" w:hAnsiTheme="minorHAnsi"/>
          <w:sz w:val="22"/>
          <w:szCs w:val="22"/>
        </w:rPr>
        <w:t xml:space="preserve"> </w:t>
      </w:r>
      <w:r w:rsidRPr="008B4C26">
        <w:rPr>
          <w:rFonts w:asciiTheme="minorHAnsi" w:hAnsiTheme="minorHAnsi"/>
          <w:sz w:val="22"/>
          <w:szCs w:val="22"/>
        </w:rPr>
        <w:t xml:space="preserve">nie może odmówić, o ile </w:t>
      </w:r>
      <w:r w:rsidR="0085538E">
        <w:rPr>
          <w:rFonts w:asciiTheme="minorHAnsi" w:hAnsiTheme="minorHAnsi"/>
          <w:sz w:val="22"/>
          <w:szCs w:val="22"/>
        </w:rPr>
        <w:t>Zamawiający</w:t>
      </w:r>
      <w:r w:rsidRPr="008B4C26">
        <w:rPr>
          <w:rFonts w:asciiTheme="minorHAnsi" w:hAnsiTheme="minorHAnsi"/>
          <w:sz w:val="22"/>
          <w:szCs w:val="22"/>
        </w:rPr>
        <w:t xml:space="preserve"> złoży oświadczenie o skorzystaniu z prawa opcji nie później niż </w:t>
      </w:r>
      <w:r w:rsidR="009513E9" w:rsidRPr="008B4C26">
        <w:rPr>
          <w:rFonts w:asciiTheme="minorHAnsi" w:hAnsiTheme="minorHAnsi"/>
          <w:sz w:val="22"/>
          <w:szCs w:val="22"/>
        </w:rPr>
        <w:t>14</w:t>
      </w:r>
      <w:r w:rsidRPr="008B4C26">
        <w:rPr>
          <w:rFonts w:asciiTheme="minorHAnsi" w:hAnsiTheme="minorHAnsi"/>
          <w:sz w:val="22"/>
          <w:szCs w:val="22"/>
        </w:rPr>
        <w:t xml:space="preserve"> dni przed końcem trwania Umowy.</w:t>
      </w:r>
    </w:p>
    <w:p w:rsidR="00392394" w:rsidRPr="008B4C26" w:rsidRDefault="0085538E" w:rsidP="00AC601A">
      <w:pPr>
        <w:pStyle w:val="BodyText24"/>
        <w:numPr>
          <w:ilvl w:val="1"/>
          <w:numId w:val="22"/>
        </w:numPr>
        <w:spacing w:after="120"/>
        <w:ind w:left="425" w:hanging="425"/>
        <w:jc w:val="both"/>
        <w:rPr>
          <w:rFonts w:asciiTheme="minorHAnsi" w:hAnsiTheme="minorHAnsi"/>
          <w:sz w:val="22"/>
          <w:szCs w:val="22"/>
        </w:rPr>
      </w:pPr>
      <w:r>
        <w:rPr>
          <w:rFonts w:asciiTheme="minorHAnsi" w:hAnsiTheme="minorHAnsi"/>
          <w:sz w:val="22"/>
          <w:szCs w:val="22"/>
        </w:rPr>
        <w:t>Wykonawca</w:t>
      </w:r>
      <w:r w:rsidRPr="008B4C26">
        <w:rPr>
          <w:rFonts w:asciiTheme="minorHAnsi" w:hAnsiTheme="minorHAnsi"/>
          <w:sz w:val="22"/>
          <w:szCs w:val="22"/>
        </w:rPr>
        <w:t xml:space="preserve"> </w:t>
      </w:r>
      <w:r w:rsidR="00392394" w:rsidRPr="008B4C26">
        <w:rPr>
          <w:rFonts w:asciiTheme="minorHAnsi" w:hAnsiTheme="minorHAnsi"/>
          <w:sz w:val="22"/>
          <w:szCs w:val="22"/>
        </w:rPr>
        <w:t xml:space="preserve">zapewni niezmienność warunków ubezpieczenia określonych w ofercie na cały okres trwania Umowy, z zastrzeżeniem wymagalnego poziomu partycypacji. </w:t>
      </w:r>
    </w:p>
    <w:p w:rsidR="00392394" w:rsidRPr="008B4C26"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Zaproponowane przez </w:t>
      </w:r>
      <w:r w:rsidR="0085538E">
        <w:rPr>
          <w:rFonts w:asciiTheme="minorHAnsi" w:hAnsiTheme="minorHAnsi"/>
          <w:sz w:val="22"/>
          <w:szCs w:val="22"/>
        </w:rPr>
        <w:t>Wykonawcę</w:t>
      </w:r>
      <w:r w:rsidR="0085538E" w:rsidRPr="008B4C26">
        <w:rPr>
          <w:rFonts w:asciiTheme="minorHAnsi" w:hAnsiTheme="minorHAnsi"/>
          <w:sz w:val="22"/>
          <w:szCs w:val="22"/>
        </w:rPr>
        <w:t xml:space="preserve"> </w:t>
      </w:r>
      <w:r w:rsidRPr="008B4C26">
        <w:rPr>
          <w:rFonts w:asciiTheme="minorHAnsi" w:hAnsiTheme="minorHAnsi"/>
          <w:sz w:val="22"/>
          <w:szCs w:val="22"/>
        </w:rPr>
        <w:t xml:space="preserve">w ofercie warunki ubezpieczenia będą obowiązujące </w:t>
      </w:r>
      <w:r w:rsidR="00837E77" w:rsidRPr="008B4C26">
        <w:rPr>
          <w:rFonts w:asciiTheme="minorHAnsi" w:hAnsiTheme="minorHAnsi"/>
          <w:sz w:val="22"/>
          <w:szCs w:val="22"/>
        </w:rPr>
        <w:t xml:space="preserve">o </w:t>
      </w:r>
      <w:r w:rsidRPr="008B4C26">
        <w:rPr>
          <w:rFonts w:asciiTheme="minorHAnsi" w:hAnsiTheme="minorHAnsi"/>
          <w:sz w:val="22"/>
          <w:szCs w:val="22"/>
        </w:rPr>
        <w:t xml:space="preserve">ile przynajmniej </w:t>
      </w:r>
      <w:r w:rsidR="007C3091" w:rsidRPr="008B4C26">
        <w:rPr>
          <w:rFonts w:asciiTheme="minorHAnsi" w:hAnsiTheme="minorHAnsi"/>
          <w:sz w:val="22"/>
          <w:szCs w:val="22"/>
        </w:rPr>
        <w:t>……</w:t>
      </w:r>
      <w:r w:rsidR="001A4D2C" w:rsidRPr="008B4C26">
        <w:rPr>
          <w:rFonts w:asciiTheme="minorHAnsi" w:hAnsiTheme="minorHAnsi"/>
          <w:sz w:val="22"/>
          <w:szCs w:val="22"/>
        </w:rPr>
        <w:t xml:space="preserve"> osób</w:t>
      </w:r>
      <w:r w:rsidRPr="008B4C26">
        <w:rPr>
          <w:rFonts w:asciiTheme="minorHAnsi" w:hAnsiTheme="minorHAnsi"/>
          <w:sz w:val="22"/>
          <w:szCs w:val="22"/>
        </w:rPr>
        <w:t xml:space="preserve"> zdecyduje się na przystąpienie do ubezpieczenia w okresie pierwszych 3 miesięcy od daty wprowadzenia ubezpieczenia. </w:t>
      </w:r>
    </w:p>
    <w:p w:rsidR="00392394" w:rsidRPr="008B4C26"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Jeżeli wymagany poziom partycypacji w ubezpieczeniu nie zostanie osiągnięty w okresie 3 miesięcy od daty wprowadzenia ubezpieczenia (tj. do dnia </w:t>
      </w:r>
      <w:r w:rsidR="001A4D2C" w:rsidRPr="008B4C26">
        <w:rPr>
          <w:rFonts w:asciiTheme="minorHAnsi" w:hAnsiTheme="minorHAnsi"/>
          <w:sz w:val="22"/>
          <w:szCs w:val="22"/>
        </w:rPr>
        <w:t>…...</w:t>
      </w:r>
      <w:r w:rsidRPr="008B4C26">
        <w:rPr>
          <w:rFonts w:asciiTheme="minorHAnsi" w:hAnsiTheme="minorHAnsi"/>
          <w:sz w:val="22"/>
          <w:szCs w:val="22"/>
        </w:rPr>
        <w:t xml:space="preserve"> roku), </w:t>
      </w:r>
      <w:r w:rsidR="0085538E">
        <w:rPr>
          <w:rFonts w:asciiTheme="minorHAnsi" w:hAnsiTheme="minorHAnsi"/>
          <w:sz w:val="22"/>
          <w:szCs w:val="22"/>
        </w:rPr>
        <w:t>Wykonawca</w:t>
      </w:r>
      <w:r w:rsidR="0085538E" w:rsidRPr="008B4C26">
        <w:rPr>
          <w:rFonts w:asciiTheme="minorHAnsi" w:hAnsiTheme="minorHAnsi"/>
          <w:sz w:val="22"/>
          <w:szCs w:val="22"/>
        </w:rPr>
        <w:t xml:space="preserve"> </w:t>
      </w:r>
      <w:r w:rsidRPr="008B4C26">
        <w:rPr>
          <w:rFonts w:asciiTheme="minorHAnsi" w:hAnsiTheme="minorHAnsi"/>
          <w:sz w:val="22"/>
          <w:szCs w:val="22"/>
        </w:rPr>
        <w:t xml:space="preserve">będzie miał prawo zaproponować zmianę warunków ubezpieczenia w formie zmiany wysokości świadczeń lub zmiany składki. W takim przypadku </w:t>
      </w:r>
      <w:r w:rsidR="0085538E">
        <w:rPr>
          <w:rFonts w:asciiTheme="minorHAnsi" w:hAnsiTheme="minorHAnsi"/>
          <w:sz w:val="22"/>
          <w:szCs w:val="22"/>
        </w:rPr>
        <w:t>Zamawiający</w:t>
      </w:r>
      <w:r w:rsidR="0085538E" w:rsidRPr="008B4C26">
        <w:rPr>
          <w:rFonts w:asciiTheme="minorHAnsi" w:hAnsiTheme="minorHAnsi"/>
          <w:sz w:val="22"/>
          <w:szCs w:val="22"/>
        </w:rPr>
        <w:t xml:space="preserve"> </w:t>
      </w:r>
      <w:r w:rsidRPr="008B4C26">
        <w:rPr>
          <w:rFonts w:asciiTheme="minorHAnsi" w:hAnsiTheme="minorHAnsi"/>
          <w:sz w:val="22"/>
          <w:szCs w:val="22"/>
        </w:rPr>
        <w:t xml:space="preserve">może zaakceptować zaproponowaną zmianę warunków ubezpieczenia lub rozwiązać umowę z zastosowaniem 3 miesięcznego okresu wypowiedzenia. W okresie wypowiedzenia, obowiązywać będą niezmienne warunki oferty wyłonionej w ramach przetargu. </w:t>
      </w:r>
    </w:p>
    <w:p w:rsidR="00392394" w:rsidRPr="008B4C26" w:rsidRDefault="00392394" w:rsidP="00AC601A">
      <w:pPr>
        <w:pStyle w:val="BodyText24"/>
        <w:numPr>
          <w:ilvl w:val="0"/>
          <w:numId w:val="22"/>
        </w:numPr>
        <w:spacing w:before="240" w:after="240"/>
        <w:jc w:val="center"/>
        <w:rPr>
          <w:rFonts w:asciiTheme="minorHAnsi" w:hAnsiTheme="minorHAnsi"/>
          <w:b/>
          <w:bCs/>
          <w:sz w:val="22"/>
          <w:szCs w:val="22"/>
        </w:rPr>
      </w:pPr>
      <w:r w:rsidRPr="008B4C26">
        <w:rPr>
          <w:rFonts w:asciiTheme="minorHAnsi" w:hAnsiTheme="minorHAnsi"/>
          <w:b/>
          <w:bCs/>
          <w:sz w:val="22"/>
          <w:szCs w:val="22"/>
        </w:rPr>
        <w:t>Składka</w:t>
      </w:r>
    </w:p>
    <w:p w:rsidR="00AC6F4C" w:rsidRPr="008B4C26" w:rsidRDefault="00AC6F4C"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Miesięczna wysokość składki za jedną osobę </w:t>
      </w:r>
      <w:r w:rsidR="001148B9" w:rsidRPr="008B4C26">
        <w:rPr>
          <w:rFonts w:asciiTheme="minorHAnsi" w:hAnsiTheme="minorHAnsi"/>
          <w:sz w:val="22"/>
          <w:szCs w:val="22"/>
        </w:rPr>
        <w:t>wynosi</w:t>
      </w:r>
      <w:r w:rsidRPr="008B4C26">
        <w:rPr>
          <w:rFonts w:asciiTheme="minorHAnsi" w:hAnsiTheme="minorHAnsi"/>
          <w:sz w:val="22"/>
          <w:szCs w:val="22"/>
        </w:rPr>
        <w:t>:</w:t>
      </w:r>
    </w:p>
    <w:p w:rsidR="00AC6F4C" w:rsidRPr="008B4C26" w:rsidRDefault="00473D68" w:rsidP="00AC601A">
      <w:pPr>
        <w:pStyle w:val="BodyText24"/>
        <w:numPr>
          <w:ilvl w:val="1"/>
          <w:numId w:val="28"/>
        </w:numPr>
        <w:spacing w:after="120"/>
        <w:jc w:val="both"/>
        <w:rPr>
          <w:rFonts w:asciiTheme="minorHAnsi" w:hAnsiTheme="minorHAnsi"/>
          <w:sz w:val="22"/>
          <w:szCs w:val="22"/>
        </w:rPr>
      </w:pPr>
      <w:r w:rsidRPr="008B4C26">
        <w:rPr>
          <w:rFonts w:asciiTheme="minorHAnsi" w:hAnsiTheme="minorHAnsi"/>
          <w:sz w:val="22"/>
          <w:szCs w:val="22"/>
        </w:rPr>
        <w:t>………….</w:t>
      </w:r>
      <w:r w:rsidR="00AC6F4C" w:rsidRPr="008B4C26">
        <w:rPr>
          <w:rFonts w:asciiTheme="minorHAnsi" w:hAnsiTheme="minorHAnsi"/>
          <w:sz w:val="22"/>
          <w:szCs w:val="22"/>
        </w:rPr>
        <w:t xml:space="preserve"> zł w zakresie I,</w:t>
      </w:r>
    </w:p>
    <w:p w:rsidR="00AC6F4C" w:rsidRPr="008B4C26" w:rsidRDefault="00473D68" w:rsidP="00AC601A">
      <w:pPr>
        <w:pStyle w:val="BodyText24"/>
        <w:numPr>
          <w:ilvl w:val="1"/>
          <w:numId w:val="28"/>
        </w:numPr>
        <w:spacing w:after="120"/>
        <w:jc w:val="both"/>
        <w:rPr>
          <w:rFonts w:asciiTheme="minorHAnsi" w:hAnsiTheme="minorHAnsi"/>
          <w:sz w:val="22"/>
          <w:szCs w:val="22"/>
        </w:rPr>
      </w:pPr>
      <w:r w:rsidRPr="008B4C26">
        <w:rPr>
          <w:rFonts w:asciiTheme="minorHAnsi" w:hAnsiTheme="minorHAnsi"/>
          <w:sz w:val="22"/>
          <w:szCs w:val="22"/>
        </w:rPr>
        <w:t>…………..</w:t>
      </w:r>
      <w:r w:rsidR="00AC6F4C" w:rsidRPr="008B4C26">
        <w:rPr>
          <w:rFonts w:asciiTheme="minorHAnsi" w:hAnsiTheme="minorHAnsi"/>
          <w:sz w:val="22"/>
          <w:szCs w:val="22"/>
        </w:rPr>
        <w:t>zł w zakresie II,</w:t>
      </w:r>
    </w:p>
    <w:p w:rsidR="00AC6F4C" w:rsidRPr="008B4C26" w:rsidRDefault="00473D68" w:rsidP="00AC601A">
      <w:pPr>
        <w:pStyle w:val="BodyText24"/>
        <w:numPr>
          <w:ilvl w:val="1"/>
          <w:numId w:val="28"/>
        </w:numPr>
        <w:spacing w:after="120"/>
        <w:jc w:val="both"/>
        <w:rPr>
          <w:rFonts w:asciiTheme="minorHAnsi" w:hAnsiTheme="minorHAnsi"/>
          <w:sz w:val="22"/>
          <w:szCs w:val="22"/>
        </w:rPr>
      </w:pPr>
      <w:r w:rsidRPr="008B4C26">
        <w:rPr>
          <w:rFonts w:asciiTheme="minorHAnsi" w:hAnsiTheme="minorHAnsi"/>
          <w:sz w:val="22"/>
          <w:szCs w:val="22"/>
        </w:rPr>
        <w:t>…………..</w:t>
      </w:r>
      <w:r w:rsidR="001148B9" w:rsidRPr="008B4C26">
        <w:rPr>
          <w:rFonts w:asciiTheme="minorHAnsi" w:hAnsiTheme="minorHAnsi"/>
          <w:sz w:val="22"/>
          <w:szCs w:val="22"/>
        </w:rPr>
        <w:t>zł w zakresie III.</w:t>
      </w:r>
    </w:p>
    <w:p w:rsidR="00392394" w:rsidRPr="008B4C26" w:rsidRDefault="00392394" w:rsidP="00AC601A">
      <w:pPr>
        <w:pStyle w:val="BodyText24"/>
        <w:numPr>
          <w:ilvl w:val="0"/>
          <w:numId w:val="22"/>
        </w:numPr>
        <w:spacing w:before="240" w:after="240"/>
        <w:jc w:val="center"/>
        <w:rPr>
          <w:rFonts w:asciiTheme="minorHAnsi" w:hAnsiTheme="minorHAnsi"/>
          <w:b/>
          <w:bCs/>
          <w:sz w:val="22"/>
          <w:szCs w:val="22"/>
        </w:rPr>
      </w:pPr>
      <w:r w:rsidRPr="008B4C26">
        <w:rPr>
          <w:rFonts w:asciiTheme="minorHAnsi" w:hAnsiTheme="minorHAnsi"/>
          <w:b/>
          <w:bCs/>
          <w:sz w:val="22"/>
          <w:szCs w:val="22"/>
        </w:rPr>
        <w:t>Możliwość dokonania zmian w umowie</w:t>
      </w:r>
    </w:p>
    <w:p w:rsidR="00392394" w:rsidRPr="008B4C26"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Z zastrzeżeniem wyjątków określonych w Umowie, wszelkie zmiany Umowy wymagają dla swej ważności formy pisemnej.</w:t>
      </w:r>
    </w:p>
    <w:p w:rsidR="00392394" w:rsidRPr="008B4C26" w:rsidRDefault="003C5641" w:rsidP="00AC601A">
      <w:pPr>
        <w:pStyle w:val="BodyText24"/>
        <w:numPr>
          <w:ilvl w:val="1"/>
          <w:numId w:val="22"/>
        </w:numPr>
        <w:spacing w:after="120"/>
        <w:ind w:left="425" w:hanging="425"/>
        <w:jc w:val="both"/>
        <w:rPr>
          <w:rFonts w:asciiTheme="minorHAnsi" w:hAnsiTheme="minorHAnsi"/>
          <w:sz w:val="22"/>
          <w:szCs w:val="22"/>
        </w:rPr>
      </w:pPr>
      <w:r>
        <w:rPr>
          <w:rFonts w:asciiTheme="minorHAnsi" w:hAnsiTheme="minorHAnsi"/>
          <w:sz w:val="22"/>
          <w:szCs w:val="22"/>
        </w:rPr>
        <w:t>Zamawiający</w:t>
      </w:r>
      <w:r w:rsidRPr="008B4C26">
        <w:rPr>
          <w:rFonts w:asciiTheme="minorHAnsi" w:hAnsiTheme="minorHAnsi"/>
          <w:sz w:val="22"/>
          <w:szCs w:val="22"/>
        </w:rPr>
        <w:t xml:space="preserve"> </w:t>
      </w:r>
      <w:r w:rsidR="00392394" w:rsidRPr="008B4C26">
        <w:rPr>
          <w:rFonts w:asciiTheme="minorHAnsi" w:hAnsiTheme="minorHAnsi"/>
          <w:sz w:val="22"/>
          <w:szCs w:val="22"/>
        </w:rPr>
        <w:t xml:space="preserve">przewiduje możliwość dokonania zmian w Umowie </w:t>
      </w:r>
      <w:r w:rsidR="009513E9" w:rsidRPr="008B4C26">
        <w:rPr>
          <w:rFonts w:asciiTheme="minorHAnsi" w:hAnsiTheme="minorHAnsi"/>
          <w:sz w:val="22"/>
          <w:szCs w:val="22"/>
        </w:rPr>
        <w:t xml:space="preserve">zgodnie z art. 144 </w:t>
      </w:r>
      <w:r w:rsidR="00B00718" w:rsidRPr="008B4C26">
        <w:rPr>
          <w:rFonts w:asciiTheme="minorHAnsi" w:hAnsiTheme="minorHAnsi"/>
          <w:sz w:val="22"/>
          <w:szCs w:val="22"/>
        </w:rPr>
        <w:t xml:space="preserve">ustawy </w:t>
      </w:r>
      <w:proofErr w:type="spellStart"/>
      <w:r w:rsidR="00B00718" w:rsidRPr="008B4C26">
        <w:rPr>
          <w:rFonts w:asciiTheme="minorHAnsi" w:hAnsiTheme="minorHAnsi"/>
          <w:sz w:val="22"/>
          <w:szCs w:val="22"/>
        </w:rPr>
        <w:t>Pzp</w:t>
      </w:r>
      <w:proofErr w:type="spellEnd"/>
      <w:r w:rsidR="00B00718" w:rsidRPr="008B4C26">
        <w:rPr>
          <w:rFonts w:asciiTheme="minorHAnsi" w:hAnsiTheme="minorHAnsi"/>
          <w:sz w:val="22"/>
          <w:szCs w:val="22"/>
        </w:rPr>
        <w:t xml:space="preserve"> </w:t>
      </w:r>
      <w:r w:rsidR="009513E9" w:rsidRPr="008B4C26">
        <w:rPr>
          <w:rFonts w:asciiTheme="minorHAnsi" w:hAnsiTheme="minorHAnsi"/>
          <w:sz w:val="22"/>
          <w:szCs w:val="22"/>
        </w:rPr>
        <w:t xml:space="preserve">oraz </w:t>
      </w:r>
      <w:r w:rsidR="00392394" w:rsidRPr="008B4C26">
        <w:rPr>
          <w:rFonts w:asciiTheme="minorHAnsi" w:hAnsiTheme="minorHAnsi"/>
          <w:sz w:val="22"/>
          <w:szCs w:val="22"/>
        </w:rPr>
        <w:t>w następujących przypadkach</w:t>
      </w:r>
      <w:r w:rsidR="009513E9" w:rsidRPr="008B4C26">
        <w:rPr>
          <w:rFonts w:asciiTheme="minorHAnsi" w:hAnsiTheme="minorHAnsi"/>
          <w:sz w:val="22"/>
          <w:szCs w:val="22"/>
        </w:rPr>
        <w:t xml:space="preserve"> i zgodnie z następującymi warunkami</w:t>
      </w:r>
      <w:r w:rsidR="00392394" w:rsidRPr="008B4C26">
        <w:rPr>
          <w:rFonts w:asciiTheme="minorHAnsi" w:hAnsiTheme="minorHAnsi"/>
          <w:sz w:val="22"/>
          <w:szCs w:val="22"/>
        </w:rPr>
        <w:t>:</w:t>
      </w:r>
    </w:p>
    <w:p w:rsidR="00392394" w:rsidRPr="008B4C26" w:rsidRDefault="00000AB9" w:rsidP="00AC601A">
      <w:pPr>
        <w:pStyle w:val="BodyText24"/>
        <w:numPr>
          <w:ilvl w:val="1"/>
          <w:numId w:val="29"/>
        </w:numPr>
        <w:tabs>
          <w:tab w:val="left" w:pos="993"/>
        </w:tabs>
        <w:spacing w:after="60"/>
        <w:jc w:val="both"/>
        <w:rPr>
          <w:rFonts w:asciiTheme="minorHAnsi" w:hAnsiTheme="minorHAnsi"/>
          <w:sz w:val="22"/>
          <w:szCs w:val="22"/>
        </w:rPr>
      </w:pPr>
      <w:r w:rsidRPr="008B4C26">
        <w:rPr>
          <w:rFonts w:asciiTheme="minorHAnsi" w:hAnsiTheme="minorHAnsi"/>
          <w:sz w:val="22"/>
          <w:szCs w:val="22"/>
        </w:rPr>
        <w:t>Z</w:t>
      </w:r>
      <w:r w:rsidR="00392394" w:rsidRPr="008B4C26">
        <w:rPr>
          <w:rFonts w:asciiTheme="minorHAnsi" w:hAnsiTheme="minorHAnsi"/>
          <w:sz w:val="22"/>
          <w:szCs w:val="22"/>
        </w:rPr>
        <w:t>mian w obowiązujących przepisach prawa, które mają zastosowanie do Umowy</w:t>
      </w:r>
      <w:r w:rsidRPr="008B4C26">
        <w:rPr>
          <w:rFonts w:asciiTheme="minorHAnsi" w:hAnsiTheme="minorHAnsi"/>
          <w:sz w:val="22"/>
          <w:szCs w:val="22"/>
        </w:rPr>
        <w:t>;</w:t>
      </w:r>
    </w:p>
    <w:p w:rsidR="00392394" w:rsidRPr="008B4C26" w:rsidRDefault="00000AB9" w:rsidP="00AC601A">
      <w:pPr>
        <w:pStyle w:val="BodyText24"/>
        <w:numPr>
          <w:ilvl w:val="1"/>
          <w:numId w:val="29"/>
        </w:numPr>
        <w:tabs>
          <w:tab w:val="left" w:pos="993"/>
        </w:tabs>
        <w:spacing w:after="60"/>
        <w:jc w:val="both"/>
        <w:rPr>
          <w:rFonts w:asciiTheme="minorHAnsi" w:hAnsiTheme="minorHAnsi"/>
          <w:sz w:val="22"/>
          <w:szCs w:val="22"/>
        </w:rPr>
      </w:pPr>
      <w:r w:rsidRPr="008B4C26">
        <w:rPr>
          <w:rFonts w:asciiTheme="minorHAnsi" w:hAnsiTheme="minorHAnsi"/>
          <w:sz w:val="22"/>
          <w:szCs w:val="22"/>
        </w:rPr>
        <w:t>Z</w:t>
      </w:r>
      <w:r w:rsidR="00392394" w:rsidRPr="008B4C26">
        <w:rPr>
          <w:rFonts w:asciiTheme="minorHAnsi" w:hAnsiTheme="minorHAnsi"/>
          <w:sz w:val="22"/>
          <w:szCs w:val="22"/>
        </w:rPr>
        <w:t xml:space="preserve">miany przez </w:t>
      </w:r>
      <w:r w:rsidR="003C5641">
        <w:rPr>
          <w:rFonts w:asciiTheme="minorHAnsi" w:hAnsiTheme="minorHAnsi"/>
          <w:sz w:val="22"/>
          <w:szCs w:val="22"/>
        </w:rPr>
        <w:t>Wykonawcę</w:t>
      </w:r>
      <w:r w:rsidR="00392394" w:rsidRPr="008B4C26">
        <w:rPr>
          <w:rFonts w:asciiTheme="minorHAnsi" w:hAnsiTheme="minorHAnsi"/>
          <w:sz w:val="22"/>
          <w:szCs w:val="22"/>
        </w:rPr>
        <w:t xml:space="preserve"> zakresu i warunków ubezpieczenia lub procedur obsługi i likwidacji roszczeń i zaoferowania </w:t>
      </w:r>
      <w:r w:rsidR="003C5641">
        <w:rPr>
          <w:rFonts w:asciiTheme="minorHAnsi" w:hAnsiTheme="minorHAnsi"/>
          <w:sz w:val="22"/>
          <w:szCs w:val="22"/>
        </w:rPr>
        <w:t>Zamawiającemu</w:t>
      </w:r>
      <w:r w:rsidR="003C5641" w:rsidRPr="008B4C26">
        <w:rPr>
          <w:rFonts w:asciiTheme="minorHAnsi" w:hAnsiTheme="minorHAnsi"/>
          <w:sz w:val="22"/>
          <w:szCs w:val="22"/>
        </w:rPr>
        <w:t xml:space="preserve"> </w:t>
      </w:r>
      <w:r w:rsidR="00392394" w:rsidRPr="008B4C26">
        <w:rPr>
          <w:rFonts w:asciiTheme="minorHAnsi" w:hAnsiTheme="minorHAnsi"/>
          <w:sz w:val="22"/>
          <w:szCs w:val="22"/>
        </w:rPr>
        <w:t>wprowadzenia tych zmian w Umowie</w:t>
      </w:r>
      <w:r w:rsidRPr="008B4C26">
        <w:rPr>
          <w:rFonts w:asciiTheme="minorHAnsi" w:hAnsiTheme="minorHAnsi"/>
          <w:sz w:val="22"/>
          <w:szCs w:val="22"/>
        </w:rPr>
        <w:t xml:space="preserve"> - </w:t>
      </w:r>
      <w:r w:rsidR="00392394" w:rsidRPr="008B4C26">
        <w:rPr>
          <w:rFonts w:asciiTheme="minorHAnsi" w:hAnsiTheme="minorHAnsi"/>
          <w:sz w:val="22"/>
          <w:szCs w:val="22"/>
        </w:rPr>
        <w:t>mogą one zostać wprowadzone</w:t>
      </w:r>
      <w:r w:rsidRPr="008B4C26">
        <w:rPr>
          <w:rFonts w:asciiTheme="minorHAnsi" w:hAnsiTheme="minorHAnsi"/>
          <w:sz w:val="22"/>
          <w:szCs w:val="22"/>
        </w:rPr>
        <w:t xml:space="preserve"> po akceptacji </w:t>
      </w:r>
      <w:r w:rsidR="003C5641">
        <w:rPr>
          <w:rFonts w:asciiTheme="minorHAnsi" w:hAnsiTheme="minorHAnsi"/>
          <w:sz w:val="22"/>
          <w:szCs w:val="22"/>
        </w:rPr>
        <w:t>Zamawiającego</w:t>
      </w:r>
      <w:r w:rsidR="00392394" w:rsidRPr="008B4C26">
        <w:rPr>
          <w:rFonts w:asciiTheme="minorHAnsi" w:hAnsiTheme="minorHAnsi"/>
          <w:sz w:val="22"/>
          <w:szCs w:val="22"/>
        </w:rPr>
        <w:t xml:space="preserve">, jeżeli są korzystne dla </w:t>
      </w:r>
      <w:r w:rsidR="003C5641">
        <w:rPr>
          <w:rFonts w:asciiTheme="minorHAnsi" w:hAnsiTheme="minorHAnsi"/>
          <w:sz w:val="22"/>
          <w:szCs w:val="22"/>
        </w:rPr>
        <w:t>Zamawiającego</w:t>
      </w:r>
      <w:r w:rsidR="003C5641" w:rsidRPr="008B4C26">
        <w:rPr>
          <w:rFonts w:asciiTheme="minorHAnsi" w:hAnsiTheme="minorHAnsi"/>
          <w:sz w:val="22"/>
          <w:szCs w:val="22"/>
        </w:rPr>
        <w:t xml:space="preserve"> </w:t>
      </w:r>
      <w:r w:rsidR="00392394" w:rsidRPr="008B4C26">
        <w:rPr>
          <w:rFonts w:asciiTheme="minorHAnsi" w:hAnsiTheme="minorHAnsi"/>
          <w:sz w:val="22"/>
          <w:szCs w:val="22"/>
        </w:rPr>
        <w:t>lub Ubezpieczonych i nie wiążą się ze zwyżką za</w:t>
      </w:r>
      <w:r w:rsidRPr="008B4C26">
        <w:rPr>
          <w:rFonts w:asciiTheme="minorHAnsi" w:hAnsiTheme="minorHAnsi"/>
          <w:sz w:val="22"/>
          <w:szCs w:val="22"/>
        </w:rPr>
        <w:t>gwarantowanych w umowie składek;</w:t>
      </w:r>
    </w:p>
    <w:p w:rsidR="00392394" w:rsidRPr="008B4C26" w:rsidRDefault="00000AB9" w:rsidP="00AC601A">
      <w:pPr>
        <w:pStyle w:val="BodyText24"/>
        <w:numPr>
          <w:ilvl w:val="1"/>
          <w:numId w:val="29"/>
        </w:numPr>
        <w:tabs>
          <w:tab w:val="left" w:pos="993"/>
        </w:tabs>
        <w:spacing w:after="60"/>
        <w:jc w:val="both"/>
        <w:rPr>
          <w:rFonts w:asciiTheme="minorHAnsi" w:hAnsiTheme="minorHAnsi"/>
          <w:sz w:val="22"/>
          <w:szCs w:val="22"/>
        </w:rPr>
      </w:pPr>
      <w:r w:rsidRPr="008B4C26">
        <w:rPr>
          <w:rFonts w:asciiTheme="minorHAnsi" w:hAnsiTheme="minorHAnsi"/>
          <w:sz w:val="22"/>
          <w:szCs w:val="22"/>
        </w:rPr>
        <w:t>S</w:t>
      </w:r>
      <w:r w:rsidR="00392394" w:rsidRPr="008B4C26">
        <w:rPr>
          <w:rFonts w:asciiTheme="minorHAnsi" w:hAnsiTheme="minorHAnsi"/>
          <w:sz w:val="22"/>
          <w:szCs w:val="22"/>
        </w:rPr>
        <w:t xml:space="preserve">twierdzenia jakichkolwiek niezamierzonych błędów lub opuszczeń w dokumentacji, </w:t>
      </w:r>
      <w:r w:rsidR="00392394" w:rsidRPr="008B4C26">
        <w:rPr>
          <w:rFonts w:asciiTheme="minorHAnsi" w:hAnsiTheme="minorHAnsi"/>
          <w:sz w:val="22"/>
          <w:szCs w:val="22"/>
        </w:rPr>
        <w:lastRenderedPageBreak/>
        <w:t xml:space="preserve">zgłoszeniach lub realizacji umowy </w:t>
      </w:r>
      <w:r w:rsidRPr="008B4C26">
        <w:rPr>
          <w:rFonts w:asciiTheme="minorHAnsi" w:hAnsiTheme="minorHAnsi"/>
          <w:sz w:val="22"/>
          <w:szCs w:val="22"/>
        </w:rPr>
        <w:t xml:space="preserve">- </w:t>
      </w:r>
      <w:r w:rsidR="00392394" w:rsidRPr="008B4C26">
        <w:rPr>
          <w:rFonts w:asciiTheme="minorHAnsi" w:hAnsiTheme="minorHAnsi"/>
          <w:sz w:val="22"/>
          <w:szCs w:val="22"/>
        </w:rPr>
        <w:t>strony uzgodnią sposób ich sprostowania.</w:t>
      </w:r>
    </w:p>
    <w:p w:rsidR="00392394" w:rsidRPr="008B4C26" w:rsidRDefault="00000AB9" w:rsidP="00AC601A">
      <w:pPr>
        <w:pStyle w:val="BodyText24"/>
        <w:numPr>
          <w:ilvl w:val="1"/>
          <w:numId w:val="29"/>
        </w:numPr>
        <w:tabs>
          <w:tab w:val="left" w:pos="993"/>
        </w:tabs>
        <w:spacing w:after="60"/>
        <w:jc w:val="both"/>
        <w:rPr>
          <w:rFonts w:asciiTheme="minorHAnsi" w:hAnsiTheme="minorHAnsi"/>
          <w:sz w:val="22"/>
          <w:szCs w:val="22"/>
        </w:rPr>
      </w:pPr>
      <w:r w:rsidRPr="008B4C26">
        <w:rPr>
          <w:rFonts w:asciiTheme="minorHAnsi" w:hAnsiTheme="minorHAnsi"/>
          <w:sz w:val="22"/>
          <w:szCs w:val="22"/>
        </w:rPr>
        <w:t>N</w:t>
      </w:r>
      <w:r w:rsidR="00392394" w:rsidRPr="008B4C26">
        <w:rPr>
          <w:rFonts w:asciiTheme="minorHAnsi" w:hAnsiTheme="minorHAnsi"/>
          <w:sz w:val="22"/>
          <w:szCs w:val="22"/>
        </w:rPr>
        <w:t>ie osiągnięcia</w:t>
      </w:r>
      <w:r w:rsidRPr="008B4C26">
        <w:rPr>
          <w:rFonts w:asciiTheme="minorHAnsi" w:hAnsiTheme="minorHAnsi"/>
          <w:sz w:val="22"/>
          <w:szCs w:val="22"/>
        </w:rPr>
        <w:t xml:space="preserve"> poziomu wymaganej partycypacji;</w:t>
      </w:r>
    </w:p>
    <w:p w:rsidR="00392394" w:rsidRPr="008B4C26" w:rsidRDefault="00000AB9" w:rsidP="00AC601A">
      <w:pPr>
        <w:pStyle w:val="BodyText24"/>
        <w:numPr>
          <w:ilvl w:val="1"/>
          <w:numId w:val="29"/>
        </w:numPr>
        <w:tabs>
          <w:tab w:val="left" w:pos="993"/>
        </w:tabs>
        <w:spacing w:after="60"/>
        <w:jc w:val="both"/>
        <w:rPr>
          <w:rFonts w:asciiTheme="minorHAnsi" w:hAnsiTheme="minorHAnsi"/>
          <w:sz w:val="22"/>
          <w:szCs w:val="22"/>
        </w:rPr>
      </w:pPr>
      <w:r w:rsidRPr="008B4C26">
        <w:rPr>
          <w:rFonts w:asciiTheme="minorHAnsi" w:hAnsiTheme="minorHAnsi"/>
          <w:sz w:val="22"/>
          <w:szCs w:val="22"/>
        </w:rPr>
        <w:t>Z</w:t>
      </w:r>
      <w:r w:rsidR="00392394" w:rsidRPr="008B4C26">
        <w:rPr>
          <w:rFonts w:asciiTheme="minorHAnsi" w:hAnsiTheme="minorHAnsi"/>
          <w:sz w:val="22"/>
          <w:szCs w:val="22"/>
        </w:rPr>
        <w:t>miany stawki podatku od towarów i usług;</w:t>
      </w:r>
    </w:p>
    <w:p w:rsidR="00392394" w:rsidRPr="008B4C26" w:rsidRDefault="00000AB9" w:rsidP="00AC601A">
      <w:pPr>
        <w:pStyle w:val="BodyText24"/>
        <w:numPr>
          <w:ilvl w:val="1"/>
          <w:numId w:val="29"/>
        </w:numPr>
        <w:tabs>
          <w:tab w:val="left" w:pos="993"/>
        </w:tabs>
        <w:spacing w:after="60"/>
        <w:jc w:val="both"/>
        <w:rPr>
          <w:rFonts w:asciiTheme="minorHAnsi" w:hAnsiTheme="minorHAnsi"/>
          <w:sz w:val="22"/>
          <w:szCs w:val="22"/>
        </w:rPr>
      </w:pPr>
      <w:r w:rsidRPr="008B4C26">
        <w:rPr>
          <w:rFonts w:asciiTheme="minorHAnsi" w:hAnsiTheme="minorHAnsi"/>
          <w:sz w:val="22"/>
          <w:szCs w:val="22"/>
        </w:rPr>
        <w:t>Z</w:t>
      </w:r>
      <w:r w:rsidR="00392394" w:rsidRPr="008B4C26">
        <w:rPr>
          <w:rFonts w:asciiTheme="minorHAnsi" w:hAnsiTheme="minorHAnsi"/>
          <w:sz w:val="22"/>
          <w:szCs w:val="22"/>
        </w:rPr>
        <w:t>miany wysokości minimalnego wynagrodzenia za pracę ustalonego na podstawie art. 2 ust. 3-5 ustawy z dnia 10 października 2002 r. o minimalnym wynagrodzeniu za pracę;</w:t>
      </w:r>
    </w:p>
    <w:p w:rsidR="00392394" w:rsidRPr="008B4C26" w:rsidRDefault="00416D61" w:rsidP="00AC601A">
      <w:pPr>
        <w:pStyle w:val="BodyText24"/>
        <w:numPr>
          <w:ilvl w:val="1"/>
          <w:numId w:val="29"/>
        </w:numPr>
        <w:tabs>
          <w:tab w:val="left" w:pos="993"/>
        </w:tabs>
        <w:spacing w:after="60"/>
        <w:jc w:val="both"/>
        <w:rPr>
          <w:rFonts w:asciiTheme="minorHAnsi" w:hAnsiTheme="minorHAnsi"/>
          <w:sz w:val="22"/>
          <w:szCs w:val="22"/>
        </w:rPr>
      </w:pPr>
      <w:r w:rsidRPr="008B4C26">
        <w:rPr>
          <w:rFonts w:asciiTheme="minorHAnsi" w:hAnsiTheme="minorHAnsi"/>
          <w:sz w:val="22"/>
          <w:szCs w:val="22"/>
        </w:rPr>
        <w:t>Z</w:t>
      </w:r>
      <w:r w:rsidR="00392394" w:rsidRPr="008B4C26">
        <w:rPr>
          <w:rFonts w:asciiTheme="minorHAnsi" w:hAnsiTheme="minorHAnsi"/>
          <w:sz w:val="22"/>
          <w:szCs w:val="22"/>
        </w:rPr>
        <w:t>miany zasad podlegania ubezpieczeniom społecznym lub ubezpieczeniu zdrowotnemu lub wysokości stawki składki na ubezpieczenia społeczne lub zdrowotne.</w:t>
      </w:r>
    </w:p>
    <w:p w:rsidR="00392394" w:rsidRPr="008B4C26"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Każda zmiana Umowy w zakresie wysokości składek z przyczyn określonych w ust. </w:t>
      </w:r>
      <w:r w:rsidR="00416D61" w:rsidRPr="008B4C26">
        <w:rPr>
          <w:rFonts w:asciiTheme="minorHAnsi" w:hAnsiTheme="minorHAnsi"/>
          <w:sz w:val="22"/>
          <w:szCs w:val="22"/>
        </w:rPr>
        <w:t>2</w:t>
      </w:r>
      <w:r w:rsidRPr="008B4C26">
        <w:rPr>
          <w:rFonts w:asciiTheme="minorHAnsi" w:hAnsiTheme="minorHAnsi"/>
          <w:sz w:val="22"/>
          <w:szCs w:val="22"/>
        </w:rPr>
        <w:t xml:space="preserve"> </w:t>
      </w:r>
      <w:r w:rsidR="00416D61" w:rsidRPr="008B4C26">
        <w:rPr>
          <w:rFonts w:asciiTheme="minorHAnsi" w:hAnsiTheme="minorHAnsi"/>
          <w:sz w:val="22"/>
          <w:szCs w:val="22"/>
        </w:rPr>
        <w:t xml:space="preserve">pkt </w:t>
      </w:r>
      <w:r w:rsidR="009513E9" w:rsidRPr="008B4C26">
        <w:rPr>
          <w:rFonts w:asciiTheme="minorHAnsi" w:hAnsiTheme="minorHAnsi"/>
          <w:sz w:val="22"/>
          <w:szCs w:val="22"/>
        </w:rPr>
        <w:t>5</w:t>
      </w:r>
      <w:r w:rsidR="00416D61" w:rsidRPr="008B4C26">
        <w:rPr>
          <w:rFonts w:asciiTheme="minorHAnsi" w:hAnsiTheme="minorHAnsi"/>
          <w:sz w:val="22"/>
          <w:szCs w:val="22"/>
        </w:rPr>
        <w:t>-</w:t>
      </w:r>
      <w:r w:rsidR="009513E9" w:rsidRPr="008B4C26">
        <w:rPr>
          <w:rFonts w:asciiTheme="minorHAnsi" w:hAnsiTheme="minorHAnsi"/>
          <w:sz w:val="22"/>
          <w:szCs w:val="22"/>
        </w:rPr>
        <w:t>7</w:t>
      </w:r>
      <w:r w:rsidR="00416D61" w:rsidRPr="008B4C26">
        <w:rPr>
          <w:rFonts w:asciiTheme="minorHAnsi" w:hAnsiTheme="minorHAnsi"/>
          <w:sz w:val="22"/>
          <w:szCs w:val="22"/>
        </w:rPr>
        <w:t xml:space="preserve"> </w:t>
      </w:r>
      <w:r w:rsidRPr="008B4C26">
        <w:rPr>
          <w:rFonts w:asciiTheme="minorHAnsi" w:hAnsiTheme="minorHAnsi"/>
          <w:sz w:val="22"/>
          <w:szCs w:val="22"/>
        </w:rPr>
        <w:t>obejmować będzie wyłącznie płatności za tę część zamówienia, których zmiana ta dotyczy i których w dniu zmiany odpowiednio stawki VAT, wysokości minimalnego wynagrodzenia i składki na ubezpieczenie społeczne lub zdrowotne, jeszcze nie wykonano.</w:t>
      </w:r>
    </w:p>
    <w:p w:rsidR="003C5641" w:rsidRPr="003C5641" w:rsidRDefault="003C5641" w:rsidP="00AC601A">
      <w:pPr>
        <w:pStyle w:val="BodyText24"/>
        <w:numPr>
          <w:ilvl w:val="0"/>
          <w:numId w:val="22"/>
        </w:numPr>
        <w:spacing w:before="240" w:after="240"/>
        <w:jc w:val="center"/>
        <w:rPr>
          <w:rFonts w:asciiTheme="minorHAnsi" w:hAnsiTheme="minorHAnsi"/>
          <w:b/>
          <w:bCs/>
          <w:sz w:val="22"/>
          <w:szCs w:val="22"/>
        </w:rPr>
      </w:pPr>
      <w:r w:rsidRPr="003C5641">
        <w:rPr>
          <w:rFonts w:asciiTheme="minorHAnsi" w:hAnsiTheme="minorHAnsi"/>
          <w:b/>
          <w:bCs/>
          <w:sz w:val="22"/>
          <w:szCs w:val="22"/>
        </w:rPr>
        <w:t>Pracownicy realizujący zamówienie</w:t>
      </w:r>
    </w:p>
    <w:p w:rsidR="003C5641" w:rsidRPr="003C5641" w:rsidRDefault="003C5641" w:rsidP="00AC601A">
      <w:pPr>
        <w:pStyle w:val="BodyText24"/>
        <w:numPr>
          <w:ilvl w:val="1"/>
          <w:numId w:val="22"/>
        </w:numPr>
        <w:spacing w:after="120"/>
        <w:ind w:left="425" w:hanging="425"/>
        <w:jc w:val="both"/>
        <w:rPr>
          <w:rFonts w:asciiTheme="minorHAnsi" w:hAnsiTheme="minorHAnsi"/>
          <w:sz w:val="22"/>
          <w:szCs w:val="22"/>
        </w:rPr>
      </w:pPr>
      <w:r w:rsidRPr="003C5641">
        <w:rPr>
          <w:rFonts w:asciiTheme="minorHAnsi" w:hAnsiTheme="minorHAnsi"/>
          <w:sz w:val="22"/>
          <w:szCs w:val="22"/>
        </w:rPr>
        <w:t xml:space="preserve">Wykonawca zobowiązuje się, że osoby wyznaczone do obsługi Umowy (o których mowa w pkt </w:t>
      </w:r>
      <w:r>
        <w:rPr>
          <w:rFonts w:asciiTheme="minorHAnsi" w:hAnsiTheme="minorHAnsi"/>
          <w:sz w:val="22"/>
          <w:szCs w:val="22"/>
        </w:rPr>
        <w:t>12.1</w:t>
      </w:r>
      <w:r w:rsidRPr="003C5641">
        <w:rPr>
          <w:rFonts w:asciiTheme="minorHAnsi" w:hAnsiTheme="minorHAnsi"/>
          <w:sz w:val="22"/>
          <w:szCs w:val="22"/>
        </w:rPr>
        <w:t xml:space="preserve"> SOPZ) będą w</w:t>
      </w:r>
      <w:r>
        <w:rPr>
          <w:rFonts w:asciiTheme="minorHAnsi" w:hAnsiTheme="minorHAnsi"/>
          <w:sz w:val="22"/>
          <w:szCs w:val="22"/>
        </w:rPr>
        <w:t xml:space="preserve"> </w:t>
      </w:r>
      <w:r w:rsidRPr="003C5641">
        <w:rPr>
          <w:rFonts w:asciiTheme="minorHAnsi" w:hAnsiTheme="minorHAnsi"/>
          <w:sz w:val="22"/>
          <w:szCs w:val="22"/>
        </w:rPr>
        <w:t>okresie wykonywania Umowy zatrudnione na podstawie umowy o pracę w</w:t>
      </w:r>
      <w:r>
        <w:rPr>
          <w:rFonts w:asciiTheme="minorHAnsi" w:hAnsiTheme="minorHAnsi"/>
          <w:sz w:val="22"/>
          <w:szCs w:val="22"/>
        </w:rPr>
        <w:t xml:space="preserve"> </w:t>
      </w:r>
      <w:r w:rsidRPr="003C5641">
        <w:rPr>
          <w:rFonts w:asciiTheme="minorHAnsi" w:hAnsiTheme="minorHAnsi"/>
          <w:sz w:val="22"/>
          <w:szCs w:val="22"/>
        </w:rPr>
        <w:t>rozumieniu przepisów ustawy z dnia 26 czerwca 1974 r. - Kodeks pracy (Dz. U. z 2018 r., poz. 108 ze zm.), dalej: „Pracownicy realizujący zamówienie”.</w:t>
      </w:r>
    </w:p>
    <w:p w:rsidR="003C5641" w:rsidRPr="003C5641" w:rsidRDefault="003C5641" w:rsidP="00AC601A">
      <w:pPr>
        <w:pStyle w:val="BodyText24"/>
        <w:numPr>
          <w:ilvl w:val="1"/>
          <w:numId w:val="22"/>
        </w:numPr>
        <w:spacing w:after="120"/>
        <w:ind w:left="425" w:hanging="425"/>
        <w:jc w:val="both"/>
        <w:rPr>
          <w:rFonts w:asciiTheme="minorHAnsi" w:hAnsiTheme="minorHAnsi"/>
          <w:sz w:val="22"/>
          <w:szCs w:val="22"/>
        </w:rPr>
      </w:pPr>
      <w:r w:rsidRPr="003C5641">
        <w:rPr>
          <w:rFonts w:asciiTheme="minorHAnsi" w:hAnsiTheme="minorHAnsi"/>
          <w:sz w:val="22"/>
          <w:szCs w:val="22"/>
        </w:rPr>
        <w:t>Każdorazowo, na żądanie Zamawiającego, w terminie wskazanym przez Zamawiającego nie krótszym niż 3 dni robocze, Wykonawca zobowiązuje się przedłożyć Zamawiającemu oświadczenia o zatrudnieniu na podstawie umowy o pracę złożone przez Pracowników realizujących zamówienie.</w:t>
      </w:r>
    </w:p>
    <w:p w:rsidR="003C5641" w:rsidRPr="003C5641" w:rsidRDefault="003C5641" w:rsidP="00AC601A">
      <w:pPr>
        <w:pStyle w:val="BodyText24"/>
        <w:numPr>
          <w:ilvl w:val="1"/>
          <w:numId w:val="22"/>
        </w:numPr>
        <w:spacing w:after="120"/>
        <w:ind w:left="425" w:hanging="425"/>
        <w:jc w:val="both"/>
        <w:rPr>
          <w:rFonts w:asciiTheme="minorHAnsi" w:hAnsiTheme="minorHAnsi"/>
          <w:sz w:val="22"/>
          <w:szCs w:val="22"/>
        </w:rPr>
      </w:pPr>
      <w:r w:rsidRPr="003C5641">
        <w:rPr>
          <w:rFonts w:asciiTheme="minorHAnsi" w:hAnsiTheme="minorHAnsi"/>
          <w:sz w:val="22"/>
          <w:szCs w:val="22"/>
        </w:rPr>
        <w:t>W trakcie realizacji przedmiotu Umowy, na każde wezwanie Zamawiającego, w wyznaczonym nie krótszym niż 5 dni roboczych terminie, Wykonawca przedłoży Zamawiającemu kopie umów o</w:t>
      </w:r>
      <w:r>
        <w:rPr>
          <w:rFonts w:asciiTheme="minorHAnsi" w:hAnsiTheme="minorHAnsi"/>
          <w:sz w:val="22"/>
          <w:szCs w:val="22"/>
        </w:rPr>
        <w:t xml:space="preserve"> </w:t>
      </w:r>
      <w:r w:rsidRPr="003C5641">
        <w:rPr>
          <w:rFonts w:asciiTheme="minorHAnsi" w:hAnsiTheme="minorHAnsi"/>
          <w:sz w:val="22"/>
          <w:szCs w:val="22"/>
        </w:rPr>
        <w:t>pracę zawartych przez Wykonawcę z Pracownikami realizującym zamówienie, w sposób nienaruszający przepisów o ochronie danych osobowych w celu potwierdzenia prawdziwości oświadczeń, o których mowa w ust. 2. Kopia umowy/umów powinna zostać zanonimizowana w sposób zapewniający ochronę danych osobowych pracowników</w:t>
      </w:r>
      <w:r>
        <w:rPr>
          <w:rFonts w:asciiTheme="minorHAnsi" w:hAnsiTheme="minorHAnsi"/>
          <w:sz w:val="22"/>
          <w:szCs w:val="22"/>
        </w:rPr>
        <w:t xml:space="preserve"> </w:t>
      </w:r>
      <w:r w:rsidRPr="003C5641">
        <w:rPr>
          <w:rFonts w:asciiTheme="minorHAnsi" w:hAnsiTheme="minorHAnsi"/>
          <w:sz w:val="22"/>
          <w:szCs w:val="22"/>
        </w:rPr>
        <w:t>(tj. w szczególności bez adresów, nr PESEL pracowników). Imię i nazwisko pracownika</w:t>
      </w:r>
      <w:r>
        <w:rPr>
          <w:rFonts w:asciiTheme="minorHAnsi" w:hAnsiTheme="minorHAnsi"/>
          <w:sz w:val="22"/>
          <w:szCs w:val="22"/>
        </w:rPr>
        <w:t>,</w:t>
      </w:r>
      <w:r w:rsidRPr="003C5641">
        <w:rPr>
          <w:rFonts w:asciiTheme="minorHAnsi" w:hAnsiTheme="minorHAnsi"/>
          <w:sz w:val="22"/>
          <w:szCs w:val="22"/>
        </w:rPr>
        <w:t xml:space="preserve"> data zawarcia umowy, rodzaj umowy o pracę i</w:t>
      </w:r>
      <w:r>
        <w:rPr>
          <w:rFonts w:asciiTheme="minorHAnsi" w:hAnsiTheme="minorHAnsi"/>
          <w:sz w:val="22"/>
          <w:szCs w:val="22"/>
        </w:rPr>
        <w:t xml:space="preserve"> </w:t>
      </w:r>
      <w:r w:rsidRPr="003C5641">
        <w:rPr>
          <w:rFonts w:asciiTheme="minorHAnsi" w:hAnsiTheme="minorHAnsi"/>
          <w:sz w:val="22"/>
          <w:szCs w:val="22"/>
        </w:rPr>
        <w:t xml:space="preserve">wymiar etatu nie podlega </w:t>
      </w:r>
      <w:proofErr w:type="spellStart"/>
      <w:r w:rsidRPr="003C5641">
        <w:rPr>
          <w:rFonts w:asciiTheme="minorHAnsi" w:hAnsiTheme="minorHAnsi"/>
          <w:sz w:val="22"/>
          <w:szCs w:val="22"/>
        </w:rPr>
        <w:t>anonimizacji</w:t>
      </w:r>
      <w:proofErr w:type="spellEnd"/>
      <w:r w:rsidRPr="003C5641">
        <w:rPr>
          <w:rFonts w:asciiTheme="minorHAnsi" w:hAnsiTheme="minorHAnsi"/>
          <w:sz w:val="22"/>
          <w:szCs w:val="22"/>
        </w:rPr>
        <w:t>.</w:t>
      </w:r>
    </w:p>
    <w:p w:rsidR="003C5641" w:rsidRPr="003C5641" w:rsidRDefault="003C5641" w:rsidP="00AC601A">
      <w:pPr>
        <w:pStyle w:val="BodyText24"/>
        <w:numPr>
          <w:ilvl w:val="1"/>
          <w:numId w:val="22"/>
        </w:numPr>
        <w:spacing w:after="120"/>
        <w:ind w:left="425" w:hanging="425"/>
        <w:jc w:val="both"/>
        <w:rPr>
          <w:rFonts w:asciiTheme="minorHAnsi" w:hAnsiTheme="minorHAnsi"/>
          <w:sz w:val="22"/>
          <w:szCs w:val="22"/>
        </w:rPr>
      </w:pPr>
      <w:r w:rsidRPr="003C5641">
        <w:rPr>
          <w:rFonts w:asciiTheme="minorHAnsi" w:hAnsiTheme="minorHAnsi"/>
          <w:sz w:val="22"/>
          <w:szCs w:val="22"/>
        </w:rPr>
        <w:t>Nieprzedłożenie przez Wykonawcę kopii umów zawartych przez Wykonawcę z Pracownikami realizującymi zamówienie w</w:t>
      </w:r>
      <w:r>
        <w:rPr>
          <w:rFonts w:asciiTheme="minorHAnsi" w:hAnsiTheme="minorHAnsi"/>
          <w:sz w:val="22"/>
          <w:szCs w:val="22"/>
        </w:rPr>
        <w:t xml:space="preserve"> </w:t>
      </w:r>
      <w:r w:rsidRPr="003C5641">
        <w:rPr>
          <w:rFonts w:asciiTheme="minorHAnsi" w:hAnsiTheme="minorHAnsi"/>
          <w:sz w:val="22"/>
          <w:szCs w:val="22"/>
        </w:rPr>
        <w:t>terminie wskazanym przez Zamawiającego zgodnie z ust. 3, będzie traktowane jako niewypełnienie obowiązku zatrudnienia Pracowników realizujących zamówienie na podstawie umowy o pracę.</w:t>
      </w:r>
    </w:p>
    <w:p w:rsidR="00010E42" w:rsidRDefault="00010E42" w:rsidP="00AC601A">
      <w:pPr>
        <w:pStyle w:val="BodyText24"/>
        <w:numPr>
          <w:ilvl w:val="0"/>
          <w:numId w:val="22"/>
        </w:numPr>
        <w:spacing w:before="240" w:after="240"/>
        <w:jc w:val="center"/>
        <w:rPr>
          <w:rFonts w:asciiTheme="minorHAnsi" w:hAnsiTheme="minorHAnsi"/>
          <w:b/>
          <w:bCs/>
          <w:sz w:val="22"/>
          <w:szCs w:val="22"/>
        </w:rPr>
      </w:pPr>
      <w:r w:rsidRPr="008B4C26">
        <w:rPr>
          <w:rFonts w:asciiTheme="minorHAnsi" w:hAnsiTheme="minorHAnsi"/>
          <w:b/>
          <w:bCs/>
          <w:sz w:val="22"/>
          <w:szCs w:val="22"/>
        </w:rPr>
        <w:t>Kary umowne</w:t>
      </w:r>
    </w:p>
    <w:p w:rsidR="00276AD5" w:rsidRPr="008B4C26" w:rsidRDefault="00276AD5"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W przypadku rażącego naruszenia przez Ubezpieczyciela postanowień Umowy Ubezpieczający ma prawo żądać zapłaty kary umownej w wysokości odpowiadającej kwocie </w:t>
      </w:r>
      <w:r w:rsidR="00B15EE8">
        <w:rPr>
          <w:rFonts w:asciiTheme="minorHAnsi" w:hAnsiTheme="minorHAnsi"/>
          <w:sz w:val="22"/>
          <w:szCs w:val="22"/>
        </w:rPr>
        <w:t xml:space="preserve">½ </w:t>
      </w:r>
      <w:r w:rsidRPr="008B4C26">
        <w:rPr>
          <w:rFonts w:asciiTheme="minorHAnsi" w:hAnsiTheme="minorHAnsi"/>
          <w:sz w:val="22"/>
          <w:szCs w:val="22"/>
        </w:rPr>
        <w:t xml:space="preserve">jednomiesięcznej składki należnej za wszystkich ubezpieczonych w miesiącu poprzedzającym naliczenie kary. </w:t>
      </w:r>
    </w:p>
    <w:p w:rsidR="00BA64DC" w:rsidRPr="008B4C26" w:rsidRDefault="00BA64DC"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Ubezpieczający uprawniony jest do dokonania potrącenia kwot należnych z tytułu kar umownych z kwoty wynagrodzenia należnego Wykonawcy</w:t>
      </w:r>
      <w:r w:rsidR="00B15EE8">
        <w:rPr>
          <w:rFonts w:asciiTheme="minorHAnsi" w:hAnsiTheme="minorHAnsi"/>
          <w:sz w:val="22"/>
          <w:szCs w:val="22"/>
        </w:rPr>
        <w:t>.</w:t>
      </w:r>
    </w:p>
    <w:p w:rsidR="004A4B97" w:rsidRPr="008B4C26" w:rsidRDefault="004A4B97"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Ubezpieczający zastrzega sobie prawo dochodzenia na zasadach ogólnych odszkodowań przewyższających wysokość kar umownych.</w:t>
      </w:r>
    </w:p>
    <w:p w:rsidR="00BA64DC" w:rsidRPr="008B4C26" w:rsidRDefault="00BA64DC"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Zapłata kary lub kar umownych, jak również ich potrącenie przez </w:t>
      </w:r>
      <w:r w:rsidR="00B15EE8" w:rsidRPr="003C5641">
        <w:rPr>
          <w:rFonts w:asciiTheme="minorHAnsi" w:hAnsiTheme="minorHAnsi"/>
          <w:sz w:val="22"/>
          <w:szCs w:val="22"/>
        </w:rPr>
        <w:t>Zamawiającego</w:t>
      </w:r>
      <w:r w:rsidRPr="008B4C26">
        <w:rPr>
          <w:rFonts w:asciiTheme="minorHAnsi" w:hAnsiTheme="minorHAnsi"/>
          <w:sz w:val="22"/>
          <w:szCs w:val="22"/>
        </w:rPr>
        <w:t xml:space="preserve">, nie zwalnia </w:t>
      </w:r>
      <w:r w:rsidR="00B15EE8">
        <w:rPr>
          <w:rFonts w:asciiTheme="minorHAnsi" w:hAnsiTheme="minorHAnsi"/>
          <w:sz w:val="22"/>
          <w:szCs w:val="22"/>
        </w:rPr>
        <w:t>Wykonawcy</w:t>
      </w:r>
      <w:r w:rsidRPr="008B4C26">
        <w:rPr>
          <w:rFonts w:asciiTheme="minorHAnsi" w:hAnsiTheme="minorHAnsi"/>
          <w:sz w:val="22"/>
          <w:szCs w:val="22"/>
        </w:rPr>
        <w:t xml:space="preserve"> z obowiązku wykonania przedmiotu umowy.</w:t>
      </w:r>
    </w:p>
    <w:p w:rsidR="00392394" w:rsidRPr="008B4C26" w:rsidRDefault="00392394" w:rsidP="00AC601A">
      <w:pPr>
        <w:pStyle w:val="BodyText24"/>
        <w:keepNext/>
        <w:numPr>
          <w:ilvl w:val="0"/>
          <w:numId w:val="22"/>
        </w:numPr>
        <w:spacing w:before="240" w:after="240"/>
        <w:jc w:val="center"/>
        <w:rPr>
          <w:rFonts w:asciiTheme="minorHAnsi" w:hAnsiTheme="minorHAnsi"/>
          <w:b/>
          <w:bCs/>
          <w:sz w:val="22"/>
          <w:szCs w:val="22"/>
        </w:rPr>
      </w:pPr>
      <w:r w:rsidRPr="008B4C26">
        <w:rPr>
          <w:rFonts w:asciiTheme="minorHAnsi" w:hAnsiTheme="minorHAnsi"/>
          <w:b/>
          <w:bCs/>
          <w:sz w:val="22"/>
          <w:szCs w:val="22"/>
        </w:rPr>
        <w:lastRenderedPageBreak/>
        <w:t>Postanowienia końcowe</w:t>
      </w:r>
    </w:p>
    <w:p w:rsidR="00392394" w:rsidRPr="008B4C26"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Załączniki stanowią integralną część Umowy.</w:t>
      </w:r>
    </w:p>
    <w:p w:rsidR="00392394" w:rsidRPr="008B4C26"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Umowa została zawarta przez </w:t>
      </w:r>
      <w:r w:rsidR="00B15EE8">
        <w:rPr>
          <w:rFonts w:asciiTheme="minorHAnsi" w:hAnsiTheme="minorHAnsi"/>
          <w:sz w:val="22"/>
          <w:szCs w:val="22"/>
        </w:rPr>
        <w:t>Zamawiającego</w:t>
      </w:r>
      <w:r w:rsidRPr="008B4C26">
        <w:rPr>
          <w:rFonts w:asciiTheme="minorHAnsi" w:hAnsiTheme="minorHAnsi"/>
          <w:sz w:val="22"/>
          <w:szCs w:val="22"/>
        </w:rPr>
        <w:t xml:space="preserve"> za pośrednictwem biura brokerskiego PROSPECTOR Grupa Konsultingowa Sp. z o.o. z siedzibą w Warszawie. </w:t>
      </w:r>
    </w:p>
    <w:p w:rsidR="00392394" w:rsidRPr="008B4C26"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W sprawach nieuregulowanych </w:t>
      </w:r>
      <w:r w:rsidR="00B15EE8">
        <w:rPr>
          <w:rFonts w:asciiTheme="minorHAnsi" w:hAnsiTheme="minorHAnsi"/>
          <w:sz w:val="22"/>
          <w:szCs w:val="22"/>
        </w:rPr>
        <w:t>U</w:t>
      </w:r>
      <w:r w:rsidRPr="008B4C26">
        <w:rPr>
          <w:rFonts w:asciiTheme="minorHAnsi" w:hAnsiTheme="minorHAnsi"/>
          <w:sz w:val="22"/>
          <w:szCs w:val="22"/>
        </w:rPr>
        <w:t>mową mają zastosowanie przepisy ustawy Prawo zamówień publicznych, ustawy o działalności ubezpieczeniowej i</w:t>
      </w:r>
      <w:r w:rsidR="00837E77" w:rsidRPr="008B4C26">
        <w:rPr>
          <w:rFonts w:asciiTheme="minorHAnsi" w:hAnsiTheme="minorHAnsi"/>
          <w:sz w:val="22"/>
          <w:szCs w:val="22"/>
        </w:rPr>
        <w:t xml:space="preserve"> reasekuracyjnej oraz</w:t>
      </w:r>
      <w:r w:rsidRPr="008B4C26">
        <w:rPr>
          <w:rFonts w:asciiTheme="minorHAnsi" w:hAnsiTheme="minorHAnsi"/>
          <w:sz w:val="22"/>
          <w:szCs w:val="22"/>
        </w:rPr>
        <w:t xml:space="preserve"> Kodeksu Cywilnego.</w:t>
      </w:r>
    </w:p>
    <w:p w:rsidR="00392394"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Wszelkie spory pomiędzy </w:t>
      </w:r>
      <w:r w:rsidR="00B15EE8">
        <w:rPr>
          <w:rFonts w:asciiTheme="minorHAnsi" w:hAnsiTheme="minorHAnsi"/>
          <w:sz w:val="22"/>
          <w:szCs w:val="22"/>
        </w:rPr>
        <w:t>Zamawiającym</w:t>
      </w:r>
      <w:r w:rsidRPr="008B4C26">
        <w:rPr>
          <w:rFonts w:asciiTheme="minorHAnsi" w:hAnsiTheme="minorHAnsi"/>
          <w:sz w:val="22"/>
          <w:szCs w:val="22"/>
        </w:rPr>
        <w:t xml:space="preserve">, a </w:t>
      </w:r>
      <w:r w:rsidR="00B15EE8">
        <w:rPr>
          <w:rFonts w:asciiTheme="minorHAnsi" w:hAnsiTheme="minorHAnsi"/>
          <w:sz w:val="22"/>
          <w:szCs w:val="22"/>
        </w:rPr>
        <w:t>Wykonawcą</w:t>
      </w:r>
      <w:r w:rsidRPr="008B4C26">
        <w:rPr>
          <w:rFonts w:asciiTheme="minorHAnsi" w:hAnsiTheme="minorHAnsi"/>
          <w:sz w:val="22"/>
          <w:szCs w:val="22"/>
        </w:rPr>
        <w:t xml:space="preserve"> wynikające z</w:t>
      </w:r>
      <w:r w:rsidR="00A85843" w:rsidRPr="008B4C26">
        <w:rPr>
          <w:rFonts w:asciiTheme="minorHAnsi" w:hAnsiTheme="minorHAnsi"/>
          <w:sz w:val="22"/>
          <w:szCs w:val="22"/>
        </w:rPr>
        <w:t xml:space="preserve"> </w:t>
      </w:r>
      <w:r w:rsidRPr="008B4C26">
        <w:rPr>
          <w:rFonts w:asciiTheme="minorHAnsi" w:hAnsiTheme="minorHAnsi"/>
          <w:sz w:val="22"/>
          <w:szCs w:val="22"/>
        </w:rPr>
        <w:t xml:space="preserve">niniejszej Umowy będą rozstrzygane przez sąd powszechny właściwy dla siedziby </w:t>
      </w:r>
      <w:r w:rsidR="00B15EE8">
        <w:rPr>
          <w:rFonts w:asciiTheme="minorHAnsi" w:hAnsiTheme="minorHAnsi"/>
          <w:sz w:val="22"/>
          <w:szCs w:val="22"/>
        </w:rPr>
        <w:t>Zamawiającego</w:t>
      </w:r>
      <w:r w:rsidRPr="008B4C26">
        <w:rPr>
          <w:rFonts w:asciiTheme="minorHAnsi" w:hAnsiTheme="minorHAnsi"/>
          <w:sz w:val="22"/>
          <w:szCs w:val="22"/>
        </w:rPr>
        <w:t>.</w:t>
      </w:r>
    </w:p>
    <w:p w:rsidR="003C5641" w:rsidRPr="00B15EE8" w:rsidRDefault="003C5641" w:rsidP="00AC601A">
      <w:pPr>
        <w:pStyle w:val="BodyText24"/>
        <w:numPr>
          <w:ilvl w:val="1"/>
          <w:numId w:val="22"/>
        </w:numPr>
        <w:spacing w:after="120"/>
        <w:ind w:left="425" w:hanging="425"/>
        <w:jc w:val="both"/>
        <w:rPr>
          <w:rFonts w:asciiTheme="minorHAnsi" w:hAnsiTheme="minorHAnsi"/>
          <w:sz w:val="22"/>
          <w:szCs w:val="22"/>
        </w:rPr>
      </w:pPr>
      <w:r w:rsidRPr="00B15EE8">
        <w:rPr>
          <w:rFonts w:asciiTheme="minorHAnsi" w:hAnsiTheme="minorHAnsi"/>
          <w:sz w:val="22"/>
          <w:szCs w:val="22"/>
        </w:rPr>
        <w:t xml:space="preserve">Wykonawca nie może przenieść całości lub części praw, ani też całości lub części obowiązków wynikających z niniejszej </w:t>
      </w:r>
      <w:r w:rsidR="00B15EE8">
        <w:rPr>
          <w:rFonts w:asciiTheme="minorHAnsi" w:hAnsiTheme="minorHAnsi"/>
          <w:sz w:val="22"/>
          <w:szCs w:val="22"/>
        </w:rPr>
        <w:t>U</w:t>
      </w:r>
      <w:r w:rsidRPr="00B15EE8">
        <w:rPr>
          <w:rFonts w:asciiTheme="minorHAnsi" w:hAnsiTheme="minorHAnsi"/>
          <w:sz w:val="22"/>
          <w:szCs w:val="22"/>
        </w:rPr>
        <w:t xml:space="preserve">mowy. </w:t>
      </w:r>
    </w:p>
    <w:p w:rsidR="00392394" w:rsidRPr="008B4C26" w:rsidRDefault="00B15EE8" w:rsidP="00AC601A">
      <w:pPr>
        <w:pStyle w:val="BodyText24"/>
        <w:numPr>
          <w:ilvl w:val="1"/>
          <w:numId w:val="22"/>
        </w:numPr>
        <w:spacing w:after="120"/>
        <w:ind w:left="425" w:hanging="425"/>
        <w:jc w:val="both"/>
        <w:rPr>
          <w:rFonts w:asciiTheme="minorHAnsi" w:hAnsiTheme="minorHAnsi"/>
          <w:sz w:val="22"/>
          <w:szCs w:val="22"/>
        </w:rPr>
      </w:pPr>
      <w:r>
        <w:rPr>
          <w:rFonts w:asciiTheme="minorHAnsi" w:hAnsiTheme="minorHAnsi"/>
          <w:sz w:val="22"/>
          <w:szCs w:val="22"/>
        </w:rPr>
        <w:t>Zamawiający</w:t>
      </w:r>
      <w:r w:rsidRPr="008B4C26">
        <w:rPr>
          <w:rFonts w:asciiTheme="minorHAnsi" w:hAnsiTheme="minorHAnsi"/>
          <w:sz w:val="22"/>
          <w:szCs w:val="22"/>
        </w:rPr>
        <w:t xml:space="preserve"> </w:t>
      </w:r>
      <w:r w:rsidR="00392394" w:rsidRPr="008B4C26">
        <w:rPr>
          <w:rFonts w:asciiTheme="minorHAnsi" w:hAnsiTheme="minorHAnsi"/>
          <w:sz w:val="22"/>
          <w:szCs w:val="22"/>
        </w:rPr>
        <w:t>zastrzega sobie prawo do odstąpienia od niniejszej Umowy w przypadku wystąpienia okoliczności, o których mowa w art. 145 ustawy Prawo zamówień publicznych.</w:t>
      </w:r>
    </w:p>
    <w:p w:rsidR="00392394" w:rsidRPr="008B4C26" w:rsidRDefault="00392394" w:rsidP="00AC601A">
      <w:pPr>
        <w:pStyle w:val="BodyText24"/>
        <w:numPr>
          <w:ilvl w:val="1"/>
          <w:numId w:val="22"/>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Umowę sporządzono w </w:t>
      </w:r>
      <w:r w:rsidR="00DE1DC1" w:rsidRPr="008B4C26">
        <w:rPr>
          <w:rFonts w:asciiTheme="minorHAnsi" w:hAnsiTheme="minorHAnsi"/>
          <w:sz w:val="22"/>
          <w:szCs w:val="22"/>
        </w:rPr>
        <w:t>trzech</w:t>
      </w:r>
      <w:r w:rsidRPr="008B4C26">
        <w:rPr>
          <w:rFonts w:asciiTheme="minorHAnsi" w:hAnsiTheme="minorHAnsi"/>
          <w:sz w:val="22"/>
          <w:szCs w:val="22"/>
        </w:rPr>
        <w:t xml:space="preserve"> jednobrzmiących egzemplarzach: </w:t>
      </w:r>
      <w:r w:rsidR="00A85843" w:rsidRPr="008B4C26">
        <w:rPr>
          <w:rFonts w:asciiTheme="minorHAnsi" w:hAnsiTheme="minorHAnsi"/>
          <w:sz w:val="22"/>
          <w:szCs w:val="22"/>
        </w:rPr>
        <w:t xml:space="preserve">dwa dla </w:t>
      </w:r>
      <w:r w:rsidR="00B15EE8">
        <w:rPr>
          <w:rFonts w:asciiTheme="minorHAnsi" w:hAnsiTheme="minorHAnsi"/>
          <w:sz w:val="22"/>
          <w:szCs w:val="22"/>
        </w:rPr>
        <w:t>Zamawiającego</w:t>
      </w:r>
      <w:r w:rsidR="00B15EE8" w:rsidRPr="008B4C26">
        <w:rPr>
          <w:rFonts w:asciiTheme="minorHAnsi" w:hAnsiTheme="minorHAnsi"/>
          <w:sz w:val="22"/>
          <w:szCs w:val="22"/>
        </w:rPr>
        <w:t xml:space="preserve"> </w:t>
      </w:r>
      <w:r w:rsidR="00A85843" w:rsidRPr="008B4C26">
        <w:rPr>
          <w:rFonts w:asciiTheme="minorHAnsi" w:hAnsiTheme="minorHAnsi"/>
          <w:sz w:val="22"/>
          <w:szCs w:val="22"/>
        </w:rPr>
        <w:t>i</w:t>
      </w:r>
      <w:r w:rsidR="00DE1DC1" w:rsidRPr="008B4C26">
        <w:rPr>
          <w:rFonts w:asciiTheme="minorHAnsi" w:hAnsiTheme="minorHAnsi"/>
          <w:sz w:val="22"/>
          <w:szCs w:val="22"/>
        </w:rPr>
        <w:t xml:space="preserve"> </w:t>
      </w:r>
      <w:r w:rsidRPr="008B4C26">
        <w:rPr>
          <w:rFonts w:asciiTheme="minorHAnsi" w:hAnsiTheme="minorHAnsi"/>
          <w:sz w:val="22"/>
          <w:szCs w:val="22"/>
        </w:rPr>
        <w:t>jed</w:t>
      </w:r>
      <w:r w:rsidR="00DE1DC1" w:rsidRPr="008B4C26">
        <w:rPr>
          <w:rFonts w:asciiTheme="minorHAnsi" w:hAnsiTheme="minorHAnsi"/>
          <w:sz w:val="22"/>
          <w:szCs w:val="22"/>
        </w:rPr>
        <w:t xml:space="preserve">en dla </w:t>
      </w:r>
      <w:r w:rsidR="00B15EE8">
        <w:rPr>
          <w:rFonts w:asciiTheme="minorHAnsi" w:hAnsiTheme="minorHAnsi"/>
          <w:sz w:val="22"/>
          <w:szCs w:val="22"/>
        </w:rPr>
        <w:t>Wykonawcy</w:t>
      </w:r>
      <w:r w:rsidR="00DE1DC1" w:rsidRPr="008B4C26">
        <w:rPr>
          <w:rFonts w:asciiTheme="minorHAnsi" w:hAnsiTheme="minorHAnsi"/>
          <w:sz w:val="22"/>
          <w:szCs w:val="22"/>
        </w:rPr>
        <w:t>.</w:t>
      </w:r>
    </w:p>
    <w:p w:rsidR="00392394" w:rsidRPr="008B4C26" w:rsidRDefault="00392394" w:rsidP="00392394">
      <w:pPr>
        <w:pStyle w:val="Tytu"/>
        <w:jc w:val="both"/>
        <w:rPr>
          <w:rFonts w:asciiTheme="minorHAnsi" w:hAnsiTheme="minorHAnsi"/>
          <w:color w:val="000000"/>
          <w:sz w:val="22"/>
          <w:szCs w:val="22"/>
          <w:highlight w:val="yellow"/>
        </w:rPr>
      </w:pPr>
    </w:p>
    <w:p w:rsidR="00392394" w:rsidRPr="008B4C26" w:rsidRDefault="00392394" w:rsidP="00392394">
      <w:pPr>
        <w:pStyle w:val="Tytu"/>
        <w:jc w:val="both"/>
        <w:rPr>
          <w:rFonts w:asciiTheme="minorHAnsi" w:hAnsiTheme="minorHAnsi"/>
          <w:color w:val="000000"/>
          <w:sz w:val="22"/>
          <w:szCs w:val="22"/>
          <w:highlight w:val="yellow"/>
        </w:rPr>
      </w:pPr>
    </w:p>
    <w:p w:rsidR="00392394" w:rsidRPr="008B4C26" w:rsidRDefault="00392394" w:rsidP="00392394">
      <w:pPr>
        <w:pStyle w:val="BodyText24"/>
        <w:ind w:left="0"/>
        <w:jc w:val="both"/>
        <w:rPr>
          <w:rFonts w:asciiTheme="minorHAnsi" w:hAnsiTheme="minorHAnsi"/>
          <w:b/>
          <w:bCs/>
          <w:sz w:val="22"/>
          <w:szCs w:val="22"/>
          <w:u w:val="single"/>
        </w:rPr>
      </w:pPr>
      <w:r w:rsidRPr="008B4C26">
        <w:rPr>
          <w:rFonts w:asciiTheme="minorHAnsi" w:hAnsiTheme="minorHAnsi"/>
          <w:b/>
          <w:bCs/>
          <w:sz w:val="22"/>
          <w:szCs w:val="22"/>
          <w:u w:val="single"/>
        </w:rPr>
        <w:t>Załączniki:</w:t>
      </w:r>
    </w:p>
    <w:p w:rsidR="00392394" w:rsidRPr="008B4C26" w:rsidRDefault="00A85843" w:rsidP="00AC601A">
      <w:pPr>
        <w:pStyle w:val="BodyText24"/>
        <w:numPr>
          <w:ilvl w:val="0"/>
          <w:numId w:val="21"/>
        </w:numPr>
        <w:tabs>
          <w:tab w:val="clear" w:pos="0"/>
          <w:tab w:val="num" w:pos="426"/>
        </w:tabs>
        <w:ind w:left="426" w:hanging="426"/>
        <w:jc w:val="both"/>
        <w:rPr>
          <w:rFonts w:asciiTheme="minorHAnsi" w:hAnsiTheme="minorHAnsi"/>
          <w:bCs/>
          <w:sz w:val="22"/>
          <w:szCs w:val="22"/>
        </w:rPr>
      </w:pPr>
      <w:r w:rsidRPr="008B4C26">
        <w:rPr>
          <w:rFonts w:asciiTheme="minorHAnsi" w:hAnsiTheme="minorHAnsi"/>
          <w:bCs/>
          <w:sz w:val="22"/>
          <w:szCs w:val="22"/>
        </w:rPr>
        <w:t xml:space="preserve">Szczegółowy Opis Przedmiotu </w:t>
      </w:r>
      <w:r w:rsidR="00392394" w:rsidRPr="008B4C26">
        <w:rPr>
          <w:rFonts w:asciiTheme="minorHAnsi" w:hAnsiTheme="minorHAnsi"/>
          <w:bCs/>
          <w:sz w:val="22"/>
          <w:szCs w:val="22"/>
        </w:rPr>
        <w:t xml:space="preserve">Zamówienia </w:t>
      </w:r>
      <w:r w:rsidRPr="008B4C26">
        <w:rPr>
          <w:rFonts w:asciiTheme="minorHAnsi" w:hAnsiTheme="minorHAnsi"/>
          <w:bCs/>
          <w:sz w:val="22"/>
          <w:szCs w:val="22"/>
        </w:rPr>
        <w:t xml:space="preserve">do części I </w:t>
      </w:r>
    </w:p>
    <w:p w:rsidR="00392394" w:rsidRPr="008B4C26" w:rsidRDefault="00392394" w:rsidP="00AC601A">
      <w:pPr>
        <w:pStyle w:val="BodyText24"/>
        <w:numPr>
          <w:ilvl w:val="0"/>
          <w:numId w:val="21"/>
        </w:numPr>
        <w:tabs>
          <w:tab w:val="clear" w:pos="0"/>
          <w:tab w:val="num" w:pos="426"/>
        </w:tabs>
        <w:ind w:left="426" w:hanging="426"/>
        <w:jc w:val="both"/>
        <w:rPr>
          <w:rFonts w:asciiTheme="minorHAnsi" w:hAnsiTheme="minorHAnsi"/>
          <w:bCs/>
          <w:sz w:val="22"/>
          <w:szCs w:val="22"/>
        </w:rPr>
      </w:pPr>
      <w:r w:rsidRPr="008B4C26">
        <w:rPr>
          <w:rFonts w:asciiTheme="minorHAnsi" w:hAnsiTheme="minorHAnsi"/>
          <w:sz w:val="22"/>
          <w:szCs w:val="22"/>
        </w:rPr>
        <w:t xml:space="preserve">Oferta z dnia </w:t>
      </w:r>
      <w:r w:rsidR="00DE1DC1" w:rsidRPr="008B4C26">
        <w:rPr>
          <w:rFonts w:asciiTheme="minorHAnsi" w:hAnsiTheme="minorHAnsi"/>
          <w:sz w:val="22"/>
          <w:szCs w:val="22"/>
        </w:rPr>
        <w:t>…</w:t>
      </w:r>
      <w:r w:rsidR="00E6208C" w:rsidRPr="008B4C26">
        <w:rPr>
          <w:rFonts w:asciiTheme="minorHAnsi" w:hAnsiTheme="minorHAnsi"/>
          <w:sz w:val="22"/>
          <w:szCs w:val="22"/>
        </w:rPr>
        <w:t>………</w:t>
      </w:r>
      <w:r w:rsidRPr="008B4C26">
        <w:rPr>
          <w:rFonts w:asciiTheme="minorHAnsi" w:hAnsiTheme="minorHAnsi"/>
          <w:sz w:val="22"/>
          <w:szCs w:val="22"/>
        </w:rPr>
        <w:t xml:space="preserve"> roku złożona przez </w:t>
      </w:r>
      <w:r w:rsidR="00DE1DC1" w:rsidRPr="008B4C26">
        <w:rPr>
          <w:rFonts w:asciiTheme="minorHAnsi" w:hAnsiTheme="minorHAnsi"/>
          <w:sz w:val="22"/>
          <w:szCs w:val="22"/>
        </w:rPr>
        <w:t>…</w:t>
      </w:r>
      <w:r w:rsidR="00E6208C" w:rsidRPr="008B4C26">
        <w:rPr>
          <w:rFonts w:asciiTheme="minorHAnsi" w:hAnsiTheme="minorHAnsi"/>
          <w:sz w:val="22"/>
          <w:szCs w:val="22"/>
        </w:rPr>
        <w:t>…..</w:t>
      </w:r>
      <w:r w:rsidR="00DE1DC1" w:rsidRPr="008B4C26">
        <w:rPr>
          <w:rFonts w:asciiTheme="minorHAnsi" w:hAnsiTheme="minorHAnsi"/>
          <w:sz w:val="22"/>
          <w:szCs w:val="22"/>
        </w:rPr>
        <w:t>…</w:t>
      </w:r>
    </w:p>
    <w:p w:rsidR="00392394" w:rsidRPr="008B4C26" w:rsidRDefault="00392394" w:rsidP="00392394">
      <w:pPr>
        <w:tabs>
          <w:tab w:val="left" w:pos="567"/>
        </w:tabs>
        <w:jc w:val="both"/>
        <w:rPr>
          <w:rFonts w:asciiTheme="minorHAnsi" w:hAnsiTheme="minorHAnsi"/>
          <w:sz w:val="22"/>
          <w:szCs w:val="22"/>
        </w:rPr>
      </w:pPr>
    </w:p>
    <w:p w:rsidR="00392394" w:rsidRPr="008B4C26" w:rsidRDefault="00392394" w:rsidP="00392394">
      <w:pPr>
        <w:tabs>
          <w:tab w:val="left" w:pos="567"/>
        </w:tabs>
        <w:jc w:val="both"/>
        <w:rPr>
          <w:rFonts w:asciiTheme="minorHAnsi" w:hAnsiTheme="minorHAnsi"/>
          <w:sz w:val="22"/>
          <w:szCs w:val="22"/>
        </w:rPr>
      </w:pPr>
    </w:p>
    <w:p w:rsidR="00392394" w:rsidRPr="008B4C26" w:rsidRDefault="00392394" w:rsidP="00392394">
      <w:pPr>
        <w:tabs>
          <w:tab w:val="left" w:pos="567"/>
        </w:tabs>
        <w:jc w:val="both"/>
        <w:rPr>
          <w:rFonts w:asciiTheme="minorHAnsi" w:hAnsiTheme="minorHAnsi"/>
          <w:sz w:val="22"/>
          <w:szCs w:val="22"/>
        </w:rPr>
      </w:pPr>
    </w:p>
    <w:p w:rsidR="00392394" w:rsidRPr="008B4C26" w:rsidRDefault="00392394" w:rsidP="00392394">
      <w:pPr>
        <w:tabs>
          <w:tab w:val="left" w:pos="567"/>
        </w:tabs>
        <w:jc w:val="both"/>
        <w:rPr>
          <w:rFonts w:asciiTheme="minorHAnsi" w:hAnsiTheme="minorHAnsi"/>
          <w:sz w:val="22"/>
          <w:szCs w:val="22"/>
        </w:rPr>
      </w:pPr>
    </w:p>
    <w:p w:rsidR="00392394" w:rsidRPr="008B4C26" w:rsidRDefault="00B15EE8" w:rsidP="00392394">
      <w:pPr>
        <w:pStyle w:val="Tytu"/>
        <w:ind w:left="708" w:firstLine="708"/>
        <w:jc w:val="both"/>
        <w:rPr>
          <w:rFonts w:asciiTheme="minorHAnsi" w:hAnsiTheme="minorHAnsi"/>
          <w:b w:val="0"/>
          <w:color w:val="000000"/>
          <w:sz w:val="22"/>
          <w:szCs w:val="22"/>
        </w:rPr>
      </w:pPr>
      <w:r>
        <w:rPr>
          <w:rFonts w:asciiTheme="minorHAnsi" w:hAnsiTheme="minorHAnsi"/>
          <w:b w:val="0"/>
          <w:color w:val="000000"/>
          <w:sz w:val="22"/>
          <w:szCs w:val="22"/>
        </w:rPr>
        <w:t>ZAMAWIAJĄCY</w:t>
      </w:r>
      <w:r w:rsidR="00392394" w:rsidRPr="008B4C26">
        <w:rPr>
          <w:rFonts w:asciiTheme="minorHAnsi" w:hAnsiTheme="minorHAnsi"/>
          <w:b w:val="0"/>
          <w:color w:val="000000"/>
          <w:sz w:val="22"/>
          <w:szCs w:val="22"/>
        </w:rPr>
        <w:t xml:space="preserve"> </w:t>
      </w:r>
      <w:r w:rsidR="00392394" w:rsidRPr="008B4C26">
        <w:rPr>
          <w:rFonts w:asciiTheme="minorHAnsi" w:hAnsiTheme="minorHAnsi"/>
          <w:b w:val="0"/>
          <w:color w:val="000000"/>
          <w:sz w:val="22"/>
          <w:szCs w:val="22"/>
        </w:rPr>
        <w:tab/>
      </w:r>
      <w:r w:rsidR="00392394" w:rsidRPr="008B4C26">
        <w:rPr>
          <w:rFonts w:asciiTheme="minorHAnsi" w:hAnsiTheme="minorHAnsi"/>
          <w:b w:val="0"/>
          <w:color w:val="000000"/>
          <w:sz w:val="22"/>
          <w:szCs w:val="22"/>
        </w:rPr>
        <w:tab/>
      </w:r>
      <w:r w:rsidR="00392394" w:rsidRPr="008B4C26">
        <w:rPr>
          <w:rFonts w:asciiTheme="minorHAnsi" w:hAnsiTheme="minorHAnsi"/>
          <w:b w:val="0"/>
          <w:color w:val="000000"/>
          <w:sz w:val="22"/>
          <w:szCs w:val="22"/>
        </w:rPr>
        <w:tab/>
      </w:r>
      <w:r w:rsidR="00392394" w:rsidRPr="008B4C26">
        <w:rPr>
          <w:rFonts w:asciiTheme="minorHAnsi" w:hAnsiTheme="minorHAnsi"/>
          <w:b w:val="0"/>
          <w:color w:val="000000"/>
          <w:sz w:val="22"/>
          <w:szCs w:val="22"/>
        </w:rPr>
        <w:tab/>
      </w:r>
      <w:r w:rsidR="00392394" w:rsidRPr="008B4C26">
        <w:rPr>
          <w:rFonts w:asciiTheme="minorHAnsi" w:hAnsiTheme="minorHAnsi"/>
          <w:b w:val="0"/>
          <w:color w:val="000000"/>
          <w:sz w:val="22"/>
          <w:szCs w:val="22"/>
        </w:rPr>
        <w:tab/>
      </w:r>
      <w:r>
        <w:rPr>
          <w:rFonts w:asciiTheme="minorHAnsi" w:hAnsiTheme="minorHAnsi"/>
          <w:b w:val="0"/>
          <w:color w:val="000000"/>
          <w:sz w:val="22"/>
          <w:szCs w:val="22"/>
        </w:rPr>
        <w:t>WYKONAWCA</w:t>
      </w:r>
    </w:p>
    <w:p w:rsidR="00392394" w:rsidRPr="008B4C26" w:rsidRDefault="00392394" w:rsidP="00392394">
      <w:pPr>
        <w:jc w:val="both"/>
        <w:rPr>
          <w:rFonts w:asciiTheme="minorHAnsi" w:hAnsiTheme="minorHAnsi"/>
          <w:i/>
          <w:sz w:val="22"/>
          <w:szCs w:val="22"/>
        </w:rPr>
      </w:pPr>
    </w:p>
    <w:p w:rsidR="00280BDE" w:rsidRPr="008B4C26" w:rsidRDefault="00280BDE" w:rsidP="00A76C75">
      <w:pPr>
        <w:pStyle w:val="rozdzia"/>
      </w:pPr>
      <w:r w:rsidRPr="008B4C26">
        <w:lastRenderedPageBreak/>
        <w:t xml:space="preserve">Załącznik nr 4B do SIWZ. </w:t>
      </w:r>
      <w:r w:rsidR="00E6208C" w:rsidRPr="008B4C26">
        <w:t>Istotne dla Stron Postanowienia Umowy.</w:t>
      </w:r>
      <w:r w:rsidRPr="008B4C26">
        <w:t xml:space="preserve"> </w:t>
      </w:r>
      <w:r w:rsidR="00E6208C" w:rsidRPr="008B4C26">
        <w:t>C</w:t>
      </w:r>
      <w:r w:rsidRPr="008B4C26">
        <w:t>zęść I</w:t>
      </w:r>
      <w:r w:rsidR="008262EA" w:rsidRPr="008B4C26">
        <w:t>I</w:t>
      </w:r>
      <w:r w:rsidRPr="008B4C26">
        <w:t xml:space="preserve"> </w:t>
      </w:r>
      <w:r w:rsidR="00E6208C" w:rsidRPr="008B4C26">
        <w:t>Opieka medyczna</w:t>
      </w:r>
    </w:p>
    <w:p w:rsidR="00280BDE" w:rsidRPr="008B4C26" w:rsidRDefault="00280BDE" w:rsidP="00280BDE">
      <w:pPr>
        <w:jc w:val="both"/>
        <w:rPr>
          <w:rFonts w:asciiTheme="minorHAnsi" w:hAnsiTheme="minorHAnsi"/>
          <w:b/>
          <w:sz w:val="22"/>
          <w:szCs w:val="22"/>
          <w:highlight w:val="yellow"/>
        </w:rPr>
      </w:pPr>
    </w:p>
    <w:p w:rsidR="00280BDE" w:rsidRPr="008B4C26" w:rsidRDefault="00280BDE" w:rsidP="00280BDE">
      <w:pPr>
        <w:spacing w:line="360" w:lineRule="auto"/>
        <w:jc w:val="center"/>
        <w:rPr>
          <w:rFonts w:asciiTheme="minorHAnsi" w:hAnsiTheme="minorHAnsi"/>
          <w:b/>
          <w:sz w:val="36"/>
          <w:szCs w:val="36"/>
        </w:rPr>
      </w:pPr>
      <w:r w:rsidRPr="008B4C26">
        <w:rPr>
          <w:rFonts w:asciiTheme="minorHAnsi" w:hAnsiTheme="minorHAnsi"/>
          <w:b/>
          <w:sz w:val="36"/>
          <w:szCs w:val="36"/>
        </w:rPr>
        <w:t>UMOWA</w:t>
      </w:r>
      <w:r w:rsidR="00E6208C" w:rsidRPr="008B4C26">
        <w:rPr>
          <w:rFonts w:asciiTheme="minorHAnsi" w:hAnsiTheme="minorHAnsi"/>
          <w:b/>
          <w:sz w:val="36"/>
          <w:szCs w:val="36"/>
        </w:rPr>
        <w:t xml:space="preserve"> </w:t>
      </w:r>
      <w:r w:rsidRPr="008B4C26">
        <w:rPr>
          <w:rFonts w:asciiTheme="minorHAnsi" w:hAnsiTheme="minorHAnsi"/>
          <w:b/>
          <w:bCs/>
          <w:sz w:val="36"/>
          <w:szCs w:val="36"/>
        </w:rPr>
        <w:t xml:space="preserve">Nr </w:t>
      </w:r>
      <w:r w:rsidRPr="008B4C26">
        <w:rPr>
          <w:rFonts w:asciiTheme="minorHAnsi" w:hAnsiTheme="minorHAnsi"/>
          <w:b/>
          <w:sz w:val="36"/>
          <w:szCs w:val="36"/>
        </w:rPr>
        <w:t>….</w:t>
      </w:r>
    </w:p>
    <w:p w:rsidR="00280BDE" w:rsidRPr="008B4C26" w:rsidRDefault="00280BDE" w:rsidP="00280BDE">
      <w:pPr>
        <w:jc w:val="both"/>
        <w:rPr>
          <w:rFonts w:asciiTheme="minorHAnsi" w:hAnsiTheme="minorHAnsi"/>
          <w:b/>
          <w:sz w:val="22"/>
          <w:szCs w:val="22"/>
          <w:highlight w:val="yellow"/>
        </w:rPr>
      </w:pPr>
    </w:p>
    <w:p w:rsidR="00280BDE" w:rsidRPr="008B4C26" w:rsidRDefault="00280BDE" w:rsidP="00280BDE">
      <w:pPr>
        <w:jc w:val="both"/>
        <w:rPr>
          <w:rFonts w:asciiTheme="minorHAnsi" w:hAnsiTheme="minorHAnsi"/>
          <w:sz w:val="22"/>
          <w:szCs w:val="22"/>
        </w:rPr>
      </w:pPr>
    </w:p>
    <w:p w:rsidR="00280BDE" w:rsidRPr="008B4C26" w:rsidRDefault="00280BDE" w:rsidP="00280BDE">
      <w:pPr>
        <w:jc w:val="both"/>
        <w:rPr>
          <w:rFonts w:asciiTheme="minorHAnsi" w:hAnsiTheme="minorHAnsi"/>
          <w:sz w:val="22"/>
          <w:szCs w:val="22"/>
        </w:rPr>
      </w:pPr>
      <w:r w:rsidRPr="008B4C26">
        <w:rPr>
          <w:rFonts w:asciiTheme="minorHAnsi" w:hAnsiTheme="minorHAnsi"/>
          <w:sz w:val="22"/>
          <w:szCs w:val="22"/>
        </w:rPr>
        <w:t xml:space="preserve">W dniu ……….. ….. </w:t>
      </w:r>
      <w:r w:rsidR="00E6208C" w:rsidRPr="008B4C26">
        <w:rPr>
          <w:rFonts w:asciiTheme="minorHAnsi" w:hAnsiTheme="minorHAnsi"/>
          <w:sz w:val="22"/>
          <w:szCs w:val="22"/>
        </w:rPr>
        <w:t>……</w:t>
      </w:r>
      <w:r w:rsidRPr="008B4C26">
        <w:rPr>
          <w:rFonts w:asciiTheme="minorHAnsi" w:hAnsiTheme="minorHAnsi"/>
          <w:sz w:val="22"/>
          <w:szCs w:val="22"/>
        </w:rPr>
        <w:t xml:space="preserve"> roku w Warszawie pomiędzy:</w:t>
      </w:r>
    </w:p>
    <w:p w:rsidR="00280BDE" w:rsidRPr="008B4C26" w:rsidRDefault="00280BDE" w:rsidP="00280BDE">
      <w:pPr>
        <w:jc w:val="both"/>
        <w:rPr>
          <w:rFonts w:asciiTheme="minorHAnsi" w:hAnsiTheme="minorHAnsi"/>
          <w:sz w:val="22"/>
          <w:szCs w:val="22"/>
        </w:rPr>
      </w:pPr>
    </w:p>
    <w:p w:rsidR="00280BDE" w:rsidRPr="008B4C26" w:rsidRDefault="00280BDE" w:rsidP="00280BDE">
      <w:pPr>
        <w:jc w:val="both"/>
        <w:rPr>
          <w:rFonts w:asciiTheme="minorHAnsi" w:hAnsiTheme="minorHAnsi"/>
          <w:sz w:val="22"/>
          <w:szCs w:val="22"/>
        </w:rPr>
      </w:pPr>
      <w:r w:rsidRPr="008B4C26">
        <w:rPr>
          <w:rFonts w:asciiTheme="minorHAnsi" w:hAnsiTheme="minorHAnsi"/>
          <w:b/>
          <w:sz w:val="22"/>
          <w:szCs w:val="22"/>
        </w:rPr>
        <w:t>Ministerstwem Sprawiedliwości</w:t>
      </w:r>
      <w:r w:rsidRPr="008B4C26">
        <w:rPr>
          <w:rFonts w:asciiTheme="minorHAnsi" w:hAnsiTheme="minorHAnsi"/>
          <w:sz w:val="22"/>
          <w:szCs w:val="22"/>
        </w:rPr>
        <w:t>, z siedzibą w Warszawie przy Al. Ujazdowskich 11, 00-567 Warszawa, NIP 526-16-73-166, Regon 000319150, zwanym dalej „</w:t>
      </w:r>
      <w:r w:rsidR="00E6208C" w:rsidRPr="008B4C26">
        <w:rPr>
          <w:rFonts w:asciiTheme="minorHAnsi" w:hAnsiTheme="minorHAnsi"/>
          <w:b/>
          <w:sz w:val="22"/>
          <w:szCs w:val="22"/>
        </w:rPr>
        <w:t>Zamawiającym</w:t>
      </w:r>
      <w:r w:rsidRPr="008B4C26">
        <w:rPr>
          <w:rFonts w:asciiTheme="minorHAnsi" w:hAnsiTheme="minorHAnsi"/>
          <w:sz w:val="22"/>
          <w:szCs w:val="22"/>
        </w:rPr>
        <w:t>”, reprezentowanym przez:</w:t>
      </w:r>
    </w:p>
    <w:p w:rsidR="00280BDE" w:rsidRPr="008B4C26" w:rsidRDefault="00280BDE" w:rsidP="00280BDE">
      <w:pPr>
        <w:jc w:val="both"/>
        <w:rPr>
          <w:rFonts w:asciiTheme="minorHAnsi" w:hAnsiTheme="minorHAnsi"/>
          <w:sz w:val="22"/>
          <w:szCs w:val="22"/>
        </w:rPr>
      </w:pPr>
    </w:p>
    <w:p w:rsidR="00280BDE" w:rsidRPr="008B4C26" w:rsidRDefault="00280BDE" w:rsidP="00280BDE">
      <w:pPr>
        <w:jc w:val="both"/>
        <w:rPr>
          <w:rFonts w:asciiTheme="minorHAnsi" w:hAnsiTheme="minorHAnsi"/>
          <w:sz w:val="22"/>
          <w:szCs w:val="22"/>
        </w:rPr>
      </w:pPr>
      <w:r w:rsidRPr="008B4C26">
        <w:rPr>
          <w:rFonts w:asciiTheme="minorHAnsi" w:hAnsiTheme="minorHAnsi"/>
          <w:sz w:val="22"/>
          <w:szCs w:val="22"/>
        </w:rPr>
        <w:t>……………………………………. - …………………..</w:t>
      </w:r>
    </w:p>
    <w:p w:rsidR="00280BDE" w:rsidRPr="008B4C26" w:rsidRDefault="00280BDE" w:rsidP="00280BDE">
      <w:pPr>
        <w:jc w:val="both"/>
        <w:rPr>
          <w:rFonts w:asciiTheme="minorHAnsi" w:hAnsiTheme="minorHAnsi"/>
          <w:sz w:val="22"/>
          <w:szCs w:val="22"/>
        </w:rPr>
      </w:pPr>
    </w:p>
    <w:p w:rsidR="00280BDE" w:rsidRPr="008B4C26" w:rsidRDefault="00280BDE" w:rsidP="00280BDE">
      <w:pPr>
        <w:jc w:val="both"/>
        <w:rPr>
          <w:rFonts w:asciiTheme="minorHAnsi" w:hAnsiTheme="minorHAnsi"/>
          <w:sz w:val="22"/>
          <w:szCs w:val="22"/>
        </w:rPr>
      </w:pPr>
      <w:r w:rsidRPr="008B4C26">
        <w:rPr>
          <w:rFonts w:asciiTheme="minorHAnsi" w:hAnsiTheme="minorHAnsi"/>
          <w:sz w:val="22"/>
          <w:szCs w:val="22"/>
        </w:rPr>
        <w:t>a</w:t>
      </w:r>
    </w:p>
    <w:p w:rsidR="00280BDE" w:rsidRPr="008B4C26" w:rsidRDefault="00280BDE" w:rsidP="00280BDE">
      <w:pPr>
        <w:jc w:val="both"/>
        <w:rPr>
          <w:rFonts w:asciiTheme="minorHAnsi" w:hAnsiTheme="minorHAnsi"/>
          <w:b/>
          <w:sz w:val="22"/>
          <w:szCs w:val="22"/>
        </w:rPr>
      </w:pPr>
    </w:p>
    <w:p w:rsidR="00280BDE" w:rsidRPr="008B4C26" w:rsidRDefault="00280BDE" w:rsidP="00280BDE">
      <w:pPr>
        <w:jc w:val="both"/>
        <w:rPr>
          <w:rFonts w:asciiTheme="minorHAnsi" w:hAnsiTheme="minorHAnsi"/>
          <w:sz w:val="22"/>
          <w:szCs w:val="22"/>
        </w:rPr>
      </w:pPr>
      <w:r w:rsidRPr="008B4C26">
        <w:rPr>
          <w:rFonts w:asciiTheme="minorHAnsi" w:hAnsiTheme="minorHAnsi"/>
          <w:b/>
          <w:sz w:val="22"/>
          <w:szCs w:val="22"/>
        </w:rPr>
        <w:t xml:space="preserve">………………………. </w:t>
      </w:r>
      <w:r w:rsidRPr="008B4C26">
        <w:rPr>
          <w:rFonts w:asciiTheme="minorHAnsi" w:hAnsiTheme="minorHAnsi"/>
          <w:sz w:val="22"/>
          <w:szCs w:val="22"/>
        </w:rPr>
        <w:t xml:space="preserve">z siedzibą w ……. przy ………,  </w:t>
      </w:r>
      <w:r w:rsidRPr="008B4C26">
        <w:rPr>
          <w:rFonts w:asciiTheme="minorHAnsi" w:hAnsiTheme="minorHAnsi"/>
          <w:sz w:val="22"/>
          <w:szCs w:val="22"/>
        </w:rPr>
        <w:br/>
        <w:t>wpisanym do Rejestru Przedsiębiorców Krajowego Rejestru Sądowego prowadzonego przez Sąd Rejonowy dla ……, w …., …. Wydział Gospodarczy KRS pod numerem ……., o kapitale zakładowym …… PLN wpłaconym w całości, NIP ……, REGON ……. zwanym dalej „</w:t>
      </w:r>
      <w:r w:rsidR="00E6208C" w:rsidRPr="008B4C26">
        <w:rPr>
          <w:rFonts w:asciiTheme="minorHAnsi" w:hAnsiTheme="minorHAnsi"/>
          <w:b/>
          <w:sz w:val="22"/>
          <w:szCs w:val="22"/>
        </w:rPr>
        <w:t>Wykonawcą</w:t>
      </w:r>
      <w:r w:rsidRPr="008B4C26">
        <w:rPr>
          <w:rFonts w:asciiTheme="minorHAnsi" w:hAnsiTheme="minorHAnsi"/>
          <w:sz w:val="22"/>
          <w:szCs w:val="22"/>
        </w:rPr>
        <w:t>, reprezentowanym przez:</w:t>
      </w:r>
    </w:p>
    <w:p w:rsidR="00280BDE" w:rsidRPr="008B4C26" w:rsidRDefault="00280BDE" w:rsidP="00280BDE">
      <w:pPr>
        <w:jc w:val="both"/>
        <w:rPr>
          <w:rFonts w:asciiTheme="minorHAnsi" w:hAnsiTheme="minorHAnsi"/>
          <w:color w:val="7F7F7F" w:themeColor="text1" w:themeTint="80"/>
          <w:sz w:val="22"/>
          <w:szCs w:val="22"/>
        </w:rPr>
      </w:pPr>
    </w:p>
    <w:p w:rsidR="00280BDE" w:rsidRPr="008B4C26" w:rsidRDefault="00280BDE" w:rsidP="00280BDE">
      <w:pPr>
        <w:ind w:left="2410" w:hanging="2410"/>
        <w:jc w:val="both"/>
        <w:rPr>
          <w:rFonts w:asciiTheme="minorHAnsi" w:hAnsiTheme="minorHAnsi"/>
          <w:sz w:val="22"/>
          <w:szCs w:val="22"/>
        </w:rPr>
      </w:pPr>
      <w:r w:rsidRPr="008B4C26">
        <w:rPr>
          <w:rFonts w:asciiTheme="minorHAnsi" w:hAnsiTheme="minorHAnsi"/>
          <w:sz w:val="22"/>
          <w:szCs w:val="22"/>
        </w:rPr>
        <w:t>……………….. – …………………………..</w:t>
      </w:r>
    </w:p>
    <w:p w:rsidR="00280BDE" w:rsidRPr="008B4C26" w:rsidRDefault="00280BDE" w:rsidP="00280BDE">
      <w:pPr>
        <w:jc w:val="both"/>
        <w:rPr>
          <w:rFonts w:asciiTheme="minorHAnsi" w:hAnsiTheme="minorHAnsi"/>
          <w:sz w:val="22"/>
          <w:szCs w:val="22"/>
        </w:rPr>
      </w:pPr>
    </w:p>
    <w:p w:rsidR="00145EAC" w:rsidRPr="008B4C26" w:rsidRDefault="00145EAC" w:rsidP="00145EAC">
      <w:pPr>
        <w:jc w:val="both"/>
        <w:rPr>
          <w:rFonts w:asciiTheme="minorHAnsi" w:hAnsiTheme="minorHAnsi"/>
          <w:sz w:val="22"/>
          <w:szCs w:val="22"/>
        </w:rPr>
      </w:pPr>
      <w:r w:rsidRPr="008B4C26">
        <w:rPr>
          <w:rFonts w:asciiTheme="minorHAnsi" w:hAnsiTheme="minorHAnsi"/>
          <w:sz w:val="22"/>
          <w:szCs w:val="22"/>
        </w:rPr>
        <w:t xml:space="preserve">w wyniku rozstrzygniętego postępowania o udzielenie zamówienia publicznego prowadzonego w trybie przetargu nieograniczonego, zgodnie z przepisami ustawy z dnia 29 stycznia 2004 r. Prawo zamówień publicznych (Dz. U. z 2017 r. poz. 1579 i 2018) zostaje zawarta Umowa </w:t>
      </w:r>
      <w:r w:rsidR="009C57AA" w:rsidRPr="008B4C26">
        <w:rPr>
          <w:rFonts w:asciiTheme="minorHAnsi" w:hAnsiTheme="minorHAnsi"/>
          <w:sz w:val="22"/>
          <w:szCs w:val="22"/>
        </w:rPr>
        <w:t>na opiekę medyczną</w:t>
      </w:r>
      <w:r w:rsidRPr="008B4C26">
        <w:rPr>
          <w:rFonts w:asciiTheme="minorHAnsi" w:hAnsiTheme="minorHAnsi"/>
          <w:sz w:val="22"/>
          <w:szCs w:val="22"/>
        </w:rPr>
        <w:t xml:space="preserve"> pracowników Ministerstwa Sprawiedliwości i ich członków rodzin, zwana dalej „Umową”, o następującej treści:</w:t>
      </w:r>
    </w:p>
    <w:p w:rsidR="00280BDE" w:rsidRPr="008B4C26" w:rsidRDefault="00280BDE" w:rsidP="00280BDE">
      <w:pPr>
        <w:jc w:val="both"/>
        <w:rPr>
          <w:rFonts w:asciiTheme="minorHAnsi" w:hAnsiTheme="minorHAnsi"/>
          <w:sz w:val="22"/>
          <w:szCs w:val="22"/>
        </w:rPr>
      </w:pPr>
    </w:p>
    <w:p w:rsidR="00280BDE" w:rsidRPr="008B4C26" w:rsidRDefault="00280BDE" w:rsidP="00AC601A">
      <w:pPr>
        <w:pStyle w:val="BodyText24"/>
        <w:numPr>
          <w:ilvl w:val="0"/>
          <w:numId w:val="23"/>
        </w:numPr>
        <w:spacing w:before="240" w:after="240"/>
        <w:jc w:val="center"/>
        <w:rPr>
          <w:rFonts w:asciiTheme="minorHAnsi" w:hAnsiTheme="minorHAnsi"/>
          <w:b/>
          <w:bCs/>
          <w:sz w:val="22"/>
          <w:szCs w:val="22"/>
        </w:rPr>
      </w:pPr>
      <w:r w:rsidRPr="008B4C26">
        <w:rPr>
          <w:rFonts w:asciiTheme="minorHAnsi" w:hAnsiTheme="minorHAnsi"/>
          <w:b/>
          <w:bCs/>
          <w:sz w:val="22"/>
          <w:szCs w:val="22"/>
        </w:rPr>
        <w:t>Postanowienia ogólne</w:t>
      </w:r>
    </w:p>
    <w:p w:rsidR="00FE65F1" w:rsidRPr="008B4C26" w:rsidRDefault="00FE65F1"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Niniejsza umowa reguluje zasady współpracy pomiędzy </w:t>
      </w:r>
      <w:r w:rsidR="009C57AA" w:rsidRPr="008B4C26">
        <w:rPr>
          <w:rFonts w:asciiTheme="minorHAnsi" w:hAnsiTheme="minorHAnsi"/>
          <w:sz w:val="22"/>
          <w:szCs w:val="22"/>
        </w:rPr>
        <w:t xml:space="preserve">Zamawiającym </w:t>
      </w:r>
      <w:r w:rsidRPr="008B4C26">
        <w:rPr>
          <w:rFonts w:asciiTheme="minorHAnsi" w:hAnsiTheme="minorHAnsi"/>
          <w:sz w:val="22"/>
          <w:szCs w:val="22"/>
        </w:rPr>
        <w:t xml:space="preserve">i </w:t>
      </w:r>
      <w:r w:rsidR="009C57AA" w:rsidRPr="008B4C26">
        <w:rPr>
          <w:rFonts w:asciiTheme="minorHAnsi" w:hAnsiTheme="minorHAnsi"/>
          <w:sz w:val="22"/>
          <w:szCs w:val="22"/>
        </w:rPr>
        <w:t>Wykonawcą</w:t>
      </w:r>
      <w:r w:rsidRPr="008B4C26">
        <w:rPr>
          <w:rFonts w:asciiTheme="minorHAnsi" w:hAnsiTheme="minorHAnsi"/>
          <w:sz w:val="22"/>
          <w:szCs w:val="22"/>
        </w:rPr>
        <w:t xml:space="preserve">, dotyczące wykonania zamówienia publicznego na usługę </w:t>
      </w:r>
      <w:r w:rsidR="009C57AA" w:rsidRPr="008B4C26">
        <w:rPr>
          <w:rFonts w:asciiTheme="minorHAnsi" w:hAnsiTheme="minorHAnsi"/>
          <w:sz w:val="22"/>
          <w:szCs w:val="22"/>
        </w:rPr>
        <w:t>opieki medycznej</w:t>
      </w:r>
      <w:r w:rsidRPr="008B4C26">
        <w:rPr>
          <w:rFonts w:asciiTheme="minorHAnsi" w:hAnsiTheme="minorHAnsi"/>
          <w:sz w:val="22"/>
          <w:szCs w:val="22"/>
        </w:rPr>
        <w:t xml:space="preserve"> </w:t>
      </w:r>
      <w:r w:rsidR="009C57AA" w:rsidRPr="008B4C26">
        <w:rPr>
          <w:rFonts w:asciiTheme="minorHAnsi" w:hAnsiTheme="minorHAnsi"/>
          <w:sz w:val="22"/>
          <w:szCs w:val="22"/>
        </w:rPr>
        <w:t xml:space="preserve">dla </w:t>
      </w:r>
      <w:r w:rsidRPr="008B4C26">
        <w:rPr>
          <w:rFonts w:asciiTheme="minorHAnsi" w:hAnsiTheme="minorHAnsi"/>
          <w:sz w:val="22"/>
          <w:szCs w:val="22"/>
        </w:rPr>
        <w:t>pracowników Ministerstwa Sprawiedliwości i ich członków rodzin, zgodnie ze Specyfikacją Istotnych Warunków Zamówienia (SIWZ) a w szczególności Szczegółowym opisem przedmiotu zamówienia (SOPZ) do części I</w:t>
      </w:r>
      <w:r w:rsidR="00D41CA4" w:rsidRPr="008B4C26">
        <w:rPr>
          <w:rFonts w:asciiTheme="minorHAnsi" w:hAnsiTheme="minorHAnsi"/>
          <w:sz w:val="22"/>
          <w:szCs w:val="22"/>
        </w:rPr>
        <w:t>I</w:t>
      </w:r>
      <w:r w:rsidRPr="008B4C26">
        <w:rPr>
          <w:rFonts w:asciiTheme="minorHAnsi" w:hAnsiTheme="minorHAnsi"/>
          <w:sz w:val="22"/>
          <w:szCs w:val="22"/>
        </w:rPr>
        <w:t xml:space="preserve"> stanowiącym Załącznik nr 1 do Umowy oraz z ofertą z dnia ……. </w:t>
      </w:r>
      <w:r w:rsidR="009C57AA" w:rsidRPr="008B4C26">
        <w:rPr>
          <w:rFonts w:asciiTheme="minorHAnsi" w:hAnsiTheme="minorHAnsi"/>
          <w:sz w:val="22"/>
          <w:szCs w:val="22"/>
        </w:rPr>
        <w:t>…..</w:t>
      </w:r>
      <w:r w:rsidRPr="008B4C26">
        <w:rPr>
          <w:rFonts w:asciiTheme="minorHAnsi" w:hAnsiTheme="minorHAnsi"/>
          <w:sz w:val="22"/>
          <w:szCs w:val="22"/>
        </w:rPr>
        <w:t xml:space="preserve"> roku złożoną w niniejszym postępowaniu przez </w:t>
      </w:r>
      <w:r w:rsidR="009C57AA" w:rsidRPr="008B4C26">
        <w:rPr>
          <w:rFonts w:asciiTheme="minorHAnsi" w:hAnsiTheme="minorHAnsi"/>
          <w:sz w:val="22"/>
          <w:szCs w:val="22"/>
        </w:rPr>
        <w:t>Wykonawcę</w:t>
      </w:r>
      <w:r w:rsidRPr="008B4C26">
        <w:rPr>
          <w:rFonts w:asciiTheme="minorHAnsi" w:hAnsiTheme="minorHAnsi"/>
          <w:sz w:val="22"/>
          <w:szCs w:val="22"/>
        </w:rPr>
        <w:t xml:space="preserve"> stanowiącą Załącznik nr 2 do Umowy.</w:t>
      </w:r>
    </w:p>
    <w:p w:rsidR="00FE65F1" w:rsidRPr="008B4C26" w:rsidRDefault="00FE65F1"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Do Umowy mają zastosowanie:</w:t>
      </w:r>
    </w:p>
    <w:p w:rsidR="00FE65F1" w:rsidRPr="008B4C26" w:rsidRDefault="00FE65F1" w:rsidP="00AC601A">
      <w:pPr>
        <w:pStyle w:val="BodyText24"/>
        <w:numPr>
          <w:ilvl w:val="0"/>
          <w:numId w:val="31"/>
        </w:numPr>
        <w:tabs>
          <w:tab w:val="left" w:pos="993"/>
        </w:tabs>
        <w:spacing w:after="120"/>
        <w:jc w:val="both"/>
        <w:rPr>
          <w:rFonts w:asciiTheme="minorHAnsi" w:hAnsiTheme="minorHAnsi"/>
          <w:sz w:val="22"/>
          <w:szCs w:val="22"/>
        </w:rPr>
      </w:pPr>
      <w:r w:rsidRPr="008B4C26">
        <w:rPr>
          <w:rFonts w:asciiTheme="minorHAnsi" w:hAnsiTheme="minorHAnsi"/>
          <w:sz w:val="22"/>
          <w:szCs w:val="22"/>
        </w:rPr>
        <w:t>Ogólne Warunki Ubezpieczenia</w:t>
      </w:r>
      <w:r w:rsidR="009C57AA" w:rsidRPr="008B4C26">
        <w:rPr>
          <w:rFonts w:asciiTheme="minorHAnsi" w:hAnsiTheme="minorHAnsi"/>
          <w:sz w:val="22"/>
          <w:szCs w:val="22"/>
        </w:rPr>
        <w:t>/Abonamentu</w:t>
      </w:r>
      <w:r w:rsidRPr="008B4C26">
        <w:rPr>
          <w:rFonts w:asciiTheme="minorHAnsi" w:hAnsiTheme="minorHAnsi"/>
          <w:sz w:val="22"/>
          <w:szCs w:val="22"/>
        </w:rPr>
        <w:t xml:space="preserve"> ….. zatwierdzone uchwałą nr ….. Zarządu …… z dnia …..r,</w:t>
      </w:r>
    </w:p>
    <w:p w:rsidR="008B13C9" w:rsidRPr="008B4C26" w:rsidRDefault="008B13C9" w:rsidP="00AC601A">
      <w:pPr>
        <w:pStyle w:val="BodyText24"/>
        <w:numPr>
          <w:ilvl w:val="0"/>
          <w:numId w:val="31"/>
        </w:numPr>
        <w:tabs>
          <w:tab w:val="left" w:pos="993"/>
        </w:tabs>
        <w:spacing w:after="120"/>
        <w:jc w:val="both"/>
        <w:rPr>
          <w:rFonts w:asciiTheme="minorHAnsi" w:hAnsiTheme="minorHAnsi"/>
          <w:sz w:val="22"/>
          <w:szCs w:val="22"/>
        </w:rPr>
      </w:pPr>
      <w:r w:rsidRPr="008B4C26">
        <w:rPr>
          <w:rFonts w:asciiTheme="minorHAnsi" w:hAnsiTheme="minorHAnsi"/>
          <w:sz w:val="22"/>
          <w:szCs w:val="22"/>
        </w:rPr>
        <w:t>…….</w:t>
      </w:r>
    </w:p>
    <w:p w:rsidR="006C3A6E" w:rsidRDefault="006C3A6E"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W przypadku rozbieżności pomiędzy zapisami Umowy, a warunkami ubezpieczenia</w:t>
      </w:r>
      <w:r w:rsidR="009C57AA" w:rsidRPr="008B4C26">
        <w:rPr>
          <w:rFonts w:asciiTheme="minorHAnsi" w:hAnsiTheme="minorHAnsi"/>
          <w:sz w:val="22"/>
          <w:szCs w:val="22"/>
        </w:rPr>
        <w:t>/abonamentu</w:t>
      </w:r>
      <w:r w:rsidRPr="008B4C26">
        <w:rPr>
          <w:rFonts w:asciiTheme="minorHAnsi" w:hAnsiTheme="minorHAnsi"/>
          <w:sz w:val="22"/>
          <w:szCs w:val="22"/>
        </w:rPr>
        <w:t xml:space="preserve"> pierwszeństwo mają zapisy Umowy, chyba że dany zapis ogólnych warunków jest korzystniejszy dla </w:t>
      </w:r>
      <w:r w:rsidR="009C57AA" w:rsidRPr="008B4C26">
        <w:rPr>
          <w:rFonts w:asciiTheme="minorHAnsi" w:hAnsiTheme="minorHAnsi"/>
          <w:sz w:val="22"/>
          <w:szCs w:val="22"/>
        </w:rPr>
        <w:t>Zamawiającego</w:t>
      </w:r>
      <w:r w:rsidRPr="008B4C26">
        <w:rPr>
          <w:rFonts w:asciiTheme="minorHAnsi" w:hAnsiTheme="minorHAnsi"/>
          <w:sz w:val="22"/>
          <w:szCs w:val="22"/>
        </w:rPr>
        <w:t xml:space="preserve"> lub </w:t>
      </w:r>
      <w:r w:rsidR="009C57AA" w:rsidRPr="008B4C26">
        <w:rPr>
          <w:rFonts w:asciiTheme="minorHAnsi" w:hAnsiTheme="minorHAnsi"/>
          <w:sz w:val="22"/>
          <w:szCs w:val="22"/>
        </w:rPr>
        <w:t>uczestników programu opieki medycznej</w:t>
      </w:r>
      <w:r w:rsidRPr="008B4C26">
        <w:rPr>
          <w:rFonts w:asciiTheme="minorHAnsi" w:hAnsiTheme="minorHAnsi"/>
          <w:sz w:val="22"/>
          <w:szCs w:val="22"/>
        </w:rPr>
        <w:t xml:space="preserve">. Wszelkie wątpliwości będą interpretowane na korzyść </w:t>
      </w:r>
      <w:r w:rsidR="009C57AA" w:rsidRPr="008B4C26">
        <w:rPr>
          <w:rFonts w:asciiTheme="minorHAnsi" w:hAnsiTheme="minorHAnsi"/>
          <w:sz w:val="22"/>
          <w:szCs w:val="22"/>
        </w:rPr>
        <w:t>Zamawiającego</w:t>
      </w:r>
      <w:r w:rsidRPr="008B4C26">
        <w:rPr>
          <w:rFonts w:asciiTheme="minorHAnsi" w:hAnsiTheme="minorHAnsi"/>
          <w:sz w:val="22"/>
          <w:szCs w:val="22"/>
        </w:rPr>
        <w:t xml:space="preserve"> i </w:t>
      </w:r>
      <w:r w:rsidR="009C57AA" w:rsidRPr="008B4C26">
        <w:rPr>
          <w:rFonts w:asciiTheme="minorHAnsi" w:hAnsiTheme="minorHAnsi"/>
          <w:sz w:val="22"/>
          <w:szCs w:val="22"/>
        </w:rPr>
        <w:t>uczestników programu</w:t>
      </w:r>
      <w:r w:rsidRPr="008B4C26">
        <w:rPr>
          <w:rFonts w:asciiTheme="minorHAnsi" w:hAnsiTheme="minorHAnsi"/>
          <w:sz w:val="22"/>
          <w:szCs w:val="22"/>
        </w:rPr>
        <w:t>.</w:t>
      </w:r>
    </w:p>
    <w:p w:rsidR="00661D0D" w:rsidRPr="008B4C26" w:rsidRDefault="00661D0D" w:rsidP="00AC601A">
      <w:pPr>
        <w:pStyle w:val="BodyText24"/>
        <w:numPr>
          <w:ilvl w:val="1"/>
          <w:numId w:val="30"/>
        </w:numPr>
        <w:spacing w:after="120"/>
        <w:ind w:left="425" w:hanging="425"/>
        <w:jc w:val="both"/>
        <w:rPr>
          <w:rFonts w:asciiTheme="minorHAnsi" w:hAnsiTheme="minorHAnsi"/>
          <w:sz w:val="22"/>
          <w:szCs w:val="22"/>
        </w:rPr>
      </w:pPr>
      <w:r w:rsidRPr="00661D0D">
        <w:rPr>
          <w:rFonts w:asciiTheme="minorHAnsi" w:hAnsiTheme="minorHAnsi"/>
          <w:sz w:val="22"/>
          <w:szCs w:val="22"/>
        </w:rPr>
        <w:t xml:space="preserve">W przypadku Wykonawcy działającego w formie towarzystwa ubezpieczeń wzajemnych zawarcie </w:t>
      </w:r>
      <w:r w:rsidR="00B15EE8">
        <w:rPr>
          <w:rFonts w:asciiTheme="minorHAnsi" w:hAnsiTheme="minorHAnsi"/>
          <w:sz w:val="22"/>
          <w:szCs w:val="22"/>
        </w:rPr>
        <w:t>U</w:t>
      </w:r>
      <w:r w:rsidRPr="00661D0D">
        <w:rPr>
          <w:rFonts w:asciiTheme="minorHAnsi" w:hAnsiTheme="minorHAnsi"/>
          <w:sz w:val="22"/>
          <w:szCs w:val="22"/>
        </w:rPr>
        <w:t>m</w:t>
      </w:r>
      <w:r>
        <w:rPr>
          <w:rFonts w:asciiTheme="minorHAnsi" w:hAnsiTheme="minorHAnsi"/>
          <w:sz w:val="22"/>
          <w:szCs w:val="22"/>
        </w:rPr>
        <w:t>o</w:t>
      </w:r>
      <w:r w:rsidRPr="00661D0D">
        <w:rPr>
          <w:rFonts w:asciiTheme="minorHAnsi" w:hAnsiTheme="minorHAnsi"/>
          <w:sz w:val="22"/>
          <w:szCs w:val="22"/>
        </w:rPr>
        <w:t>w</w:t>
      </w:r>
      <w:r>
        <w:rPr>
          <w:rFonts w:asciiTheme="minorHAnsi" w:hAnsiTheme="minorHAnsi"/>
          <w:sz w:val="22"/>
          <w:szCs w:val="22"/>
        </w:rPr>
        <w:t>y</w:t>
      </w:r>
      <w:r w:rsidRPr="00661D0D">
        <w:rPr>
          <w:rFonts w:asciiTheme="minorHAnsi" w:hAnsiTheme="minorHAnsi"/>
          <w:sz w:val="22"/>
          <w:szCs w:val="22"/>
        </w:rPr>
        <w:t xml:space="preserve"> nie będzie wiązało się z uzyskaniem przez Zamawiającego członkostwa w TUW, a w szczególności - ze zobowiązaniem Zamawiającego do udziału w pokrywaniu straty towarzystwa przez wnoszenie dodatkowej składki oraz z możliwością zmniejszenia świadczeń </w:t>
      </w:r>
      <w:r>
        <w:rPr>
          <w:rFonts w:asciiTheme="minorHAnsi" w:hAnsiTheme="minorHAnsi"/>
          <w:sz w:val="22"/>
          <w:szCs w:val="22"/>
        </w:rPr>
        <w:t xml:space="preserve">przez </w:t>
      </w:r>
      <w:r w:rsidRPr="00661D0D">
        <w:rPr>
          <w:rFonts w:asciiTheme="minorHAnsi" w:hAnsiTheme="minorHAnsi"/>
          <w:sz w:val="22"/>
          <w:szCs w:val="22"/>
        </w:rPr>
        <w:lastRenderedPageBreak/>
        <w:t>towarzystw</w:t>
      </w:r>
      <w:r>
        <w:rPr>
          <w:rFonts w:asciiTheme="minorHAnsi" w:hAnsiTheme="minorHAnsi"/>
          <w:sz w:val="22"/>
          <w:szCs w:val="22"/>
        </w:rPr>
        <w:t>o</w:t>
      </w:r>
      <w:r w:rsidRPr="00661D0D">
        <w:rPr>
          <w:rFonts w:asciiTheme="minorHAnsi" w:hAnsiTheme="minorHAnsi"/>
          <w:sz w:val="22"/>
          <w:szCs w:val="22"/>
        </w:rPr>
        <w:t xml:space="preserve">. Przed zawarciem umowy Wykonawca przedłoży statut towarzystwa, który stanowić będzie integralną część umowy </w:t>
      </w:r>
      <w:r w:rsidRPr="00661D0D">
        <w:rPr>
          <w:rFonts w:asciiTheme="minorHAnsi" w:hAnsiTheme="minorHAnsi"/>
          <w:i/>
          <w:sz w:val="22"/>
          <w:szCs w:val="22"/>
        </w:rPr>
        <w:t>(zapis będzie miał zastosowanie wyłącznie w odniesieniu do Wykonawcy działającego w formie TUW – w pozostałych przypadkach niniejszy zapis zostanie usunięty)</w:t>
      </w:r>
      <w:r w:rsidRPr="00661D0D">
        <w:rPr>
          <w:rFonts w:asciiTheme="minorHAnsi" w:hAnsiTheme="minorHAnsi"/>
          <w:sz w:val="22"/>
          <w:szCs w:val="22"/>
        </w:rPr>
        <w:t>.</w:t>
      </w:r>
    </w:p>
    <w:p w:rsidR="00BF6BFC" w:rsidRPr="008B4C26" w:rsidRDefault="00BF6BFC" w:rsidP="00AC601A">
      <w:pPr>
        <w:pStyle w:val="BodyText24"/>
        <w:numPr>
          <w:ilvl w:val="0"/>
          <w:numId w:val="30"/>
        </w:numPr>
        <w:spacing w:before="240" w:after="240"/>
        <w:jc w:val="center"/>
        <w:rPr>
          <w:rFonts w:asciiTheme="minorHAnsi" w:hAnsiTheme="minorHAnsi"/>
          <w:b/>
          <w:bCs/>
          <w:sz w:val="22"/>
          <w:szCs w:val="22"/>
        </w:rPr>
      </w:pPr>
      <w:r w:rsidRPr="008B4C26">
        <w:rPr>
          <w:rFonts w:asciiTheme="minorHAnsi" w:hAnsiTheme="minorHAnsi"/>
          <w:b/>
          <w:bCs/>
          <w:sz w:val="22"/>
          <w:szCs w:val="22"/>
        </w:rPr>
        <w:t>Czas trwania Umowy</w:t>
      </w:r>
    </w:p>
    <w:p w:rsidR="006C3A6E" w:rsidRPr="008B4C26" w:rsidRDefault="006C3A6E"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Umowa zostaje zawarta na okres 24 miesięcy: od  … </w:t>
      </w:r>
      <w:r w:rsidR="009C57AA" w:rsidRPr="008B4C26">
        <w:rPr>
          <w:rFonts w:asciiTheme="minorHAnsi" w:hAnsiTheme="minorHAnsi"/>
          <w:sz w:val="22"/>
          <w:szCs w:val="22"/>
        </w:rPr>
        <w:t>…..</w:t>
      </w:r>
      <w:r w:rsidRPr="008B4C26">
        <w:rPr>
          <w:rFonts w:asciiTheme="minorHAnsi" w:hAnsiTheme="minorHAnsi"/>
          <w:sz w:val="22"/>
          <w:szCs w:val="22"/>
        </w:rPr>
        <w:t xml:space="preserve"> roku do … </w:t>
      </w:r>
      <w:r w:rsidR="009C57AA" w:rsidRPr="008B4C26">
        <w:rPr>
          <w:rFonts w:asciiTheme="minorHAnsi" w:hAnsiTheme="minorHAnsi"/>
          <w:sz w:val="22"/>
          <w:szCs w:val="22"/>
        </w:rPr>
        <w:t>……</w:t>
      </w:r>
      <w:r w:rsidRPr="008B4C26">
        <w:rPr>
          <w:rFonts w:asciiTheme="minorHAnsi" w:hAnsiTheme="minorHAnsi"/>
          <w:sz w:val="22"/>
          <w:szCs w:val="22"/>
        </w:rPr>
        <w:t xml:space="preserve"> roku (obie daty włączone) z możliwością przedłużenia o 3 miesiące, zgodnie z ust. 2. </w:t>
      </w:r>
    </w:p>
    <w:p w:rsidR="006C3A6E" w:rsidRPr="008B4C26" w:rsidRDefault="006C3A6E"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Na wniosek </w:t>
      </w:r>
      <w:r w:rsidR="009C57AA" w:rsidRPr="008B4C26">
        <w:rPr>
          <w:rFonts w:asciiTheme="minorHAnsi" w:hAnsiTheme="minorHAnsi"/>
          <w:sz w:val="22"/>
          <w:szCs w:val="22"/>
        </w:rPr>
        <w:t>Zamawiającego</w:t>
      </w:r>
      <w:r w:rsidRPr="008B4C26">
        <w:rPr>
          <w:rFonts w:asciiTheme="minorHAnsi" w:hAnsiTheme="minorHAnsi"/>
          <w:sz w:val="22"/>
          <w:szCs w:val="22"/>
        </w:rPr>
        <w:t xml:space="preserve">, </w:t>
      </w:r>
      <w:r w:rsidR="009C57AA" w:rsidRPr="008B4C26">
        <w:rPr>
          <w:rFonts w:asciiTheme="minorHAnsi" w:hAnsiTheme="minorHAnsi"/>
          <w:sz w:val="22"/>
          <w:szCs w:val="22"/>
        </w:rPr>
        <w:t>Wykonawca</w:t>
      </w:r>
      <w:r w:rsidRPr="008B4C26">
        <w:rPr>
          <w:rFonts w:asciiTheme="minorHAnsi" w:hAnsiTheme="minorHAnsi"/>
          <w:sz w:val="22"/>
          <w:szCs w:val="22"/>
        </w:rPr>
        <w:t xml:space="preserve"> przedłuży czas trwania umowy na dodatkowy okres 3 miesięcy na niezmienionych warunkach ubezpieczenia (m.in. wysokość składki, zakres i wysokość świadczeń). </w:t>
      </w:r>
      <w:r w:rsidR="009C57AA" w:rsidRPr="008B4C26">
        <w:rPr>
          <w:rFonts w:asciiTheme="minorHAnsi" w:hAnsiTheme="minorHAnsi"/>
          <w:sz w:val="22"/>
          <w:szCs w:val="22"/>
        </w:rPr>
        <w:t xml:space="preserve">Wykonawca </w:t>
      </w:r>
      <w:r w:rsidRPr="008B4C26">
        <w:rPr>
          <w:rFonts w:asciiTheme="minorHAnsi" w:hAnsiTheme="minorHAnsi"/>
          <w:sz w:val="22"/>
          <w:szCs w:val="22"/>
        </w:rPr>
        <w:t xml:space="preserve">nie może odmówić, o ile </w:t>
      </w:r>
      <w:r w:rsidR="009C57AA" w:rsidRPr="008B4C26">
        <w:rPr>
          <w:rFonts w:asciiTheme="minorHAnsi" w:hAnsiTheme="minorHAnsi"/>
          <w:sz w:val="22"/>
          <w:szCs w:val="22"/>
        </w:rPr>
        <w:t xml:space="preserve">Zamawiający </w:t>
      </w:r>
      <w:r w:rsidRPr="008B4C26">
        <w:rPr>
          <w:rFonts w:asciiTheme="minorHAnsi" w:hAnsiTheme="minorHAnsi"/>
          <w:sz w:val="22"/>
          <w:szCs w:val="22"/>
        </w:rPr>
        <w:t xml:space="preserve">złoży oświadczenie o skorzystaniu z prawa opcji nie później niż </w:t>
      </w:r>
      <w:r w:rsidR="009C57AA" w:rsidRPr="008B4C26">
        <w:rPr>
          <w:rFonts w:asciiTheme="minorHAnsi" w:hAnsiTheme="minorHAnsi"/>
          <w:sz w:val="22"/>
          <w:szCs w:val="22"/>
        </w:rPr>
        <w:t>14</w:t>
      </w:r>
      <w:r w:rsidRPr="008B4C26">
        <w:rPr>
          <w:rFonts w:asciiTheme="minorHAnsi" w:hAnsiTheme="minorHAnsi"/>
          <w:sz w:val="22"/>
          <w:szCs w:val="22"/>
        </w:rPr>
        <w:t xml:space="preserve"> dni przed końcem trwania Umowy.</w:t>
      </w:r>
    </w:p>
    <w:p w:rsidR="006C3A6E" w:rsidRPr="008B4C26" w:rsidRDefault="009C57AA"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Wykonawca</w:t>
      </w:r>
      <w:r w:rsidR="006C3A6E" w:rsidRPr="008B4C26">
        <w:rPr>
          <w:rFonts w:asciiTheme="minorHAnsi" w:hAnsiTheme="minorHAnsi"/>
          <w:sz w:val="22"/>
          <w:szCs w:val="22"/>
        </w:rPr>
        <w:t xml:space="preserve"> zapewni niezmienność warunków ubezpieczenia określonych w ofercie na cały okres trwania Umowy, z zastrzeżeniem wymagalnego poziomu partycypacji. </w:t>
      </w:r>
    </w:p>
    <w:p w:rsidR="006C3A6E" w:rsidRPr="008B4C26" w:rsidRDefault="006C3A6E"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Zaproponowane przez </w:t>
      </w:r>
      <w:r w:rsidR="009C57AA" w:rsidRPr="008B4C26">
        <w:rPr>
          <w:rFonts w:asciiTheme="minorHAnsi" w:hAnsiTheme="minorHAnsi"/>
          <w:sz w:val="22"/>
          <w:szCs w:val="22"/>
        </w:rPr>
        <w:t>Wykonawcę</w:t>
      </w:r>
      <w:r w:rsidRPr="008B4C26">
        <w:rPr>
          <w:rFonts w:asciiTheme="minorHAnsi" w:hAnsiTheme="minorHAnsi"/>
          <w:sz w:val="22"/>
          <w:szCs w:val="22"/>
        </w:rPr>
        <w:t xml:space="preserve"> w ofercie warunki będą obowiązujące o ile przynajmniej …… osób zdecyduje się na przystąpienie do </w:t>
      </w:r>
      <w:r w:rsidR="009C57AA" w:rsidRPr="008B4C26">
        <w:rPr>
          <w:rFonts w:asciiTheme="minorHAnsi" w:hAnsiTheme="minorHAnsi"/>
          <w:sz w:val="22"/>
          <w:szCs w:val="22"/>
        </w:rPr>
        <w:t>programu</w:t>
      </w:r>
      <w:r w:rsidRPr="008B4C26">
        <w:rPr>
          <w:rFonts w:asciiTheme="minorHAnsi" w:hAnsiTheme="minorHAnsi"/>
          <w:sz w:val="22"/>
          <w:szCs w:val="22"/>
        </w:rPr>
        <w:t xml:space="preserve"> w okresie pierwszych 3 miesięcy od daty wprowadzenia </w:t>
      </w:r>
      <w:r w:rsidR="009C57AA" w:rsidRPr="008B4C26">
        <w:rPr>
          <w:rFonts w:asciiTheme="minorHAnsi" w:hAnsiTheme="minorHAnsi"/>
          <w:sz w:val="22"/>
          <w:szCs w:val="22"/>
        </w:rPr>
        <w:t>programu</w:t>
      </w:r>
      <w:r w:rsidRPr="008B4C26">
        <w:rPr>
          <w:rFonts w:asciiTheme="minorHAnsi" w:hAnsiTheme="minorHAnsi"/>
          <w:sz w:val="22"/>
          <w:szCs w:val="22"/>
        </w:rPr>
        <w:t xml:space="preserve">. </w:t>
      </w:r>
    </w:p>
    <w:p w:rsidR="00BF6BFC" w:rsidRPr="008B4C26" w:rsidRDefault="00BF6BFC"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Jeżeli wymagany poziom partycypacji w </w:t>
      </w:r>
      <w:r w:rsidR="009C57AA" w:rsidRPr="008B4C26">
        <w:rPr>
          <w:rFonts w:asciiTheme="minorHAnsi" w:hAnsiTheme="minorHAnsi"/>
          <w:sz w:val="22"/>
          <w:szCs w:val="22"/>
        </w:rPr>
        <w:t>programie</w:t>
      </w:r>
      <w:r w:rsidRPr="008B4C26">
        <w:rPr>
          <w:rFonts w:asciiTheme="minorHAnsi" w:hAnsiTheme="minorHAnsi"/>
          <w:sz w:val="22"/>
          <w:szCs w:val="22"/>
        </w:rPr>
        <w:t xml:space="preserve"> nie zostanie osiągnięty w okresie 3 miesięcy od daty </w:t>
      </w:r>
      <w:r w:rsidR="009C57AA" w:rsidRPr="008B4C26">
        <w:rPr>
          <w:rFonts w:asciiTheme="minorHAnsi" w:hAnsiTheme="minorHAnsi"/>
          <w:sz w:val="22"/>
          <w:szCs w:val="22"/>
        </w:rPr>
        <w:t xml:space="preserve">jego </w:t>
      </w:r>
      <w:r w:rsidRPr="008B4C26">
        <w:rPr>
          <w:rFonts w:asciiTheme="minorHAnsi" w:hAnsiTheme="minorHAnsi"/>
          <w:sz w:val="22"/>
          <w:szCs w:val="22"/>
        </w:rPr>
        <w:t xml:space="preserve">wprowadzenia (tj. do dnia …... roku), </w:t>
      </w:r>
      <w:r w:rsidR="009C57AA" w:rsidRPr="008B4C26">
        <w:rPr>
          <w:rFonts w:asciiTheme="minorHAnsi" w:hAnsiTheme="minorHAnsi"/>
          <w:sz w:val="22"/>
          <w:szCs w:val="22"/>
        </w:rPr>
        <w:t>Wykonawca</w:t>
      </w:r>
      <w:r w:rsidRPr="008B4C26">
        <w:rPr>
          <w:rFonts w:asciiTheme="minorHAnsi" w:hAnsiTheme="minorHAnsi"/>
          <w:sz w:val="22"/>
          <w:szCs w:val="22"/>
        </w:rPr>
        <w:t xml:space="preserve"> będzie miał prawo zaproponować zmianę warunków w formie zmiany wysokości świadczeń lub zmiany </w:t>
      </w:r>
      <w:r w:rsidR="009C57AA" w:rsidRPr="008B4C26">
        <w:rPr>
          <w:rFonts w:asciiTheme="minorHAnsi" w:hAnsiTheme="minorHAnsi"/>
          <w:sz w:val="22"/>
          <w:szCs w:val="22"/>
        </w:rPr>
        <w:t>ceny</w:t>
      </w:r>
      <w:r w:rsidRPr="008B4C26">
        <w:rPr>
          <w:rFonts w:asciiTheme="minorHAnsi" w:hAnsiTheme="minorHAnsi"/>
          <w:sz w:val="22"/>
          <w:szCs w:val="22"/>
        </w:rPr>
        <w:t xml:space="preserve">. W takim przypadku Ubezpieczający może zaakceptować zaproponowaną zmianę warunków lub rozwiązać umowę z zastosowaniem 3 miesięcznego okresu wypowiedzenia. W okresie wypowiedzenia, obowiązywać będą niezmienne warunki oferty wyłonionej w ramach przetargu. </w:t>
      </w:r>
    </w:p>
    <w:p w:rsidR="00BF6BFC" w:rsidRPr="008B4C26" w:rsidRDefault="009C57AA" w:rsidP="00AC601A">
      <w:pPr>
        <w:pStyle w:val="BodyText24"/>
        <w:numPr>
          <w:ilvl w:val="0"/>
          <w:numId w:val="30"/>
        </w:numPr>
        <w:spacing w:before="240" w:after="240"/>
        <w:jc w:val="center"/>
        <w:rPr>
          <w:rFonts w:asciiTheme="minorHAnsi" w:hAnsiTheme="minorHAnsi"/>
          <w:b/>
          <w:bCs/>
          <w:sz w:val="22"/>
          <w:szCs w:val="22"/>
        </w:rPr>
      </w:pPr>
      <w:r w:rsidRPr="008B4C26">
        <w:rPr>
          <w:rFonts w:asciiTheme="minorHAnsi" w:hAnsiTheme="minorHAnsi"/>
          <w:b/>
          <w:bCs/>
          <w:sz w:val="22"/>
          <w:szCs w:val="22"/>
        </w:rPr>
        <w:t>Cena</w:t>
      </w:r>
    </w:p>
    <w:p w:rsidR="00BF6BFC" w:rsidRPr="008B4C26" w:rsidRDefault="007E6BFC" w:rsidP="002C181C">
      <w:pPr>
        <w:pStyle w:val="BodyText24"/>
        <w:spacing w:after="120"/>
        <w:ind w:left="0"/>
        <w:jc w:val="both"/>
        <w:rPr>
          <w:rFonts w:asciiTheme="minorHAnsi" w:hAnsiTheme="minorHAnsi"/>
          <w:sz w:val="22"/>
          <w:szCs w:val="22"/>
        </w:rPr>
      </w:pPr>
      <w:r w:rsidRPr="008B4C26">
        <w:rPr>
          <w:rFonts w:asciiTheme="minorHAnsi" w:hAnsiTheme="minorHAnsi"/>
          <w:sz w:val="22"/>
          <w:szCs w:val="22"/>
        </w:rPr>
        <w:t xml:space="preserve">Miesięczna wysokość </w:t>
      </w:r>
      <w:r w:rsidR="009C57AA" w:rsidRPr="008B4C26">
        <w:rPr>
          <w:rFonts w:asciiTheme="minorHAnsi" w:hAnsiTheme="minorHAnsi"/>
          <w:sz w:val="22"/>
          <w:szCs w:val="22"/>
        </w:rPr>
        <w:t>ceny za</w:t>
      </w:r>
      <w:r w:rsidRPr="008B4C26">
        <w:rPr>
          <w:rFonts w:asciiTheme="minorHAnsi" w:hAnsiTheme="minorHAnsi"/>
          <w:sz w:val="22"/>
          <w:szCs w:val="22"/>
        </w:rPr>
        <w:t xml:space="preserve"> poszczególn</w:t>
      </w:r>
      <w:r w:rsidR="009C57AA" w:rsidRPr="008B4C26">
        <w:rPr>
          <w:rFonts w:asciiTheme="minorHAnsi" w:hAnsiTheme="minorHAnsi"/>
          <w:sz w:val="22"/>
          <w:szCs w:val="22"/>
        </w:rPr>
        <w:t>e</w:t>
      </w:r>
      <w:r w:rsidRPr="008B4C26">
        <w:rPr>
          <w:rFonts w:asciiTheme="minorHAnsi" w:hAnsiTheme="minorHAnsi"/>
          <w:sz w:val="22"/>
          <w:szCs w:val="22"/>
        </w:rPr>
        <w:t xml:space="preserve"> pakiet</w:t>
      </w:r>
      <w:r w:rsidR="009C57AA" w:rsidRPr="008B4C26">
        <w:rPr>
          <w:rFonts w:asciiTheme="minorHAnsi" w:hAnsiTheme="minorHAnsi"/>
          <w:sz w:val="22"/>
          <w:szCs w:val="22"/>
        </w:rPr>
        <w:t>y</w:t>
      </w:r>
      <w:r w:rsidR="00BF6BFC" w:rsidRPr="008B4C26">
        <w:rPr>
          <w:rFonts w:asciiTheme="minorHAnsi" w:hAnsiTheme="minorHAnsi"/>
          <w:sz w:val="22"/>
          <w:szCs w:val="22"/>
        </w:rPr>
        <w:t xml:space="preserve"> wynosi:</w:t>
      </w:r>
    </w:p>
    <w:tbl>
      <w:tblPr>
        <w:tblStyle w:val="Tabela-Siatka"/>
        <w:tblW w:w="0" w:type="auto"/>
        <w:tblInd w:w="-142" w:type="dxa"/>
        <w:tblLook w:val="04A0" w:firstRow="1" w:lastRow="0" w:firstColumn="1" w:lastColumn="0" w:noHBand="0" w:noVBand="1"/>
      </w:tblPr>
      <w:tblGrid>
        <w:gridCol w:w="3479"/>
        <w:gridCol w:w="2865"/>
        <w:gridCol w:w="2865"/>
      </w:tblGrid>
      <w:tr w:rsidR="007E6BFC" w:rsidRPr="008B4C26" w:rsidTr="00B15EE8">
        <w:trPr>
          <w:trHeight w:val="369"/>
        </w:trPr>
        <w:tc>
          <w:tcPr>
            <w:tcW w:w="3479" w:type="dxa"/>
            <w:tcBorders>
              <w:top w:val="nil"/>
              <w:left w:val="nil"/>
            </w:tcBorders>
          </w:tcPr>
          <w:p w:rsidR="007E6BFC" w:rsidRPr="008B4C26" w:rsidRDefault="007E6BFC" w:rsidP="002C181C">
            <w:pPr>
              <w:pStyle w:val="BodyText24"/>
              <w:spacing w:before="0" w:line="276" w:lineRule="auto"/>
              <w:ind w:left="0"/>
              <w:rPr>
                <w:rFonts w:asciiTheme="minorHAnsi" w:hAnsiTheme="minorHAnsi"/>
                <w:sz w:val="22"/>
                <w:szCs w:val="22"/>
                <w:highlight w:val="yellow"/>
              </w:rPr>
            </w:pPr>
          </w:p>
        </w:tc>
        <w:tc>
          <w:tcPr>
            <w:tcW w:w="2865" w:type="dxa"/>
            <w:shd w:val="clear" w:color="auto" w:fill="D9D9D9" w:themeFill="background1" w:themeFillShade="D9"/>
          </w:tcPr>
          <w:p w:rsidR="007E6BFC" w:rsidRPr="008B4C26" w:rsidRDefault="007E6BFC" w:rsidP="002C181C">
            <w:pPr>
              <w:pStyle w:val="BodyText24"/>
              <w:spacing w:before="0" w:line="276" w:lineRule="auto"/>
              <w:ind w:left="0"/>
              <w:jc w:val="center"/>
              <w:rPr>
                <w:rFonts w:asciiTheme="minorHAnsi" w:hAnsiTheme="minorHAnsi"/>
                <w:b/>
                <w:sz w:val="22"/>
                <w:szCs w:val="22"/>
              </w:rPr>
            </w:pPr>
            <w:r w:rsidRPr="008B4C26">
              <w:rPr>
                <w:rFonts w:asciiTheme="minorHAnsi" w:hAnsiTheme="minorHAnsi"/>
                <w:b/>
                <w:sz w:val="22"/>
                <w:szCs w:val="22"/>
              </w:rPr>
              <w:t>Zakres I</w:t>
            </w:r>
          </w:p>
        </w:tc>
        <w:tc>
          <w:tcPr>
            <w:tcW w:w="2865" w:type="dxa"/>
            <w:shd w:val="clear" w:color="auto" w:fill="D9D9D9" w:themeFill="background1" w:themeFillShade="D9"/>
          </w:tcPr>
          <w:p w:rsidR="007E6BFC" w:rsidRPr="008B4C26" w:rsidRDefault="007E6BFC" w:rsidP="002C181C">
            <w:pPr>
              <w:pStyle w:val="BodyText24"/>
              <w:spacing w:before="0" w:line="276" w:lineRule="auto"/>
              <w:ind w:left="0"/>
              <w:jc w:val="center"/>
              <w:rPr>
                <w:rFonts w:asciiTheme="minorHAnsi" w:hAnsiTheme="minorHAnsi"/>
                <w:b/>
                <w:sz w:val="22"/>
                <w:szCs w:val="22"/>
              </w:rPr>
            </w:pPr>
            <w:r w:rsidRPr="008B4C26">
              <w:rPr>
                <w:rFonts w:asciiTheme="minorHAnsi" w:hAnsiTheme="minorHAnsi"/>
                <w:b/>
                <w:sz w:val="22"/>
                <w:szCs w:val="22"/>
              </w:rPr>
              <w:t>Zakres II</w:t>
            </w:r>
          </w:p>
        </w:tc>
      </w:tr>
      <w:tr w:rsidR="007E6BFC" w:rsidRPr="008B4C26" w:rsidTr="00B15EE8">
        <w:tc>
          <w:tcPr>
            <w:tcW w:w="3479" w:type="dxa"/>
          </w:tcPr>
          <w:p w:rsidR="007E6BFC" w:rsidRPr="008B4C26" w:rsidRDefault="007E6BFC" w:rsidP="002C181C">
            <w:pPr>
              <w:pStyle w:val="BodyText24"/>
              <w:spacing w:before="0" w:line="276" w:lineRule="auto"/>
              <w:ind w:left="0"/>
              <w:rPr>
                <w:rFonts w:asciiTheme="minorHAnsi" w:hAnsiTheme="minorHAnsi"/>
                <w:sz w:val="22"/>
                <w:szCs w:val="22"/>
              </w:rPr>
            </w:pPr>
            <w:r w:rsidRPr="008B4C26">
              <w:rPr>
                <w:rFonts w:asciiTheme="minorHAnsi" w:hAnsiTheme="minorHAnsi"/>
                <w:sz w:val="22"/>
                <w:szCs w:val="22"/>
              </w:rPr>
              <w:t>Pakiet pracowniczy</w:t>
            </w:r>
            <w:r w:rsidR="009C57AA" w:rsidRPr="008B4C26">
              <w:rPr>
                <w:rFonts w:asciiTheme="minorHAnsi" w:hAnsiTheme="minorHAnsi"/>
                <w:sz w:val="22"/>
                <w:szCs w:val="22"/>
              </w:rPr>
              <w:t xml:space="preserve"> </w:t>
            </w:r>
          </w:p>
        </w:tc>
        <w:tc>
          <w:tcPr>
            <w:tcW w:w="2865" w:type="dxa"/>
          </w:tcPr>
          <w:p w:rsidR="007E6BFC" w:rsidRPr="008B4C26" w:rsidRDefault="007E6BFC" w:rsidP="002C181C">
            <w:pPr>
              <w:pStyle w:val="BodyText24"/>
              <w:spacing w:before="0" w:line="276" w:lineRule="auto"/>
              <w:ind w:left="0"/>
              <w:rPr>
                <w:rFonts w:asciiTheme="minorHAnsi" w:hAnsiTheme="minorHAnsi"/>
                <w:sz w:val="22"/>
                <w:szCs w:val="22"/>
              </w:rPr>
            </w:pPr>
          </w:p>
        </w:tc>
        <w:tc>
          <w:tcPr>
            <w:tcW w:w="2865" w:type="dxa"/>
          </w:tcPr>
          <w:p w:rsidR="007E6BFC" w:rsidRPr="008B4C26" w:rsidRDefault="007E6BFC" w:rsidP="002C181C">
            <w:pPr>
              <w:pStyle w:val="BodyText24"/>
              <w:spacing w:before="0" w:line="276" w:lineRule="auto"/>
              <w:ind w:left="0"/>
              <w:rPr>
                <w:rFonts w:asciiTheme="minorHAnsi" w:hAnsiTheme="minorHAnsi"/>
                <w:sz w:val="22"/>
                <w:szCs w:val="22"/>
              </w:rPr>
            </w:pPr>
          </w:p>
        </w:tc>
      </w:tr>
      <w:tr w:rsidR="007E6BFC" w:rsidRPr="008B4C26" w:rsidTr="00B15EE8">
        <w:tc>
          <w:tcPr>
            <w:tcW w:w="3479" w:type="dxa"/>
          </w:tcPr>
          <w:p w:rsidR="007E6BFC" w:rsidRPr="008B4C26" w:rsidRDefault="007E6BFC" w:rsidP="002C181C">
            <w:pPr>
              <w:pStyle w:val="BodyText24"/>
              <w:spacing w:before="0" w:line="276" w:lineRule="auto"/>
              <w:ind w:left="0"/>
              <w:rPr>
                <w:rFonts w:asciiTheme="minorHAnsi" w:hAnsiTheme="minorHAnsi"/>
                <w:sz w:val="22"/>
                <w:szCs w:val="22"/>
                <w:highlight w:val="yellow"/>
              </w:rPr>
            </w:pPr>
            <w:r w:rsidRPr="008B4C26">
              <w:rPr>
                <w:rFonts w:asciiTheme="minorHAnsi" w:hAnsiTheme="minorHAnsi"/>
                <w:sz w:val="22"/>
                <w:szCs w:val="22"/>
              </w:rPr>
              <w:t>Pakiet partnerski</w:t>
            </w:r>
            <w:r w:rsidR="002C181C" w:rsidRPr="008B4C26">
              <w:rPr>
                <w:rFonts w:asciiTheme="minorHAnsi" w:hAnsiTheme="minorHAnsi"/>
                <w:sz w:val="22"/>
                <w:szCs w:val="22"/>
              </w:rPr>
              <w:t xml:space="preserve"> </w:t>
            </w:r>
            <w:r w:rsidR="002C181C" w:rsidRPr="008B4C26">
              <w:rPr>
                <w:rFonts w:asciiTheme="minorHAnsi" w:hAnsiTheme="minorHAnsi"/>
                <w:i/>
                <w:sz w:val="22"/>
                <w:szCs w:val="22"/>
              </w:rPr>
              <w:t>(pracownik + jeden członek rodziny)</w:t>
            </w:r>
          </w:p>
        </w:tc>
        <w:tc>
          <w:tcPr>
            <w:tcW w:w="2865" w:type="dxa"/>
          </w:tcPr>
          <w:p w:rsidR="007E6BFC" w:rsidRPr="008B4C26" w:rsidRDefault="007E6BFC" w:rsidP="002C181C">
            <w:pPr>
              <w:pStyle w:val="BodyText24"/>
              <w:spacing w:before="0" w:line="276" w:lineRule="auto"/>
              <w:ind w:left="0"/>
              <w:rPr>
                <w:rFonts w:asciiTheme="minorHAnsi" w:hAnsiTheme="minorHAnsi"/>
                <w:sz w:val="22"/>
                <w:szCs w:val="22"/>
                <w:highlight w:val="yellow"/>
              </w:rPr>
            </w:pPr>
          </w:p>
        </w:tc>
        <w:tc>
          <w:tcPr>
            <w:tcW w:w="2865" w:type="dxa"/>
          </w:tcPr>
          <w:p w:rsidR="007E6BFC" w:rsidRPr="008B4C26" w:rsidRDefault="007E6BFC" w:rsidP="002C181C">
            <w:pPr>
              <w:pStyle w:val="BodyText24"/>
              <w:spacing w:before="0" w:line="276" w:lineRule="auto"/>
              <w:ind w:left="0"/>
              <w:rPr>
                <w:rFonts w:asciiTheme="minorHAnsi" w:hAnsiTheme="minorHAnsi"/>
                <w:sz w:val="22"/>
                <w:szCs w:val="22"/>
                <w:highlight w:val="yellow"/>
              </w:rPr>
            </w:pPr>
          </w:p>
        </w:tc>
      </w:tr>
      <w:tr w:rsidR="007E6BFC" w:rsidRPr="008B4C26" w:rsidTr="00B15EE8">
        <w:tc>
          <w:tcPr>
            <w:tcW w:w="3479" w:type="dxa"/>
          </w:tcPr>
          <w:p w:rsidR="007E6BFC" w:rsidRPr="008B4C26" w:rsidRDefault="007E6BFC" w:rsidP="002C181C">
            <w:pPr>
              <w:pStyle w:val="BodyText24"/>
              <w:spacing w:before="0" w:line="276" w:lineRule="auto"/>
              <w:ind w:left="0"/>
              <w:rPr>
                <w:rFonts w:asciiTheme="minorHAnsi" w:hAnsiTheme="minorHAnsi"/>
                <w:sz w:val="22"/>
                <w:szCs w:val="22"/>
                <w:highlight w:val="yellow"/>
              </w:rPr>
            </w:pPr>
            <w:r w:rsidRPr="008B4C26">
              <w:rPr>
                <w:rFonts w:asciiTheme="minorHAnsi" w:hAnsiTheme="minorHAnsi"/>
                <w:sz w:val="22"/>
                <w:szCs w:val="22"/>
              </w:rPr>
              <w:t>Pakiet rodzinny</w:t>
            </w:r>
            <w:r w:rsidR="002C181C" w:rsidRPr="008B4C26">
              <w:rPr>
                <w:rFonts w:asciiTheme="minorHAnsi" w:hAnsiTheme="minorHAnsi"/>
                <w:sz w:val="22"/>
                <w:szCs w:val="22"/>
              </w:rPr>
              <w:t xml:space="preserve"> </w:t>
            </w:r>
            <w:r w:rsidR="002C181C" w:rsidRPr="008B4C26">
              <w:rPr>
                <w:rFonts w:asciiTheme="minorHAnsi" w:hAnsiTheme="minorHAnsi"/>
                <w:i/>
                <w:sz w:val="22"/>
                <w:szCs w:val="22"/>
              </w:rPr>
              <w:t>(pracownik + rodzina)</w:t>
            </w:r>
          </w:p>
        </w:tc>
        <w:tc>
          <w:tcPr>
            <w:tcW w:w="2865" w:type="dxa"/>
          </w:tcPr>
          <w:p w:rsidR="007E6BFC" w:rsidRPr="008B4C26" w:rsidRDefault="007E6BFC" w:rsidP="002C181C">
            <w:pPr>
              <w:pStyle w:val="BodyText24"/>
              <w:spacing w:before="0" w:line="276" w:lineRule="auto"/>
              <w:ind w:left="0"/>
              <w:rPr>
                <w:rFonts w:asciiTheme="minorHAnsi" w:hAnsiTheme="minorHAnsi"/>
                <w:sz w:val="22"/>
                <w:szCs w:val="22"/>
                <w:highlight w:val="yellow"/>
              </w:rPr>
            </w:pPr>
          </w:p>
        </w:tc>
        <w:tc>
          <w:tcPr>
            <w:tcW w:w="2865" w:type="dxa"/>
          </w:tcPr>
          <w:p w:rsidR="007E6BFC" w:rsidRPr="008B4C26" w:rsidRDefault="007E6BFC" w:rsidP="002C181C">
            <w:pPr>
              <w:pStyle w:val="BodyText24"/>
              <w:spacing w:before="0" w:line="276" w:lineRule="auto"/>
              <w:ind w:left="0"/>
              <w:rPr>
                <w:rFonts w:asciiTheme="minorHAnsi" w:hAnsiTheme="minorHAnsi"/>
                <w:sz w:val="22"/>
                <w:szCs w:val="22"/>
                <w:highlight w:val="yellow"/>
              </w:rPr>
            </w:pPr>
          </w:p>
        </w:tc>
      </w:tr>
    </w:tbl>
    <w:p w:rsidR="00BF6BFC" w:rsidRPr="008B4C26" w:rsidRDefault="00BF6BFC" w:rsidP="00AC601A">
      <w:pPr>
        <w:pStyle w:val="BodyText24"/>
        <w:numPr>
          <w:ilvl w:val="0"/>
          <w:numId w:val="30"/>
        </w:numPr>
        <w:spacing w:before="240" w:after="240"/>
        <w:jc w:val="center"/>
        <w:rPr>
          <w:rFonts w:asciiTheme="minorHAnsi" w:hAnsiTheme="minorHAnsi"/>
          <w:b/>
          <w:bCs/>
          <w:sz w:val="22"/>
          <w:szCs w:val="22"/>
        </w:rPr>
      </w:pPr>
      <w:r w:rsidRPr="008B4C26">
        <w:rPr>
          <w:rFonts w:asciiTheme="minorHAnsi" w:hAnsiTheme="minorHAnsi"/>
          <w:b/>
          <w:bCs/>
          <w:sz w:val="22"/>
          <w:szCs w:val="22"/>
        </w:rPr>
        <w:t>Możliwość dokonania zmian w umowie</w:t>
      </w:r>
    </w:p>
    <w:p w:rsidR="00BF6BFC" w:rsidRPr="008B4C26" w:rsidRDefault="00BF6BFC"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Z zastrzeżeniem wyjątków określonych w Umowie, wszelkie zmiany Umowy wymagają dla swej ważności formy pisemnej.</w:t>
      </w:r>
    </w:p>
    <w:p w:rsidR="00BF6BFC" w:rsidRPr="008B4C26" w:rsidRDefault="00B00718"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Zamawiający</w:t>
      </w:r>
      <w:r w:rsidR="00BF6BFC" w:rsidRPr="008B4C26">
        <w:rPr>
          <w:rFonts w:asciiTheme="minorHAnsi" w:hAnsiTheme="minorHAnsi"/>
          <w:sz w:val="22"/>
          <w:szCs w:val="22"/>
        </w:rPr>
        <w:t xml:space="preserve"> przewiduje możliwość dokonania zmian w Umowie </w:t>
      </w:r>
      <w:r w:rsidRPr="008B4C26">
        <w:rPr>
          <w:rFonts w:asciiTheme="minorHAnsi" w:hAnsiTheme="minorHAnsi"/>
          <w:sz w:val="22"/>
          <w:szCs w:val="22"/>
        </w:rPr>
        <w:t xml:space="preserve">zgodnie z art. 144 ustawy </w:t>
      </w:r>
      <w:proofErr w:type="spellStart"/>
      <w:r w:rsidRPr="008B4C26">
        <w:rPr>
          <w:rFonts w:asciiTheme="minorHAnsi" w:hAnsiTheme="minorHAnsi"/>
          <w:sz w:val="22"/>
          <w:szCs w:val="22"/>
        </w:rPr>
        <w:t>Pzp</w:t>
      </w:r>
      <w:proofErr w:type="spellEnd"/>
      <w:r w:rsidRPr="008B4C26">
        <w:rPr>
          <w:rFonts w:asciiTheme="minorHAnsi" w:hAnsiTheme="minorHAnsi"/>
          <w:sz w:val="22"/>
          <w:szCs w:val="22"/>
        </w:rPr>
        <w:t xml:space="preserve"> oraz </w:t>
      </w:r>
      <w:r w:rsidR="00BF6BFC" w:rsidRPr="008B4C26">
        <w:rPr>
          <w:rFonts w:asciiTheme="minorHAnsi" w:hAnsiTheme="minorHAnsi"/>
          <w:sz w:val="22"/>
          <w:szCs w:val="22"/>
        </w:rPr>
        <w:t>w następujących przypadkach i zgodnie z następującymi warunkami:</w:t>
      </w:r>
    </w:p>
    <w:p w:rsidR="00D41CA4" w:rsidRPr="008B4C26" w:rsidRDefault="00D41CA4" w:rsidP="00AC601A">
      <w:pPr>
        <w:pStyle w:val="BodyText24"/>
        <w:numPr>
          <w:ilvl w:val="1"/>
          <w:numId w:val="32"/>
        </w:numPr>
        <w:tabs>
          <w:tab w:val="left" w:pos="993"/>
        </w:tabs>
        <w:spacing w:after="60"/>
        <w:jc w:val="both"/>
        <w:rPr>
          <w:rFonts w:asciiTheme="minorHAnsi" w:hAnsiTheme="minorHAnsi"/>
          <w:sz w:val="22"/>
          <w:szCs w:val="22"/>
        </w:rPr>
      </w:pPr>
      <w:r w:rsidRPr="008B4C26">
        <w:rPr>
          <w:rFonts w:asciiTheme="minorHAnsi" w:hAnsiTheme="minorHAnsi"/>
          <w:sz w:val="22"/>
          <w:szCs w:val="22"/>
        </w:rPr>
        <w:t>Zmian w obowiązujących przepisach prawa, które mają zastosowanie do Umowy;</w:t>
      </w:r>
    </w:p>
    <w:p w:rsidR="00D41CA4" w:rsidRPr="008B4C26" w:rsidRDefault="00D41CA4" w:rsidP="00AC601A">
      <w:pPr>
        <w:pStyle w:val="BodyText24"/>
        <w:numPr>
          <w:ilvl w:val="1"/>
          <w:numId w:val="32"/>
        </w:numPr>
        <w:tabs>
          <w:tab w:val="left" w:pos="993"/>
        </w:tabs>
        <w:spacing w:after="60"/>
        <w:jc w:val="both"/>
        <w:rPr>
          <w:rFonts w:asciiTheme="minorHAnsi" w:hAnsiTheme="minorHAnsi"/>
          <w:sz w:val="22"/>
          <w:szCs w:val="22"/>
        </w:rPr>
      </w:pPr>
      <w:r w:rsidRPr="008B4C26">
        <w:rPr>
          <w:rFonts w:asciiTheme="minorHAnsi" w:hAnsiTheme="minorHAnsi"/>
          <w:sz w:val="22"/>
          <w:szCs w:val="22"/>
        </w:rPr>
        <w:t xml:space="preserve">Zmiany przez </w:t>
      </w:r>
      <w:r w:rsidR="00B00718" w:rsidRPr="008B4C26">
        <w:rPr>
          <w:rFonts w:asciiTheme="minorHAnsi" w:hAnsiTheme="minorHAnsi"/>
          <w:sz w:val="22"/>
          <w:szCs w:val="22"/>
        </w:rPr>
        <w:t>Wykonawcę</w:t>
      </w:r>
      <w:r w:rsidRPr="008B4C26">
        <w:rPr>
          <w:rFonts w:asciiTheme="minorHAnsi" w:hAnsiTheme="minorHAnsi"/>
          <w:sz w:val="22"/>
          <w:szCs w:val="22"/>
        </w:rPr>
        <w:t xml:space="preserve"> zakresu i warunków </w:t>
      </w:r>
      <w:r w:rsidR="00B00718" w:rsidRPr="008B4C26">
        <w:rPr>
          <w:rFonts w:asciiTheme="minorHAnsi" w:hAnsiTheme="minorHAnsi"/>
          <w:sz w:val="22"/>
          <w:szCs w:val="22"/>
        </w:rPr>
        <w:t xml:space="preserve">programu </w:t>
      </w:r>
      <w:r w:rsidRPr="008B4C26">
        <w:rPr>
          <w:rFonts w:asciiTheme="minorHAnsi" w:hAnsiTheme="minorHAnsi"/>
          <w:sz w:val="22"/>
          <w:szCs w:val="22"/>
        </w:rPr>
        <w:t xml:space="preserve">lub procedur obsługi i likwidacji roszczeń i zaoferowania </w:t>
      </w:r>
      <w:r w:rsidR="00B00718" w:rsidRPr="008B4C26">
        <w:rPr>
          <w:rFonts w:asciiTheme="minorHAnsi" w:hAnsiTheme="minorHAnsi"/>
          <w:sz w:val="22"/>
          <w:szCs w:val="22"/>
        </w:rPr>
        <w:t>Zamawiającemu</w:t>
      </w:r>
      <w:r w:rsidRPr="008B4C26">
        <w:rPr>
          <w:rFonts w:asciiTheme="minorHAnsi" w:hAnsiTheme="minorHAnsi"/>
          <w:sz w:val="22"/>
          <w:szCs w:val="22"/>
        </w:rPr>
        <w:t xml:space="preserve"> wprowadzenia tych zmian w Umowie - mogą one zostać wprowadzone po akceptacji </w:t>
      </w:r>
      <w:r w:rsidR="00B00718" w:rsidRPr="008B4C26">
        <w:rPr>
          <w:rFonts w:asciiTheme="minorHAnsi" w:hAnsiTheme="minorHAnsi"/>
          <w:sz w:val="22"/>
          <w:szCs w:val="22"/>
        </w:rPr>
        <w:t>Zamawiającego</w:t>
      </w:r>
      <w:r w:rsidRPr="008B4C26">
        <w:rPr>
          <w:rFonts w:asciiTheme="minorHAnsi" w:hAnsiTheme="minorHAnsi"/>
          <w:sz w:val="22"/>
          <w:szCs w:val="22"/>
        </w:rPr>
        <w:t xml:space="preserve">, jeżeli są korzystne dla </w:t>
      </w:r>
      <w:r w:rsidR="00B00718" w:rsidRPr="008B4C26">
        <w:rPr>
          <w:rFonts w:asciiTheme="minorHAnsi" w:hAnsiTheme="minorHAnsi"/>
          <w:sz w:val="22"/>
          <w:szCs w:val="22"/>
        </w:rPr>
        <w:t xml:space="preserve">Zamawiającego </w:t>
      </w:r>
      <w:r w:rsidRPr="008B4C26">
        <w:rPr>
          <w:rFonts w:asciiTheme="minorHAnsi" w:hAnsiTheme="minorHAnsi"/>
          <w:sz w:val="22"/>
          <w:szCs w:val="22"/>
        </w:rPr>
        <w:t xml:space="preserve">lub </w:t>
      </w:r>
      <w:r w:rsidR="00B00718" w:rsidRPr="008B4C26">
        <w:rPr>
          <w:rFonts w:asciiTheme="minorHAnsi" w:hAnsiTheme="minorHAnsi"/>
          <w:sz w:val="22"/>
          <w:szCs w:val="22"/>
        </w:rPr>
        <w:t>uczestników programu</w:t>
      </w:r>
      <w:r w:rsidRPr="008B4C26">
        <w:rPr>
          <w:rFonts w:asciiTheme="minorHAnsi" w:hAnsiTheme="minorHAnsi"/>
          <w:sz w:val="22"/>
          <w:szCs w:val="22"/>
        </w:rPr>
        <w:t xml:space="preserve"> i nie wiążą się ze zwyżką zagwarantowanych w umowie </w:t>
      </w:r>
      <w:r w:rsidR="00B00718" w:rsidRPr="008B4C26">
        <w:rPr>
          <w:rFonts w:asciiTheme="minorHAnsi" w:hAnsiTheme="minorHAnsi"/>
          <w:sz w:val="22"/>
          <w:szCs w:val="22"/>
        </w:rPr>
        <w:t>cen</w:t>
      </w:r>
      <w:r w:rsidRPr="008B4C26">
        <w:rPr>
          <w:rFonts w:asciiTheme="minorHAnsi" w:hAnsiTheme="minorHAnsi"/>
          <w:sz w:val="22"/>
          <w:szCs w:val="22"/>
        </w:rPr>
        <w:t>;</w:t>
      </w:r>
    </w:p>
    <w:p w:rsidR="00D41CA4" w:rsidRPr="008B4C26" w:rsidRDefault="00D41CA4" w:rsidP="00AC601A">
      <w:pPr>
        <w:pStyle w:val="BodyText24"/>
        <w:numPr>
          <w:ilvl w:val="1"/>
          <w:numId w:val="32"/>
        </w:numPr>
        <w:tabs>
          <w:tab w:val="left" w:pos="993"/>
        </w:tabs>
        <w:spacing w:after="60"/>
        <w:jc w:val="both"/>
        <w:rPr>
          <w:rFonts w:asciiTheme="minorHAnsi" w:hAnsiTheme="minorHAnsi"/>
          <w:sz w:val="22"/>
          <w:szCs w:val="22"/>
        </w:rPr>
      </w:pPr>
      <w:r w:rsidRPr="008B4C26">
        <w:rPr>
          <w:rFonts w:asciiTheme="minorHAnsi" w:hAnsiTheme="minorHAnsi"/>
          <w:sz w:val="22"/>
          <w:szCs w:val="22"/>
        </w:rPr>
        <w:t xml:space="preserve">Stwierdzenia jakichkolwiek niezamierzonych błędów lub opuszczeń w dokumentacji, </w:t>
      </w:r>
      <w:r w:rsidRPr="008B4C26">
        <w:rPr>
          <w:rFonts w:asciiTheme="minorHAnsi" w:hAnsiTheme="minorHAnsi"/>
          <w:sz w:val="22"/>
          <w:szCs w:val="22"/>
        </w:rPr>
        <w:lastRenderedPageBreak/>
        <w:t>zgłoszeniach lub realizacji umowy - strony uzgodnią sposób ich sprostowania.</w:t>
      </w:r>
    </w:p>
    <w:p w:rsidR="00D41CA4" w:rsidRPr="008B4C26" w:rsidRDefault="00D41CA4" w:rsidP="00AC601A">
      <w:pPr>
        <w:pStyle w:val="BodyText24"/>
        <w:numPr>
          <w:ilvl w:val="1"/>
          <w:numId w:val="32"/>
        </w:numPr>
        <w:tabs>
          <w:tab w:val="left" w:pos="993"/>
        </w:tabs>
        <w:spacing w:after="60"/>
        <w:jc w:val="both"/>
        <w:rPr>
          <w:rFonts w:asciiTheme="minorHAnsi" w:hAnsiTheme="minorHAnsi"/>
          <w:sz w:val="22"/>
          <w:szCs w:val="22"/>
        </w:rPr>
      </w:pPr>
      <w:r w:rsidRPr="008B4C26">
        <w:rPr>
          <w:rFonts w:asciiTheme="minorHAnsi" w:hAnsiTheme="minorHAnsi"/>
          <w:sz w:val="22"/>
          <w:szCs w:val="22"/>
        </w:rPr>
        <w:t>Nie osiągnięcia poziomu wymaganej partycypacji;</w:t>
      </w:r>
    </w:p>
    <w:p w:rsidR="00D41CA4" w:rsidRPr="008B4C26" w:rsidRDefault="00D41CA4" w:rsidP="00AC601A">
      <w:pPr>
        <w:pStyle w:val="BodyText24"/>
        <w:numPr>
          <w:ilvl w:val="1"/>
          <w:numId w:val="32"/>
        </w:numPr>
        <w:tabs>
          <w:tab w:val="left" w:pos="993"/>
        </w:tabs>
        <w:spacing w:after="60"/>
        <w:jc w:val="both"/>
        <w:rPr>
          <w:rFonts w:asciiTheme="minorHAnsi" w:hAnsiTheme="minorHAnsi"/>
          <w:sz w:val="22"/>
          <w:szCs w:val="22"/>
        </w:rPr>
      </w:pPr>
      <w:r w:rsidRPr="008B4C26">
        <w:rPr>
          <w:rFonts w:asciiTheme="minorHAnsi" w:hAnsiTheme="minorHAnsi"/>
          <w:sz w:val="22"/>
          <w:szCs w:val="22"/>
        </w:rPr>
        <w:t>Zmiany stawki podatku od towarów i usług;</w:t>
      </w:r>
    </w:p>
    <w:p w:rsidR="00D41CA4" w:rsidRPr="008B4C26" w:rsidRDefault="00D41CA4" w:rsidP="00AC601A">
      <w:pPr>
        <w:pStyle w:val="BodyText24"/>
        <w:numPr>
          <w:ilvl w:val="1"/>
          <w:numId w:val="32"/>
        </w:numPr>
        <w:tabs>
          <w:tab w:val="left" w:pos="993"/>
        </w:tabs>
        <w:spacing w:after="60"/>
        <w:jc w:val="both"/>
        <w:rPr>
          <w:rFonts w:asciiTheme="minorHAnsi" w:hAnsiTheme="minorHAnsi"/>
          <w:sz w:val="22"/>
          <w:szCs w:val="22"/>
        </w:rPr>
      </w:pPr>
      <w:r w:rsidRPr="008B4C26">
        <w:rPr>
          <w:rFonts w:asciiTheme="minorHAnsi" w:hAnsiTheme="minorHAnsi"/>
          <w:sz w:val="22"/>
          <w:szCs w:val="22"/>
        </w:rPr>
        <w:t>Zmiany wysokości minimalnego wynagrodzenia za pracę ustalonego na podstawie art. 2 ust. 3-5 ustawy z dnia 10 października 2002 r. o minimalnym wynagrodzeniu za pracę;</w:t>
      </w:r>
    </w:p>
    <w:p w:rsidR="00D41CA4" w:rsidRPr="008B4C26" w:rsidRDefault="00D41CA4" w:rsidP="00AC601A">
      <w:pPr>
        <w:pStyle w:val="BodyText24"/>
        <w:numPr>
          <w:ilvl w:val="1"/>
          <w:numId w:val="32"/>
        </w:numPr>
        <w:tabs>
          <w:tab w:val="left" w:pos="993"/>
        </w:tabs>
        <w:spacing w:after="60"/>
        <w:jc w:val="both"/>
        <w:rPr>
          <w:rFonts w:asciiTheme="minorHAnsi" w:hAnsiTheme="minorHAnsi"/>
          <w:sz w:val="22"/>
          <w:szCs w:val="22"/>
        </w:rPr>
      </w:pPr>
      <w:r w:rsidRPr="008B4C26">
        <w:rPr>
          <w:rFonts w:asciiTheme="minorHAnsi" w:hAnsiTheme="minorHAnsi"/>
          <w:sz w:val="22"/>
          <w:szCs w:val="22"/>
        </w:rPr>
        <w:t>Zmiany zasad podlegania ubezpieczeniom społecznym lub ubezpieczeniu zdrowotnemu lub wysokości stawki składki na ubezpieczenia społeczne lub zdrowotne.</w:t>
      </w:r>
    </w:p>
    <w:p w:rsidR="00D41CA4" w:rsidRPr="008B4C26" w:rsidRDefault="00D41CA4"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Każda zmiana Umowy w zakresie wysokości składek z przyczyn określonych w ust. 2 pkt </w:t>
      </w:r>
      <w:r w:rsidR="00B00718" w:rsidRPr="008B4C26">
        <w:rPr>
          <w:rFonts w:asciiTheme="minorHAnsi" w:hAnsiTheme="minorHAnsi"/>
          <w:sz w:val="22"/>
          <w:szCs w:val="22"/>
        </w:rPr>
        <w:t>5</w:t>
      </w:r>
      <w:r w:rsidRPr="008B4C26">
        <w:rPr>
          <w:rFonts w:asciiTheme="minorHAnsi" w:hAnsiTheme="minorHAnsi"/>
          <w:sz w:val="22"/>
          <w:szCs w:val="22"/>
        </w:rPr>
        <w:t>-</w:t>
      </w:r>
      <w:r w:rsidR="00B00718" w:rsidRPr="008B4C26">
        <w:rPr>
          <w:rFonts w:asciiTheme="minorHAnsi" w:hAnsiTheme="minorHAnsi"/>
          <w:sz w:val="22"/>
          <w:szCs w:val="22"/>
        </w:rPr>
        <w:t>7</w:t>
      </w:r>
      <w:r w:rsidRPr="008B4C26">
        <w:rPr>
          <w:rFonts w:asciiTheme="minorHAnsi" w:hAnsiTheme="minorHAnsi"/>
          <w:sz w:val="22"/>
          <w:szCs w:val="22"/>
        </w:rPr>
        <w:t xml:space="preserve"> obejmować będzie wyłącznie płatności za tę część zamówienia, których zmiana ta dotyczy i których w dniu zmiany odpowiednio stawki VAT, wysokości minimalnego wynagrodzenia i składki na ubezpieczenie społeczne lub zdrowotne, jeszcze nie wykonano.</w:t>
      </w:r>
    </w:p>
    <w:p w:rsidR="00B15EE8" w:rsidRPr="003C5641" w:rsidRDefault="00B15EE8" w:rsidP="00AC601A">
      <w:pPr>
        <w:pStyle w:val="BodyText24"/>
        <w:numPr>
          <w:ilvl w:val="0"/>
          <w:numId w:val="30"/>
        </w:numPr>
        <w:spacing w:before="240" w:after="240"/>
        <w:jc w:val="center"/>
        <w:rPr>
          <w:rFonts w:asciiTheme="minorHAnsi" w:hAnsiTheme="minorHAnsi"/>
          <w:b/>
          <w:bCs/>
          <w:sz w:val="22"/>
          <w:szCs w:val="22"/>
        </w:rPr>
      </w:pPr>
      <w:r w:rsidRPr="003C5641">
        <w:rPr>
          <w:rFonts w:asciiTheme="minorHAnsi" w:hAnsiTheme="minorHAnsi"/>
          <w:b/>
          <w:bCs/>
          <w:sz w:val="22"/>
          <w:szCs w:val="22"/>
        </w:rPr>
        <w:t>Pracownicy realizujący zamówienie</w:t>
      </w:r>
    </w:p>
    <w:p w:rsidR="00B15EE8" w:rsidRPr="003C5641" w:rsidRDefault="00B15EE8" w:rsidP="00AC601A">
      <w:pPr>
        <w:pStyle w:val="BodyText24"/>
        <w:numPr>
          <w:ilvl w:val="1"/>
          <w:numId w:val="30"/>
        </w:numPr>
        <w:spacing w:after="120"/>
        <w:ind w:left="425" w:hanging="425"/>
        <w:jc w:val="both"/>
        <w:rPr>
          <w:rFonts w:asciiTheme="minorHAnsi" w:hAnsiTheme="minorHAnsi"/>
          <w:sz w:val="22"/>
          <w:szCs w:val="22"/>
        </w:rPr>
      </w:pPr>
      <w:r w:rsidRPr="003C5641">
        <w:rPr>
          <w:rFonts w:asciiTheme="minorHAnsi" w:hAnsiTheme="minorHAnsi"/>
          <w:sz w:val="22"/>
          <w:szCs w:val="22"/>
        </w:rPr>
        <w:t xml:space="preserve">Wykonawca zobowiązuje się, że osoby wyznaczone do obsługi Umowy (o których mowa w pkt </w:t>
      </w:r>
      <w:r>
        <w:rPr>
          <w:rFonts w:asciiTheme="minorHAnsi" w:hAnsiTheme="minorHAnsi"/>
          <w:sz w:val="22"/>
          <w:szCs w:val="22"/>
        </w:rPr>
        <w:t>12.1</w:t>
      </w:r>
      <w:r w:rsidRPr="003C5641">
        <w:rPr>
          <w:rFonts w:asciiTheme="minorHAnsi" w:hAnsiTheme="minorHAnsi"/>
          <w:sz w:val="22"/>
          <w:szCs w:val="22"/>
        </w:rPr>
        <w:t xml:space="preserve"> SOPZ) będą w</w:t>
      </w:r>
      <w:r>
        <w:rPr>
          <w:rFonts w:asciiTheme="minorHAnsi" w:hAnsiTheme="minorHAnsi"/>
          <w:sz w:val="22"/>
          <w:szCs w:val="22"/>
        </w:rPr>
        <w:t xml:space="preserve"> </w:t>
      </w:r>
      <w:r w:rsidRPr="003C5641">
        <w:rPr>
          <w:rFonts w:asciiTheme="minorHAnsi" w:hAnsiTheme="minorHAnsi"/>
          <w:sz w:val="22"/>
          <w:szCs w:val="22"/>
        </w:rPr>
        <w:t>okresie wykonywania Umowy zatrudnione na podstawie umowy o pracę w</w:t>
      </w:r>
      <w:r>
        <w:rPr>
          <w:rFonts w:asciiTheme="minorHAnsi" w:hAnsiTheme="minorHAnsi"/>
          <w:sz w:val="22"/>
          <w:szCs w:val="22"/>
        </w:rPr>
        <w:t xml:space="preserve"> </w:t>
      </w:r>
      <w:r w:rsidRPr="003C5641">
        <w:rPr>
          <w:rFonts w:asciiTheme="minorHAnsi" w:hAnsiTheme="minorHAnsi"/>
          <w:sz w:val="22"/>
          <w:szCs w:val="22"/>
        </w:rPr>
        <w:t>rozumieniu przepisów ustawy z dnia 26 czerwca 1974 r. - Kodeks pracy (Dz. U. z 2018 r., poz. 108 ze zm.), dalej: „Pracownicy realizujący zamówienie”.</w:t>
      </w:r>
    </w:p>
    <w:p w:rsidR="00B15EE8" w:rsidRPr="003C5641" w:rsidRDefault="00B15EE8" w:rsidP="00AC601A">
      <w:pPr>
        <w:pStyle w:val="BodyText24"/>
        <w:numPr>
          <w:ilvl w:val="1"/>
          <w:numId w:val="30"/>
        </w:numPr>
        <w:spacing w:after="120"/>
        <w:ind w:left="425" w:hanging="425"/>
        <w:jc w:val="both"/>
        <w:rPr>
          <w:rFonts w:asciiTheme="minorHAnsi" w:hAnsiTheme="minorHAnsi"/>
          <w:sz w:val="22"/>
          <w:szCs w:val="22"/>
        </w:rPr>
      </w:pPr>
      <w:r w:rsidRPr="003C5641">
        <w:rPr>
          <w:rFonts w:asciiTheme="minorHAnsi" w:hAnsiTheme="minorHAnsi"/>
          <w:sz w:val="22"/>
          <w:szCs w:val="22"/>
        </w:rPr>
        <w:t>Każdorazowo, na żądanie Zamawiającego, w terminie wskazanym przez Zamawiającego nie krótszym niż 3 dni robocze, Wykonawca zobowiązuje się przedłożyć Zamawiającemu oświadczenia o zatrudnieniu na podstawie umowy o pracę złożone przez Pracowników realizujących zamówienie.</w:t>
      </w:r>
    </w:p>
    <w:p w:rsidR="00B15EE8" w:rsidRPr="003C5641" w:rsidRDefault="00B15EE8" w:rsidP="00AC601A">
      <w:pPr>
        <w:pStyle w:val="BodyText24"/>
        <w:numPr>
          <w:ilvl w:val="1"/>
          <w:numId w:val="30"/>
        </w:numPr>
        <w:spacing w:after="120"/>
        <w:ind w:left="425" w:hanging="425"/>
        <w:jc w:val="both"/>
        <w:rPr>
          <w:rFonts w:asciiTheme="minorHAnsi" w:hAnsiTheme="minorHAnsi"/>
          <w:sz w:val="22"/>
          <w:szCs w:val="22"/>
        </w:rPr>
      </w:pPr>
      <w:r w:rsidRPr="003C5641">
        <w:rPr>
          <w:rFonts w:asciiTheme="minorHAnsi" w:hAnsiTheme="minorHAnsi"/>
          <w:sz w:val="22"/>
          <w:szCs w:val="22"/>
        </w:rPr>
        <w:t>W trakcie realizacji przedmiotu Umowy, na każde wezwanie Zamawiającego, w wyznaczonym nie krótszym niż 5 dni roboczych terminie, Wykonawca przedłoży Zamawiającemu kopie umów o</w:t>
      </w:r>
      <w:r>
        <w:rPr>
          <w:rFonts w:asciiTheme="minorHAnsi" w:hAnsiTheme="minorHAnsi"/>
          <w:sz w:val="22"/>
          <w:szCs w:val="22"/>
        </w:rPr>
        <w:t xml:space="preserve"> </w:t>
      </w:r>
      <w:r w:rsidRPr="003C5641">
        <w:rPr>
          <w:rFonts w:asciiTheme="minorHAnsi" w:hAnsiTheme="minorHAnsi"/>
          <w:sz w:val="22"/>
          <w:szCs w:val="22"/>
        </w:rPr>
        <w:t>pracę zawartych przez Wykonawcę z Pracownikami realizującym zamówienie, w sposób nienaruszający przepisów o ochronie danych osobowych w celu potwierdzenia prawdziwości oświadczeń, o których mowa w ust. 2. Kopia umowy/umów powinna zostać zanonimizowana w sposób zapewniający ochronę danych osobowych pracowników</w:t>
      </w:r>
      <w:r>
        <w:rPr>
          <w:rFonts w:asciiTheme="minorHAnsi" w:hAnsiTheme="minorHAnsi"/>
          <w:sz w:val="22"/>
          <w:szCs w:val="22"/>
        </w:rPr>
        <w:t xml:space="preserve"> </w:t>
      </w:r>
      <w:r w:rsidRPr="003C5641">
        <w:rPr>
          <w:rFonts w:asciiTheme="minorHAnsi" w:hAnsiTheme="minorHAnsi"/>
          <w:sz w:val="22"/>
          <w:szCs w:val="22"/>
        </w:rPr>
        <w:t>(tj. w szczególności bez adresów, nr PESEL pracowników). Imię i nazwisko pracownika</w:t>
      </w:r>
      <w:r>
        <w:rPr>
          <w:rFonts w:asciiTheme="minorHAnsi" w:hAnsiTheme="minorHAnsi"/>
          <w:sz w:val="22"/>
          <w:szCs w:val="22"/>
        </w:rPr>
        <w:t>,</w:t>
      </w:r>
      <w:r w:rsidRPr="003C5641">
        <w:rPr>
          <w:rFonts w:asciiTheme="minorHAnsi" w:hAnsiTheme="minorHAnsi"/>
          <w:sz w:val="22"/>
          <w:szCs w:val="22"/>
        </w:rPr>
        <w:t xml:space="preserve"> data zawarcia umowy, rodzaj umowy o pracę i</w:t>
      </w:r>
      <w:r>
        <w:rPr>
          <w:rFonts w:asciiTheme="minorHAnsi" w:hAnsiTheme="minorHAnsi"/>
          <w:sz w:val="22"/>
          <w:szCs w:val="22"/>
        </w:rPr>
        <w:t xml:space="preserve"> </w:t>
      </w:r>
      <w:r w:rsidRPr="003C5641">
        <w:rPr>
          <w:rFonts w:asciiTheme="minorHAnsi" w:hAnsiTheme="minorHAnsi"/>
          <w:sz w:val="22"/>
          <w:szCs w:val="22"/>
        </w:rPr>
        <w:t xml:space="preserve">wymiar etatu nie podlega </w:t>
      </w:r>
      <w:proofErr w:type="spellStart"/>
      <w:r w:rsidRPr="003C5641">
        <w:rPr>
          <w:rFonts w:asciiTheme="minorHAnsi" w:hAnsiTheme="minorHAnsi"/>
          <w:sz w:val="22"/>
          <w:szCs w:val="22"/>
        </w:rPr>
        <w:t>anonimizacji</w:t>
      </w:r>
      <w:proofErr w:type="spellEnd"/>
      <w:r w:rsidRPr="003C5641">
        <w:rPr>
          <w:rFonts w:asciiTheme="minorHAnsi" w:hAnsiTheme="minorHAnsi"/>
          <w:sz w:val="22"/>
          <w:szCs w:val="22"/>
        </w:rPr>
        <w:t>.</w:t>
      </w:r>
    </w:p>
    <w:p w:rsidR="00B15EE8" w:rsidRPr="003C5641" w:rsidRDefault="00B15EE8" w:rsidP="00AC601A">
      <w:pPr>
        <w:pStyle w:val="BodyText24"/>
        <w:numPr>
          <w:ilvl w:val="1"/>
          <w:numId w:val="30"/>
        </w:numPr>
        <w:spacing w:after="120"/>
        <w:ind w:left="425" w:hanging="425"/>
        <w:jc w:val="both"/>
        <w:rPr>
          <w:rFonts w:asciiTheme="minorHAnsi" w:hAnsiTheme="minorHAnsi"/>
          <w:sz w:val="22"/>
          <w:szCs w:val="22"/>
        </w:rPr>
      </w:pPr>
      <w:r w:rsidRPr="003C5641">
        <w:rPr>
          <w:rFonts w:asciiTheme="minorHAnsi" w:hAnsiTheme="minorHAnsi"/>
          <w:sz w:val="22"/>
          <w:szCs w:val="22"/>
        </w:rPr>
        <w:t>Nieprzedłożenie przez Wykonawcę kopii umów zawartych przez Wykonawcę z Pracownikami realizującymi zamówienie w</w:t>
      </w:r>
      <w:r>
        <w:rPr>
          <w:rFonts w:asciiTheme="minorHAnsi" w:hAnsiTheme="minorHAnsi"/>
          <w:sz w:val="22"/>
          <w:szCs w:val="22"/>
        </w:rPr>
        <w:t xml:space="preserve"> </w:t>
      </w:r>
      <w:r w:rsidRPr="003C5641">
        <w:rPr>
          <w:rFonts w:asciiTheme="minorHAnsi" w:hAnsiTheme="minorHAnsi"/>
          <w:sz w:val="22"/>
          <w:szCs w:val="22"/>
        </w:rPr>
        <w:t>terminie wskazanym przez Zamawiającego zgodnie z ust. 3, będzie traktowane jako niewypełnienie obowiązku zatrudnienia Pracowników realizujących zamówienie na podstawie umowy o pracę.</w:t>
      </w:r>
    </w:p>
    <w:p w:rsidR="003D3006" w:rsidRPr="008B4C26" w:rsidRDefault="003D3006" w:rsidP="00AC601A">
      <w:pPr>
        <w:pStyle w:val="BodyText24"/>
        <w:numPr>
          <w:ilvl w:val="0"/>
          <w:numId w:val="30"/>
        </w:numPr>
        <w:spacing w:before="240" w:after="240"/>
        <w:jc w:val="center"/>
        <w:rPr>
          <w:rFonts w:asciiTheme="minorHAnsi" w:hAnsiTheme="minorHAnsi"/>
          <w:b/>
          <w:bCs/>
          <w:sz w:val="22"/>
          <w:szCs w:val="22"/>
        </w:rPr>
      </w:pPr>
      <w:r w:rsidRPr="008B4C26">
        <w:rPr>
          <w:rFonts w:asciiTheme="minorHAnsi" w:hAnsiTheme="minorHAnsi"/>
          <w:b/>
          <w:bCs/>
          <w:sz w:val="22"/>
          <w:szCs w:val="22"/>
        </w:rPr>
        <w:t>Kary umowne</w:t>
      </w:r>
    </w:p>
    <w:p w:rsidR="003D3006" w:rsidRPr="008B4C26" w:rsidRDefault="003D3006"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W przypadku rażącego naruszenia przez </w:t>
      </w:r>
      <w:r w:rsidR="00B00718" w:rsidRPr="008B4C26">
        <w:rPr>
          <w:rFonts w:asciiTheme="minorHAnsi" w:hAnsiTheme="minorHAnsi"/>
          <w:sz w:val="22"/>
          <w:szCs w:val="22"/>
        </w:rPr>
        <w:t>Wykonawcę</w:t>
      </w:r>
      <w:r w:rsidRPr="008B4C26">
        <w:rPr>
          <w:rFonts w:asciiTheme="minorHAnsi" w:hAnsiTheme="minorHAnsi"/>
          <w:sz w:val="22"/>
          <w:szCs w:val="22"/>
        </w:rPr>
        <w:t xml:space="preserve"> postanowień Umowy </w:t>
      </w:r>
      <w:r w:rsidR="00B00718" w:rsidRPr="008B4C26">
        <w:rPr>
          <w:rFonts w:asciiTheme="minorHAnsi" w:hAnsiTheme="minorHAnsi"/>
          <w:sz w:val="22"/>
          <w:szCs w:val="22"/>
        </w:rPr>
        <w:t>Zamawiający</w:t>
      </w:r>
      <w:r w:rsidR="00276AD5" w:rsidRPr="008B4C26">
        <w:rPr>
          <w:rFonts w:asciiTheme="minorHAnsi" w:hAnsiTheme="minorHAnsi"/>
          <w:sz w:val="22"/>
          <w:szCs w:val="22"/>
        </w:rPr>
        <w:t xml:space="preserve"> ma prawo żądać zapłaty</w:t>
      </w:r>
      <w:r w:rsidRPr="008B4C26">
        <w:rPr>
          <w:rFonts w:asciiTheme="minorHAnsi" w:hAnsiTheme="minorHAnsi"/>
          <w:sz w:val="22"/>
          <w:szCs w:val="22"/>
        </w:rPr>
        <w:t xml:space="preserve"> kar</w:t>
      </w:r>
      <w:r w:rsidR="00276AD5" w:rsidRPr="008B4C26">
        <w:rPr>
          <w:rFonts w:asciiTheme="minorHAnsi" w:hAnsiTheme="minorHAnsi"/>
          <w:sz w:val="22"/>
          <w:szCs w:val="22"/>
        </w:rPr>
        <w:t>y</w:t>
      </w:r>
      <w:r w:rsidRPr="008B4C26">
        <w:rPr>
          <w:rFonts w:asciiTheme="minorHAnsi" w:hAnsiTheme="minorHAnsi"/>
          <w:sz w:val="22"/>
          <w:szCs w:val="22"/>
        </w:rPr>
        <w:t xml:space="preserve"> umown</w:t>
      </w:r>
      <w:r w:rsidR="00276AD5" w:rsidRPr="008B4C26">
        <w:rPr>
          <w:rFonts w:asciiTheme="minorHAnsi" w:hAnsiTheme="minorHAnsi"/>
          <w:sz w:val="22"/>
          <w:szCs w:val="22"/>
        </w:rPr>
        <w:t>ej</w:t>
      </w:r>
      <w:r w:rsidRPr="008B4C26">
        <w:rPr>
          <w:rFonts w:asciiTheme="minorHAnsi" w:hAnsiTheme="minorHAnsi"/>
          <w:sz w:val="22"/>
          <w:szCs w:val="22"/>
        </w:rPr>
        <w:t xml:space="preserve"> w wysokości odpowiadającej kwocie </w:t>
      </w:r>
      <w:r w:rsidR="00AF5209">
        <w:rPr>
          <w:rFonts w:asciiTheme="minorHAnsi" w:hAnsiTheme="minorHAnsi"/>
          <w:sz w:val="22"/>
          <w:szCs w:val="22"/>
        </w:rPr>
        <w:t xml:space="preserve">½ </w:t>
      </w:r>
      <w:r w:rsidRPr="008B4C26">
        <w:rPr>
          <w:rFonts w:asciiTheme="minorHAnsi" w:hAnsiTheme="minorHAnsi"/>
          <w:sz w:val="22"/>
          <w:szCs w:val="22"/>
        </w:rPr>
        <w:t xml:space="preserve">jednomiesięcznej </w:t>
      </w:r>
      <w:r w:rsidR="0045486A" w:rsidRPr="008B4C26">
        <w:rPr>
          <w:rFonts w:asciiTheme="minorHAnsi" w:hAnsiTheme="minorHAnsi"/>
          <w:sz w:val="22"/>
          <w:szCs w:val="22"/>
        </w:rPr>
        <w:t>opłaty</w:t>
      </w:r>
      <w:r w:rsidRPr="008B4C26">
        <w:rPr>
          <w:rFonts w:asciiTheme="minorHAnsi" w:hAnsiTheme="minorHAnsi"/>
          <w:sz w:val="22"/>
          <w:szCs w:val="22"/>
        </w:rPr>
        <w:t xml:space="preserve"> należnej za wszystkich </w:t>
      </w:r>
      <w:r w:rsidR="0045486A" w:rsidRPr="008B4C26">
        <w:rPr>
          <w:rFonts w:asciiTheme="minorHAnsi" w:hAnsiTheme="minorHAnsi"/>
          <w:sz w:val="22"/>
          <w:szCs w:val="22"/>
        </w:rPr>
        <w:t>uczestników programu</w:t>
      </w:r>
      <w:r w:rsidRPr="008B4C26">
        <w:rPr>
          <w:rFonts w:asciiTheme="minorHAnsi" w:hAnsiTheme="minorHAnsi"/>
          <w:sz w:val="22"/>
          <w:szCs w:val="22"/>
        </w:rPr>
        <w:t xml:space="preserve"> w miesiącu poprzedzającym naliczenie kary. </w:t>
      </w:r>
    </w:p>
    <w:p w:rsidR="004822E7" w:rsidRPr="008B4C26" w:rsidRDefault="004822E7"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Zamawiający uprawniony jest do dokonania potrącenia kwot należnych z tytułu kar umownych z kwoty wynagrodzenia należnego Wykonawcy</w:t>
      </w:r>
    </w:p>
    <w:p w:rsidR="004822E7" w:rsidRPr="008B4C26" w:rsidRDefault="004822E7"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Zamawiający zastrzega sobie prawo dochodzenia na zasadach ogólnych odszkodowań przewyższających wysokość kar umownych.</w:t>
      </w:r>
    </w:p>
    <w:p w:rsidR="004822E7" w:rsidRPr="008B4C26" w:rsidRDefault="004822E7"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Zapłata kary lub kar umownych, jak również ich potrącenie przez Zamawiającego, nie zwalnia Wykonawcy z obowiązku wykonania przedmiotu Umowy.</w:t>
      </w:r>
    </w:p>
    <w:p w:rsidR="00BF6BFC" w:rsidRPr="008B4C26" w:rsidRDefault="00BF6BFC" w:rsidP="00AC601A">
      <w:pPr>
        <w:pStyle w:val="BodyText24"/>
        <w:keepNext/>
        <w:numPr>
          <w:ilvl w:val="0"/>
          <w:numId w:val="30"/>
        </w:numPr>
        <w:spacing w:before="240" w:after="240"/>
        <w:jc w:val="center"/>
        <w:rPr>
          <w:rFonts w:asciiTheme="minorHAnsi" w:hAnsiTheme="minorHAnsi"/>
          <w:b/>
          <w:bCs/>
          <w:sz w:val="22"/>
          <w:szCs w:val="22"/>
        </w:rPr>
      </w:pPr>
      <w:r w:rsidRPr="008B4C26">
        <w:rPr>
          <w:rFonts w:asciiTheme="minorHAnsi" w:hAnsiTheme="minorHAnsi"/>
          <w:b/>
          <w:bCs/>
          <w:sz w:val="22"/>
          <w:szCs w:val="22"/>
        </w:rPr>
        <w:lastRenderedPageBreak/>
        <w:t>Postanowienia końcowe</w:t>
      </w:r>
    </w:p>
    <w:p w:rsidR="00BF6BFC" w:rsidRPr="008B4C26" w:rsidRDefault="00BF6BFC"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Załączniki stanowią integralną część Umowy.</w:t>
      </w:r>
    </w:p>
    <w:p w:rsidR="00BF6BFC" w:rsidRPr="008B4C26" w:rsidRDefault="00BF6BFC"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Umowa została zawarta za pośrednictwem biura brokerskiego PROSPECTOR Grupa Konsultingowa Sp. z o.o. z siedzibą w Warszawie. </w:t>
      </w:r>
    </w:p>
    <w:p w:rsidR="00BF6BFC" w:rsidRPr="008B4C26" w:rsidRDefault="00BF6BFC"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W sprawach nieuregulowanych umową ubezpieczenia mają zastosowanie przepisy ustawy Prawo zamówień publicznych, ustawy o działalności ubezpieczeniowej i </w:t>
      </w:r>
      <w:r w:rsidR="001D2F47" w:rsidRPr="008B4C26">
        <w:rPr>
          <w:rFonts w:asciiTheme="minorHAnsi" w:hAnsiTheme="minorHAnsi"/>
          <w:sz w:val="22"/>
          <w:szCs w:val="22"/>
        </w:rPr>
        <w:t>reasekuracyjnej</w:t>
      </w:r>
      <w:r w:rsidR="004822E7" w:rsidRPr="008B4C26">
        <w:rPr>
          <w:rFonts w:asciiTheme="minorHAnsi" w:hAnsiTheme="minorHAnsi"/>
          <w:sz w:val="22"/>
          <w:szCs w:val="22"/>
        </w:rPr>
        <w:t>/</w:t>
      </w:r>
      <w:r w:rsidR="004822E7" w:rsidRPr="008B4C26">
        <w:rPr>
          <w:rFonts w:asciiTheme="minorHAnsi" w:hAnsiTheme="minorHAnsi" w:cs="Arial"/>
          <w:sz w:val="22"/>
          <w:szCs w:val="22"/>
          <w:lang w:eastAsia="pl-PL"/>
        </w:rPr>
        <w:t xml:space="preserve"> </w:t>
      </w:r>
      <w:r w:rsidR="004822E7" w:rsidRPr="008B4C26">
        <w:rPr>
          <w:rFonts w:asciiTheme="minorHAnsi" w:hAnsiTheme="minorHAnsi"/>
          <w:sz w:val="22"/>
          <w:szCs w:val="22"/>
        </w:rPr>
        <w:t>ustawy o</w:t>
      </w:r>
      <w:r w:rsidR="004822E7" w:rsidRPr="008B4C26">
        <w:rPr>
          <w:rFonts w:asciiTheme="minorHAnsi" w:hAnsiTheme="minorHAnsi" w:cs="Arial"/>
          <w:sz w:val="22"/>
          <w:szCs w:val="22"/>
          <w:lang w:eastAsia="pl-PL"/>
        </w:rPr>
        <w:t xml:space="preserve"> działalności leczniczej</w:t>
      </w:r>
      <w:r w:rsidR="001D2F47" w:rsidRPr="008B4C26">
        <w:rPr>
          <w:rFonts w:asciiTheme="minorHAnsi" w:hAnsiTheme="minorHAnsi"/>
          <w:sz w:val="22"/>
          <w:szCs w:val="22"/>
        </w:rPr>
        <w:t xml:space="preserve"> oraz </w:t>
      </w:r>
      <w:r w:rsidRPr="008B4C26">
        <w:rPr>
          <w:rFonts w:asciiTheme="minorHAnsi" w:hAnsiTheme="minorHAnsi"/>
          <w:sz w:val="22"/>
          <w:szCs w:val="22"/>
        </w:rPr>
        <w:t>Kodeksu Cywilnego.</w:t>
      </w:r>
    </w:p>
    <w:p w:rsidR="00BF6BFC" w:rsidRDefault="00BF6BFC"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Wszelkie spory pomiędzy </w:t>
      </w:r>
      <w:r w:rsidR="004822E7" w:rsidRPr="008B4C26">
        <w:rPr>
          <w:rFonts w:asciiTheme="minorHAnsi" w:hAnsiTheme="minorHAnsi"/>
          <w:sz w:val="22"/>
          <w:szCs w:val="22"/>
        </w:rPr>
        <w:t>Zamawiającym</w:t>
      </w:r>
      <w:r w:rsidRPr="008B4C26">
        <w:rPr>
          <w:rFonts w:asciiTheme="minorHAnsi" w:hAnsiTheme="minorHAnsi"/>
          <w:sz w:val="22"/>
          <w:szCs w:val="22"/>
        </w:rPr>
        <w:t xml:space="preserve">, a </w:t>
      </w:r>
      <w:r w:rsidR="004822E7" w:rsidRPr="008B4C26">
        <w:rPr>
          <w:rFonts w:asciiTheme="minorHAnsi" w:hAnsiTheme="minorHAnsi"/>
          <w:sz w:val="22"/>
          <w:szCs w:val="22"/>
        </w:rPr>
        <w:t>Wykonawcą</w:t>
      </w:r>
      <w:r w:rsidRPr="008B4C26">
        <w:rPr>
          <w:rFonts w:asciiTheme="minorHAnsi" w:hAnsiTheme="minorHAnsi"/>
          <w:sz w:val="22"/>
          <w:szCs w:val="22"/>
        </w:rPr>
        <w:t xml:space="preserve"> wynikające z</w:t>
      </w:r>
      <w:r w:rsidR="004822E7" w:rsidRPr="008B4C26">
        <w:rPr>
          <w:rFonts w:asciiTheme="minorHAnsi" w:hAnsiTheme="minorHAnsi"/>
          <w:sz w:val="22"/>
          <w:szCs w:val="22"/>
        </w:rPr>
        <w:t xml:space="preserve"> </w:t>
      </w:r>
      <w:r w:rsidRPr="008B4C26">
        <w:rPr>
          <w:rFonts w:asciiTheme="minorHAnsi" w:hAnsiTheme="minorHAnsi"/>
          <w:sz w:val="22"/>
          <w:szCs w:val="22"/>
        </w:rPr>
        <w:t xml:space="preserve">niniejszej Umowy będą rozstrzygane przez sąd powszechny właściwy dla siedziby </w:t>
      </w:r>
      <w:r w:rsidR="004822E7" w:rsidRPr="008B4C26">
        <w:rPr>
          <w:rFonts w:asciiTheme="minorHAnsi" w:hAnsiTheme="minorHAnsi"/>
          <w:sz w:val="22"/>
          <w:szCs w:val="22"/>
        </w:rPr>
        <w:t>Zamawiającego</w:t>
      </w:r>
      <w:r w:rsidRPr="008B4C26">
        <w:rPr>
          <w:rFonts w:asciiTheme="minorHAnsi" w:hAnsiTheme="minorHAnsi"/>
          <w:sz w:val="22"/>
          <w:szCs w:val="22"/>
        </w:rPr>
        <w:t>.</w:t>
      </w:r>
    </w:p>
    <w:p w:rsidR="003C5641" w:rsidRPr="00AF5209" w:rsidRDefault="003C5641" w:rsidP="00AC601A">
      <w:pPr>
        <w:pStyle w:val="BodyText24"/>
        <w:numPr>
          <w:ilvl w:val="1"/>
          <w:numId w:val="30"/>
        </w:numPr>
        <w:spacing w:after="120"/>
        <w:ind w:left="425" w:hanging="425"/>
        <w:jc w:val="both"/>
        <w:rPr>
          <w:rFonts w:asciiTheme="minorHAnsi" w:hAnsiTheme="minorHAnsi"/>
          <w:sz w:val="22"/>
          <w:szCs w:val="22"/>
        </w:rPr>
      </w:pPr>
      <w:r w:rsidRPr="00AF5209">
        <w:rPr>
          <w:rFonts w:asciiTheme="minorHAnsi" w:hAnsiTheme="minorHAnsi"/>
          <w:sz w:val="22"/>
          <w:szCs w:val="22"/>
        </w:rPr>
        <w:t xml:space="preserve">Wykonawca nie może przenieść całości lub części praw, ani też całości lub części obowiązków wynikających z niniejszej umowy. </w:t>
      </w:r>
    </w:p>
    <w:p w:rsidR="00BF6BFC" w:rsidRPr="008B4C26" w:rsidRDefault="004822E7"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Zamawiający </w:t>
      </w:r>
      <w:r w:rsidR="00BF6BFC" w:rsidRPr="008B4C26">
        <w:rPr>
          <w:rFonts w:asciiTheme="minorHAnsi" w:hAnsiTheme="minorHAnsi"/>
          <w:sz w:val="22"/>
          <w:szCs w:val="22"/>
        </w:rPr>
        <w:t>zastrzega sobie prawo do odstąpienia od niniejszej Umowy w przypadku wystąpienia okoliczności, o których mowa w art. 145 ustawy Prawo zamówień publicznych.</w:t>
      </w:r>
    </w:p>
    <w:p w:rsidR="00BF6BFC" w:rsidRPr="008B4C26" w:rsidRDefault="00BF6BFC" w:rsidP="00AC601A">
      <w:pPr>
        <w:pStyle w:val="BodyText24"/>
        <w:numPr>
          <w:ilvl w:val="1"/>
          <w:numId w:val="30"/>
        </w:numPr>
        <w:spacing w:after="120"/>
        <w:ind w:left="425" w:hanging="425"/>
        <w:jc w:val="both"/>
        <w:rPr>
          <w:rFonts w:asciiTheme="minorHAnsi" w:hAnsiTheme="minorHAnsi"/>
          <w:sz w:val="22"/>
          <w:szCs w:val="22"/>
        </w:rPr>
      </w:pPr>
      <w:r w:rsidRPr="008B4C26">
        <w:rPr>
          <w:rFonts w:asciiTheme="minorHAnsi" w:hAnsiTheme="minorHAnsi"/>
          <w:sz w:val="22"/>
          <w:szCs w:val="22"/>
        </w:rPr>
        <w:t xml:space="preserve">Umowę sporządzono w trzech jednobrzmiących egzemplarzach: </w:t>
      </w:r>
      <w:r w:rsidR="00D41CA4" w:rsidRPr="008B4C26">
        <w:rPr>
          <w:rFonts w:asciiTheme="minorHAnsi" w:hAnsiTheme="minorHAnsi"/>
          <w:sz w:val="22"/>
          <w:szCs w:val="22"/>
        </w:rPr>
        <w:t>dwa</w:t>
      </w:r>
      <w:r w:rsidRPr="008B4C26">
        <w:rPr>
          <w:rFonts w:asciiTheme="minorHAnsi" w:hAnsiTheme="minorHAnsi"/>
          <w:sz w:val="22"/>
          <w:szCs w:val="22"/>
        </w:rPr>
        <w:t xml:space="preserve"> dla </w:t>
      </w:r>
      <w:r w:rsidR="004822E7" w:rsidRPr="008B4C26">
        <w:rPr>
          <w:rFonts w:asciiTheme="minorHAnsi" w:hAnsiTheme="minorHAnsi"/>
          <w:sz w:val="22"/>
          <w:szCs w:val="22"/>
        </w:rPr>
        <w:t>Zamawiającego</w:t>
      </w:r>
      <w:r w:rsidRPr="008B4C26">
        <w:rPr>
          <w:rFonts w:asciiTheme="minorHAnsi" w:hAnsiTheme="minorHAnsi"/>
          <w:sz w:val="22"/>
          <w:szCs w:val="22"/>
        </w:rPr>
        <w:t xml:space="preserve">, jeden dla </w:t>
      </w:r>
      <w:r w:rsidR="004822E7" w:rsidRPr="008B4C26">
        <w:rPr>
          <w:rFonts w:asciiTheme="minorHAnsi" w:hAnsiTheme="minorHAnsi"/>
          <w:sz w:val="22"/>
          <w:szCs w:val="22"/>
        </w:rPr>
        <w:t>Wykonawcy</w:t>
      </w:r>
      <w:r w:rsidRPr="008B4C26">
        <w:rPr>
          <w:rFonts w:asciiTheme="minorHAnsi" w:hAnsiTheme="minorHAnsi"/>
          <w:sz w:val="22"/>
          <w:szCs w:val="22"/>
        </w:rPr>
        <w:t>.</w:t>
      </w:r>
    </w:p>
    <w:p w:rsidR="00BF6BFC" w:rsidRPr="008B4C26" w:rsidRDefault="00BF6BFC" w:rsidP="00BF6BFC">
      <w:pPr>
        <w:pStyle w:val="Tytu"/>
        <w:jc w:val="both"/>
        <w:rPr>
          <w:rFonts w:asciiTheme="minorHAnsi" w:hAnsiTheme="minorHAnsi"/>
          <w:color w:val="000000"/>
          <w:sz w:val="22"/>
          <w:szCs w:val="22"/>
          <w:highlight w:val="yellow"/>
        </w:rPr>
      </w:pPr>
    </w:p>
    <w:p w:rsidR="00BF6BFC" w:rsidRPr="008B4C26" w:rsidRDefault="00BF6BFC" w:rsidP="00BF6BFC">
      <w:pPr>
        <w:pStyle w:val="Tytu"/>
        <w:jc w:val="both"/>
        <w:rPr>
          <w:rFonts w:asciiTheme="minorHAnsi" w:hAnsiTheme="minorHAnsi"/>
          <w:color w:val="000000"/>
          <w:sz w:val="22"/>
          <w:szCs w:val="22"/>
          <w:highlight w:val="yellow"/>
        </w:rPr>
      </w:pPr>
    </w:p>
    <w:p w:rsidR="00BF6BFC" w:rsidRPr="008B4C26" w:rsidRDefault="00BF6BFC" w:rsidP="00BF6BFC">
      <w:pPr>
        <w:pStyle w:val="BodyText24"/>
        <w:ind w:left="0"/>
        <w:jc w:val="both"/>
        <w:rPr>
          <w:rFonts w:asciiTheme="minorHAnsi" w:hAnsiTheme="minorHAnsi"/>
          <w:b/>
          <w:bCs/>
          <w:sz w:val="22"/>
          <w:szCs w:val="22"/>
          <w:u w:val="single"/>
        </w:rPr>
      </w:pPr>
      <w:r w:rsidRPr="008B4C26">
        <w:rPr>
          <w:rFonts w:asciiTheme="minorHAnsi" w:hAnsiTheme="minorHAnsi"/>
          <w:b/>
          <w:bCs/>
          <w:sz w:val="22"/>
          <w:szCs w:val="22"/>
          <w:u w:val="single"/>
        </w:rPr>
        <w:t>Załączniki:</w:t>
      </w:r>
    </w:p>
    <w:p w:rsidR="00BF6BFC" w:rsidRPr="008B4C26" w:rsidRDefault="00D41CA4" w:rsidP="00AC601A">
      <w:pPr>
        <w:pStyle w:val="BodyText24"/>
        <w:numPr>
          <w:ilvl w:val="0"/>
          <w:numId w:val="24"/>
        </w:numPr>
        <w:tabs>
          <w:tab w:val="left" w:pos="426"/>
        </w:tabs>
        <w:jc w:val="both"/>
        <w:rPr>
          <w:rFonts w:asciiTheme="minorHAnsi" w:hAnsiTheme="minorHAnsi"/>
          <w:bCs/>
          <w:sz w:val="22"/>
          <w:szCs w:val="22"/>
        </w:rPr>
      </w:pPr>
      <w:r w:rsidRPr="008B4C26">
        <w:rPr>
          <w:rFonts w:asciiTheme="minorHAnsi" w:hAnsiTheme="minorHAnsi"/>
          <w:bCs/>
          <w:sz w:val="22"/>
          <w:szCs w:val="22"/>
        </w:rPr>
        <w:t>Szczegółowy Opis Przedmiotu</w:t>
      </w:r>
      <w:r w:rsidR="00BF6BFC" w:rsidRPr="008B4C26">
        <w:rPr>
          <w:rFonts w:asciiTheme="minorHAnsi" w:hAnsiTheme="minorHAnsi"/>
          <w:bCs/>
          <w:sz w:val="22"/>
          <w:szCs w:val="22"/>
        </w:rPr>
        <w:t xml:space="preserve"> Zamówienia </w:t>
      </w:r>
      <w:r w:rsidRPr="008B4C26">
        <w:rPr>
          <w:rFonts w:asciiTheme="minorHAnsi" w:hAnsiTheme="minorHAnsi"/>
          <w:bCs/>
          <w:sz w:val="22"/>
          <w:szCs w:val="22"/>
        </w:rPr>
        <w:t>do części II</w:t>
      </w:r>
    </w:p>
    <w:p w:rsidR="00BF6BFC" w:rsidRPr="008B4C26" w:rsidRDefault="00BF6BFC" w:rsidP="00AC601A">
      <w:pPr>
        <w:pStyle w:val="BodyText24"/>
        <w:numPr>
          <w:ilvl w:val="0"/>
          <w:numId w:val="24"/>
        </w:numPr>
        <w:ind w:left="426" w:hanging="426"/>
        <w:jc w:val="both"/>
        <w:rPr>
          <w:rFonts w:asciiTheme="minorHAnsi" w:hAnsiTheme="minorHAnsi"/>
          <w:bCs/>
          <w:sz w:val="22"/>
          <w:szCs w:val="22"/>
        </w:rPr>
      </w:pPr>
      <w:r w:rsidRPr="008B4C26">
        <w:rPr>
          <w:rFonts w:asciiTheme="minorHAnsi" w:hAnsiTheme="minorHAnsi"/>
          <w:sz w:val="22"/>
          <w:szCs w:val="22"/>
        </w:rPr>
        <w:t>Oferta z dnia ….. roku złożona przez ……</w:t>
      </w:r>
    </w:p>
    <w:p w:rsidR="002636EC" w:rsidRPr="008B4C26" w:rsidRDefault="002636EC" w:rsidP="002636EC">
      <w:pPr>
        <w:pStyle w:val="BodyText24"/>
        <w:ind w:left="426"/>
        <w:jc w:val="both"/>
        <w:rPr>
          <w:rFonts w:asciiTheme="minorHAnsi" w:hAnsiTheme="minorHAnsi"/>
          <w:bCs/>
          <w:sz w:val="22"/>
          <w:szCs w:val="22"/>
        </w:rPr>
      </w:pPr>
    </w:p>
    <w:p w:rsidR="00BF6BFC" w:rsidRPr="008B4C26" w:rsidRDefault="00BF6BFC" w:rsidP="00BF6BFC">
      <w:pPr>
        <w:tabs>
          <w:tab w:val="left" w:pos="567"/>
        </w:tabs>
        <w:jc w:val="both"/>
        <w:rPr>
          <w:rFonts w:asciiTheme="minorHAnsi" w:hAnsiTheme="minorHAnsi"/>
          <w:sz w:val="22"/>
          <w:szCs w:val="22"/>
          <w:highlight w:val="yellow"/>
        </w:rPr>
      </w:pPr>
    </w:p>
    <w:p w:rsidR="00BF6BFC" w:rsidRPr="008B4C26" w:rsidRDefault="00BF6BFC" w:rsidP="00BF6BFC">
      <w:pPr>
        <w:tabs>
          <w:tab w:val="left" w:pos="567"/>
        </w:tabs>
        <w:jc w:val="both"/>
        <w:rPr>
          <w:rFonts w:asciiTheme="minorHAnsi" w:hAnsiTheme="minorHAnsi"/>
          <w:sz w:val="22"/>
          <w:szCs w:val="22"/>
          <w:highlight w:val="yellow"/>
        </w:rPr>
      </w:pPr>
    </w:p>
    <w:p w:rsidR="00BF6BFC" w:rsidRPr="008B4C26" w:rsidRDefault="00156B4D" w:rsidP="00BF6BFC">
      <w:pPr>
        <w:tabs>
          <w:tab w:val="left" w:pos="567"/>
        </w:tabs>
        <w:jc w:val="both"/>
        <w:rPr>
          <w:rFonts w:asciiTheme="minorHAnsi" w:hAnsiTheme="minorHAnsi"/>
          <w:sz w:val="22"/>
          <w:szCs w:val="22"/>
          <w:highlight w:val="yellow"/>
        </w:rPr>
      </w:pPr>
      <w:r w:rsidRPr="008B4C26">
        <w:rPr>
          <w:rFonts w:asciiTheme="minorHAnsi" w:hAnsiTheme="minorHAnsi"/>
          <w:sz w:val="22"/>
          <w:szCs w:val="22"/>
          <w:highlight w:val="yellow"/>
        </w:rPr>
        <w:t xml:space="preserve">  </w:t>
      </w:r>
    </w:p>
    <w:p w:rsidR="00BF6BFC" w:rsidRPr="008B4C26" w:rsidRDefault="00BF6BFC" w:rsidP="00BF6BFC">
      <w:pPr>
        <w:tabs>
          <w:tab w:val="left" w:pos="567"/>
        </w:tabs>
        <w:jc w:val="both"/>
        <w:rPr>
          <w:rFonts w:asciiTheme="minorHAnsi" w:hAnsiTheme="minorHAnsi"/>
          <w:sz w:val="22"/>
          <w:szCs w:val="22"/>
          <w:highlight w:val="yellow"/>
        </w:rPr>
      </w:pPr>
    </w:p>
    <w:p w:rsidR="00BF6BFC" w:rsidRPr="008B4C26" w:rsidRDefault="00BF6BFC" w:rsidP="00BF6BFC">
      <w:pPr>
        <w:tabs>
          <w:tab w:val="left" w:pos="567"/>
        </w:tabs>
        <w:jc w:val="both"/>
        <w:rPr>
          <w:rFonts w:asciiTheme="minorHAnsi" w:hAnsiTheme="minorHAnsi"/>
          <w:sz w:val="22"/>
          <w:szCs w:val="22"/>
          <w:highlight w:val="yellow"/>
        </w:rPr>
      </w:pPr>
    </w:p>
    <w:p w:rsidR="00BF6BFC" w:rsidRPr="008B4C26" w:rsidRDefault="00BF6BFC" w:rsidP="00BF6BFC">
      <w:pPr>
        <w:tabs>
          <w:tab w:val="left" w:pos="567"/>
        </w:tabs>
        <w:jc w:val="both"/>
        <w:rPr>
          <w:rFonts w:asciiTheme="minorHAnsi" w:hAnsiTheme="minorHAnsi"/>
          <w:sz w:val="22"/>
          <w:szCs w:val="22"/>
          <w:highlight w:val="yellow"/>
        </w:rPr>
      </w:pPr>
    </w:p>
    <w:p w:rsidR="00BF6BFC" w:rsidRPr="008B4C26" w:rsidRDefault="00BF6BFC" w:rsidP="00BF6BFC">
      <w:pPr>
        <w:tabs>
          <w:tab w:val="left" w:pos="567"/>
        </w:tabs>
        <w:jc w:val="both"/>
        <w:rPr>
          <w:rFonts w:asciiTheme="minorHAnsi" w:hAnsiTheme="minorHAnsi"/>
          <w:sz w:val="22"/>
          <w:szCs w:val="22"/>
          <w:highlight w:val="yellow"/>
        </w:rPr>
      </w:pPr>
    </w:p>
    <w:p w:rsidR="00BF6BFC" w:rsidRPr="008B4C26" w:rsidRDefault="00BF6BFC" w:rsidP="00BF6BFC">
      <w:pPr>
        <w:tabs>
          <w:tab w:val="left" w:pos="567"/>
        </w:tabs>
        <w:jc w:val="both"/>
        <w:rPr>
          <w:rFonts w:asciiTheme="minorHAnsi" w:hAnsiTheme="minorHAnsi"/>
          <w:sz w:val="22"/>
          <w:szCs w:val="22"/>
          <w:highlight w:val="yellow"/>
        </w:rPr>
      </w:pPr>
    </w:p>
    <w:p w:rsidR="00BF6BFC" w:rsidRPr="008B4C26" w:rsidRDefault="004822E7" w:rsidP="00BF6BFC">
      <w:pPr>
        <w:pStyle w:val="Tytu"/>
        <w:ind w:left="708" w:firstLine="708"/>
        <w:jc w:val="both"/>
        <w:rPr>
          <w:rFonts w:asciiTheme="minorHAnsi" w:hAnsiTheme="minorHAnsi"/>
          <w:b w:val="0"/>
          <w:color w:val="000000"/>
          <w:sz w:val="22"/>
          <w:szCs w:val="22"/>
        </w:rPr>
      </w:pPr>
      <w:r w:rsidRPr="008B4C26">
        <w:rPr>
          <w:rFonts w:asciiTheme="minorHAnsi" w:hAnsiTheme="minorHAnsi"/>
          <w:b w:val="0"/>
          <w:color w:val="000000"/>
          <w:sz w:val="22"/>
          <w:szCs w:val="22"/>
        </w:rPr>
        <w:t>ZAMAWIAJĄCY</w:t>
      </w:r>
      <w:r w:rsidR="00BF6BFC" w:rsidRPr="008B4C26">
        <w:rPr>
          <w:rFonts w:asciiTheme="minorHAnsi" w:hAnsiTheme="minorHAnsi"/>
          <w:b w:val="0"/>
          <w:color w:val="000000"/>
          <w:sz w:val="22"/>
          <w:szCs w:val="22"/>
        </w:rPr>
        <w:t xml:space="preserve"> </w:t>
      </w:r>
      <w:r w:rsidR="00BF6BFC" w:rsidRPr="008B4C26">
        <w:rPr>
          <w:rFonts w:asciiTheme="minorHAnsi" w:hAnsiTheme="minorHAnsi"/>
          <w:b w:val="0"/>
          <w:color w:val="000000"/>
          <w:sz w:val="22"/>
          <w:szCs w:val="22"/>
        </w:rPr>
        <w:tab/>
      </w:r>
      <w:r w:rsidR="00BF6BFC" w:rsidRPr="008B4C26">
        <w:rPr>
          <w:rFonts w:asciiTheme="minorHAnsi" w:hAnsiTheme="minorHAnsi"/>
          <w:b w:val="0"/>
          <w:color w:val="000000"/>
          <w:sz w:val="22"/>
          <w:szCs w:val="22"/>
        </w:rPr>
        <w:tab/>
      </w:r>
      <w:r w:rsidR="00BF6BFC" w:rsidRPr="008B4C26">
        <w:rPr>
          <w:rFonts w:asciiTheme="minorHAnsi" w:hAnsiTheme="minorHAnsi"/>
          <w:b w:val="0"/>
          <w:color w:val="000000"/>
          <w:sz w:val="22"/>
          <w:szCs w:val="22"/>
        </w:rPr>
        <w:tab/>
      </w:r>
      <w:r w:rsidR="00BF6BFC" w:rsidRPr="008B4C26">
        <w:rPr>
          <w:rFonts w:asciiTheme="minorHAnsi" w:hAnsiTheme="minorHAnsi"/>
          <w:b w:val="0"/>
          <w:color w:val="000000"/>
          <w:sz w:val="22"/>
          <w:szCs w:val="22"/>
        </w:rPr>
        <w:tab/>
      </w:r>
      <w:r w:rsidR="00BF6BFC" w:rsidRPr="008B4C26">
        <w:rPr>
          <w:rFonts w:asciiTheme="minorHAnsi" w:hAnsiTheme="minorHAnsi"/>
          <w:b w:val="0"/>
          <w:color w:val="000000"/>
          <w:sz w:val="22"/>
          <w:szCs w:val="22"/>
        </w:rPr>
        <w:tab/>
      </w:r>
      <w:r w:rsidRPr="008B4C26">
        <w:rPr>
          <w:rFonts w:asciiTheme="minorHAnsi" w:hAnsiTheme="minorHAnsi"/>
          <w:b w:val="0"/>
          <w:color w:val="000000"/>
          <w:sz w:val="22"/>
          <w:szCs w:val="22"/>
        </w:rPr>
        <w:t>WYKONAWCA</w:t>
      </w:r>
    </w:p>
    <w:p w:rsidR="00BF6BFC" w:rsidRPr="008B4C26" w:rsidRDefault="00BF6BFC" w:rsidP="00BF6BFC">
      <w:pPr>
        <w:pStyle w:val="BodyText24"/>
        <w:spacing w:before="240" w:after="240"/>
        <w:ind w:left="737"/>
        <w:rPr>
          <w:rFonts w:asciiTheme="minorHAnsi" w:hAnsiTheme="minorHAnsi"/>
          <w:b/>
          <w:bCs/>
          <w:sz w:val="22"/>
          <w:szCs w:val="22"/>
        </w:rPr>
      </w:pPr>
    </w:p>
    <w:p w:rsidR="004822E7" w:rsidRPr="008B4C26" w:rsidRDefault="004822E7" w:rsidP="004822E7">
      <w:pPr>
        <w:pStyle w:val="rozdzia"/>
      </w:pPr>
      <w:r w:rsidRPr="008B4C26">
        <w:lastRenderedPageBreak/>
        <w:t>Załącznik nr 5 do SIWZ. Formularz: Zobowiązanie do oddania do dyspozycji Wykonawcy niezbędnych zasobów na potrzeby realizacji zamówienia</w:t>
      </w:r>
    </w:p>
    <w:p w:rsidR="00280BDE" w:rsidRPr="008B4C26" w:rsidRDefault="00280BDE" w:rsidP="00141E93">
      <w:pPr>
        <w:jc w:val="both"/>
        <w:rPr>
          <w:rFonts w:asciiTheme="minorHAnsi" w:hAnsiTheme="minorHAnsi"/>
          <w:sz w:val="22"/>
          <w:szCs w:val="22"/>
          <w:lang w:eastAsia="pl-PL"/>
        </w:rPr>
      </w:pPr>
    </w:p>
    <w:tbl>
      <w:tblPr>
        <w:tblW w:w="5000" w:type="pct"/>
        <w:tblCellMar>
          <w:left w:w="40" w:type="dxa"/>
          <w:right w:w="40" w:type="dxa"/>
        </w:tblCellMar>
        <w:tblLook w:val="04A0" w:firstRow="1" w:lastRow="0" w:firstColumn="1" w:lastColumn="0" w:noHBand="0" w:noVBand="1"/>
      </w:tblPr>
      <w:tblGrid>
        <w:gridCol w:w="2905"/>
        <w:gridCol w:w="6151"/>
      </w:tblGrid>
      <w:tr w:rsidR="0087208F" w:rsidRPr="008B4C26" w:rsidTr="00E20562">
        <w:trPr>
          <w:trHeight w:hRule="exact" w:val="1085"/>
        </w:trPr>
        <w:tc>
          <w:tcPr>
            <w:tcW w:w="1604"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87208F" w:rsidRPr="008B4C26" w:rsidRDefault="0087208F" w:rsidP="00AF5209">
            <w:pPr>
              <w:shd w:val="clear" w:color="auto" w:fill="FFFFFF"/>
              <w:jc w:val="center"/>
              <w:rPr>
                <w:rFonts w:asciiTheme="minorHAnsi" w:hAnsiTheme="minorHAnsi"/>
                <w:sz w:val="20"/>
                <w:szCs w:val="20"/>
                <w:lang w:eastAsia="pl-PL"/>
              </w:rPr>
            </w:pPr>
            <w:r w:rsidRPr="008B4C26">
              <w:rPr>
                <w:rFonts w:asciiTheme="minorHAnsi" w:hAnsiTheme="minorHAnsi"/>
                <w:sz w:val="20"/>
                <w:szCs w:val="20"/>
                <w:lang w:eastAsia="pl-PL"/>
              </w:rPr>
              <w:t>(nazwa podmiotu oddającego potencjał w dyspozycję Wykonawcy)</w:t>
            </w:r>
          </w:p>
        </w:tc>
        <w:tc>
          <w:tcPr>
            <w:tcW w:w="3396"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87208F" w:rsidRPr="008B4C26" w:rsidRDefault="0087208F" w:rsidP="00E20562">
            <w:pPr>
              <w:jc w:val="center"/>
              <w:rPr>
                <w:rFonts w:asciiTheme="minorHAnsi" w:hAnsiTheme="minorHAnsi"/>
                <w:b/>
                <w:caps/>
                <w:sz w:val="22"/>
                <w:szCs w:val="22"/>
              </w:rPr>
            </w:pPr>
            <w:r w:rsidRPr="008B4C26">
              <w:rPr>
                <w:rFonts w:asciiTheme="minorHAnsi" w:hAnsiTheme="minorHAnsi"/>
                <w:b/>
                <w:caps/>
                <w:sz w:val="22"/>
                <w:szCs w:val="22"/>
              </w:rPr>
              <w:t xml:space="preserve">Zobowiązanie </w:t>
            </w:r>
          </w:p>
          <w:p w:rsidR="0087208F" w:rsidRPr="008B4C26" w:rsidRDefault="0087208F" w:rsidP="00E20562">
            <w:pPr>
              <w:jc w:val="center"/>
              <w:rPr>
                <w:rFonts w:asciiTheme="minorHAnsi" w:hAnsiTheme="minorHAnsi"/>
                <w:b/>
                <w:sz w:val="22"/>
                <w:szCs w:val="22"/>
                <w:lang w:eastAsia="pl-PL"/>
              </w:rPr>
            </w:pPr>
            <w:r w:rsidRPr="008B4C26">
              <w:rPr>
                <w:rFonts w:asciiTheme="minorHAnsi" w:hAnsiTheme="minorHAnsi"/>
                <w:b/>
                <w:sz w:val="22"/>
                <w:szCs w:val="22"/>
              </w:rPr>
              <w:t>do oddania do dyspozycji Wykonawcy niezbędnych zasobów na potrzeby realizacji zamówienia</w:t>
            </w:r>
          </w:p>
        </w:tc>
      </w:tr>
    </w:tbl>
    <w:p w:rsidR="0087208F" w:rsidRPr="008B4C26" w:rsidRDefault="0087208F" w:rsidP="00141E93">
      <w:pPr>
        <w:jc w:val="both"/>
        <w:rPr>
          <w:rFonts w:asciiTheme="minorHAnsi" w:hAnsiTheme="minorHAnsi"/>
          <w:sz w:val="22"/>
          <w:szCs w:val="22"/>
          <w:lang w:eastAsia="pl-PL"/>
        </w:rPr>
      </w:pPr>
    </w:p>
    <w:p w:rsidR="004822E7" w:rsidRPr="008B4C26" w:rsidRDefault="004822E7" w:rsidP="004822E7">
      <w:pPr>
        <w:jc w:val="both"/>
        <w:rPr>
          <w:rFonts w:asciiTheme="minorHAnsi" w:hAnsiTheme="minorHAnsi" w:cs="Arial"/>
          <w:b/>
          <w:sz w:val="22"/>
          <w:szCs w:val="22"/>
        </w:rPr>
      </w:pPr>
      <w:r w:rsidRPr="008B4C26">
        <w:rPr>
          <w:rFonts w:asciiTheme="minorHAnsi" w:hAnsiTheme="minorHAnsi" w:cs="Arial"/>
          <w:b/>
          <w:sz w:val="22"/>
          <w:szCs w:val="22"/>
        </w:rPr>
        <w:t>Nawiązując do ogłoszenia o zamówieniu w postępowaniu o udzielenie zamówienia publicznego prowadzonym w trybie przetargu nieograniczonego na:</w:t>
      </w:r>
    </w:p>
    <w:p w:rsidR="0087208F" w:rsidRPr="008B4C26" w:rsidRDefault="0087208F" w:rsidP="0087208F">
      <w:pPr>
        <w:spacing w:after="120"/>
        <w:jc w:val="both"/>
        <w:rPr>
          <w:rFonts w:asciiTheme="minorHAnsi" w:hAnsiTheme="minorHAnsi"/>
          <w:b/>
          <w:sz w:val="22"/>
          <w:szCs w:val="22"/>
          <w:lang w:eastAsia="pl-PL"/>
        </w:rPr>
      </w:pPr>
      <w:r w:rsidRPr="008B4C26">
        <w:rPr>
          <w:rFonts w:asciiTheme="minorHAnsi" w:hAnsiTheme="minorHAnsi"/>
          <w:b/>
          <w:sz w:val="22"/>
          <w:szCs w:val="22"/>
          <w:lang w:eastAsia="pl-PL"/>
        </w:rPr>
        <w:t xml:space="preserve">USŁUGA GRUPOWEGO UBEZPIECZENIA PRACOWNIKÓW MINISTERSTWA SPRAWIEDLIWOŚCI I ICH CZŁONKÓW RODZIN. Część I: Ubezpieczenie na życie, Część II: Opieka medyczna. </w:t>
      </w:r>
    </w:p>
    <w:p w:rsidR="0087208F" w:rsidRPr="008B4C26" w:rsidRDefault="0087208F" w:rsidP="0087208F">
      <w:pPr>
        <w:spacing w:after="120"/>
        <w:jc w:val="both"/>
        <w:rPr>
          <w:rFonts w:asciiTheme="minorHAnsi" w:hAnsiTheme="minorHAnsi"/>
          <w:b/>
          <w:sz w:val="22"/>
          <w:szCs w:val="22"/>
          <w:lang w:eastAsia="pl-PL"/>
        </w:rPr>
      </w:pPr>
      <w:r w:rsidRPr="008B4C26">
        <w:rPr>
          <w:rFonts w:asciiTheme="minorHAnsi" w:hAnsiTheme="minorHAnsi"/>
          <w:b/>
          <w:sz w:val="22"/>
          <w:szCs w:val="22"/>
          <w:lang w:eastAsia="pl-PL"/>
        </w:rPr>
        <w:t>Znak: PN/UG/2018-01/MW</w:t>
      </w:r>
    </w:p>
    <w:p w:rsidR="004822E7" w:rsidRPr="008B4C26" w:rsidRDefault="004822E7" w:rsidP="004822E7">
      <w:pPr>
        <w:jc w:val="both"/>
        <w:rPr>
          <w:rFonts w:asciiTheme="minorHAnsi" w:hAnsiTheme="minorHAnsi" w:cs="Arial"/>
          <w:b/>
          <w:bCs/>
          <w:sz w:val="22"/>
          <w:szCs w:val="22"/>
        </w:rPr>
      </w:pPr>
      <w:r w:rsidRPr="008B4C26">
        <w:rPr>
          <w:rFonts w:asciiTheme="minorHAnsi" w:hAnsiTheme="minorHAnsi" w:cs="Arial"/>
          <w:b/>
          <w:bCs/>
          <w:sz w:val="22"/>
          <w:szCs w:val="22"/>
        </w:rPr>
        <w:t>w imieniu Wykonawcy:</w:t>
      </w:r>
    </w:p>
    <w:p w:rsidR="004822E7" w:rsidRPr="008B4C26" w:rsidRDefault="004822E7" w:rsidP="004822E7">
      <w:pPr>
        <w:tabs>
          <w:tab w:val="left" w:pos="9214"/>
        </w:tabs>
        <w:suppressAutoHyphens/>
        <w:ind w:right="-1"/>
        <w:jc w:val="both"/>
        <w:rPr>
          <w:rFonts w:asciiTheme="minorHAnsi" w:eastAsia="Calibri" w:hAnsiTheme="minorHAnsi" w:cs="Arial"/>
          <w:b/>
          <w:sz w:val="22"/>
          <w:szCs w:val="22"/>
          <w:lang w:eastAsia="ar-SA"/>
        </w:rPr>
      </w:pPr>
      <w:r w:rsidRPr="008B4C26">
        <w:rPr>
          <w:rFonts w:asciiTheme="minorHAnsi" w:eastAsia="Calibri" w:hAnsiTheme="minorHAnsi" w:cs="Arial"/>
          <w:b/>
          <w:sz w:val="22"/>
          <w:szCs w:val="22"/>
          <w:lang w:eastAsia="ar-SA"/>
        </w:rPr>
        <w:t>_______________________________________________________________</w:t>
      </w:r>
    </w:p>
    <w:p w:rsidR="004822E7" w:rsidRPr="008B4C26" w:rsidRDefault="004822E7" w:rsidP="004822E7">
      <w:pPr>
        <w:jc w:val="center"/>
        <w:rPr>
          <w:rFonts w:asciiTheme="minorHAnsi" w:hAnsiTheme="minorHAnsi" w:cs="Arial"/>
          <w:i/>
          <w:sz w:val="22"/>
          <w:szCs w:val="22"/>
        </w:rPr>
      </w:pPr>
      <w:r w:rsidRPr="008B4C26">
        <w:rPr>
          <w:rFonts w:asciiTheme="minorHAnsi" w:hAnsiTheme="minorHAnsi" w:cs="Arial"/>
          <w:i/>
          <w:sz w:val="22"/>
          <w:szCs w:val="22"/>
        </w:rPr>
        <w:t>(nazwa Podmiotu, na zasobach którego polega Wykonawca)</w:t>
      </w:r>
    </w:p>
    <w:p w:rsidR="004822E7" w:rsidRPr="008B4C26" w:rsidRDefault="004822E7" w:rsidP="004822E7">
      <w:pPr>
        <w:tabs>
          <w:tab w:val="left" w:pos="9214"/>
        </w:tabs>
        <w:suppressAutoHyphens/>
        <w:ind w:right="-1"/>
        <w:jc w:val="both"/>
        <w:rPr>
          <w:rFonts w:asciiTheme="minorHAnsi" w:hAnsiTheme="minorHAnsi" w:cs="Arial"/>
          <w:sz w:val="22"/>
          <w:szCs w:val="22"/>
          <w:lang w:eastAsia="ar-SA"/>
        </w:rPr>
      </w:pPr>
      <w:r w:rsidRPr="008B4C26">
        <w:rPr>
          <w:rFonts w:asciiTheme="minorHAnsi" w:hAnsiTheme="minorHAnsi" w:cs="Arial"/>
          <w:sz w:val="22"/>
          <w:szCs w:val="22"/>
          <w:lang w:eastAsia="ar-SA"/>
        </w:rPr>
        <w:t xml:space="preserve">Zobowiązuję się do oddania swoich zasobów </w:t>
      </w:r>
    </w:p>
    <w:p w:rsidR="004822E7" w:rsidRPr="008B4C26" w:rsidRDefault="004822E7" w:rsidP="004822E7">
      <w:pPr>
        <w:suppressAutoHyphens/>
        <w:ind w:right="-1"/>
        <w:jc w:val="both"/>
        <w:rPr>
          <w:rFonts w:asciiTheme="minorHAnsi" w:hAnsiTheme="minorHAnsi" w:cs="Arial"/>
          <w:sz w:val="22"/>
          <w:szCs w:val="22"/>
          <w:lang w:eastAsia="ar-SA"/>
        </w:rPr>
      </w:pPr>
    </w:p>
    <w:p w:rsidR="004822E7" w:rsidRPr="008B4C26" w:rsidRDefault="004822E7" w:rsidP="004822E7">
      <w:pPr>
        <w:suppressAutoHyphens/>
        <w:ind w:right="-1"/>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_______________________________________________________________________</w:t>
      </w:r>
    </w:p>
    <w:p w:rsidR="004822E7" w:rsidRPr="008B4C26" w:rsidRDefault="004822E7" w:rsidP="004822E7">
      <w:pPr>
        <w:jc w:val="center"/>
        <w:rPr>
          <w:rFonts w:asciiTheme="minorHAnsi" w:hAnsiTheme="minorHAnsi" w:cs="Arial"/>
          <w:i/>
          <w:sz w:val="22"/>
          <w:szCs w:val="22"/>
        </w:rPr>
      </w:pPr>
      <w:r w:rsidRPr="008B4C26">
        <w:rPr>
          <w:rFonts w:asciiTheme="minorHAnsi" w:hAnsiTheme="minorHAnsi" w:cs="Arial"/>
          <w:i/>
          <w:sz w:val="22"/>
          <w:szCs w:val="22"/>
        </w:rPr>
        <w:t>(określenie zasobu)</w:t>
      </w:r>
    </w:p>
    <w:p w:rsidR="004822E7" w:rsidRPr="008B4C26" w:rsidRDefault="004822E7" w:rsidP="004822E7">
      <w:pPr>
        <w:tabs>
          <w:tab w:val="left" w:pos="9214"/>
        </w:tabs>
        <w:suppressAutoHyphens/>
        <w:ind w:right="-1"/>
        <w:jc w:val="both"/>
        <w:rPr>
          <w:rFonts w:asciiTheme="minorHAnsi" w:hAnsiTheme="minorHAnsi" w:cs="Arial"/>
          <w:sz w:val="22"/>
          <w:szCs w:val="22"/>
          <w:lang w:eastAsia="ar-SA"/>
        </w:rPr>
      </w:pPr>
    </w:p>
    <w:p w:rsidR="004822E7" w:rsidRPr="008B4C26" w:rsidRDefault="004822E7" w:rsidP="004822E7">
      <w:pPr>
        <w:tabs>
          <w:tab w:val="left" w:pos="9214"/>
        </w:tabs>
        <w:suppressAutoHyphens/>
        <w:ind w:right="-1"/>
        <w:jc w:val="both"/>
        <w:rPr>
          <w:rFonts w:asciiTheme="minorHAnsi" w:hAnsiTheme="minorHAnsi" w:cs="Arial"/>
          <w:sz w:val="22"/>
          <w:szCs w:val="22"/>
          <w:lang w:eastAsia="ar-SA"/>
        </w:rPr>
      </w:pPr>
      <w:r w:rsidRPr="008B4C26">
        <w:rPr>
          <w:rFonts w:asciiTheme="minorHAnsi" w:hAnsiTheme="minorHAnsi" w:cs="Arial"/>
          <w:sz w:val="22"/>
          <w:szCs w:val="22"/>
          <w:lang w:eastAsia="ar-SA"/>
        </w:rPr>
        <w:t>do dyspozycji Wykonawcy:</w:t>
      </w:r>
    </w:p>
    <w:p w:rsidR="004822E7" w:rsidRPr="008B4C26" w:rsidRDefault="004822E7" w:rsidP="004822E7">
      <w:pPr>
        <w:suppressAutoHyphens/>
        <w:ind w:right="-1"/>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_______________________________________________________________________</w:t>
      </w:r>
    </w:p>
    <w:p w:rsidR="004822E7" w:rsidRPr="008B4C26" w:rsidRDefault="004822E7" w:rsidP="004822E7">
      <w:pPr>
        <w:jc w:val="center"/>
        <w:rPr>
          <w:rFonts w:asciiTheme="minorHAnsi" w:hAnsiTheme="minorHAnsi" w:cs="Arial"/>
          <w:i/>
          <w:sz w:val="22"/>
          <w:szCs w:val="22"/>
        </w:rPr>
      </w:pPr>
      <w:r w:rsidRPr="008B4C26">
        <w:rPr>
          <w:rFonts w:asciiTheme="minorHAnsi" w:hAnsiTheme="minorHAnsi" w:cs="Arial"/>
          <w:i/>
          <w:sz w:val="22"/>
          <w:szCs w:val="22"/>
        </w:rPr>
        <w:t>(nazwa Wykonawcy)</w:t>
      </w:r>
    </w:p>
    <w:p w:rsidR="004822E7" w:rsidRPr="008B4C26" w:rsidRDefault="004822E7" w:rsidP="004822E7">
      <w:pPr>
        <w:rPr>
          <w:rFonts w:asciiTheme="minorHAnsi" w:hAnsiTheme="minorHAnsi" w:cs="Arial"/>
          <w:sz w:val="22"/>
          <w:szCs w:val="22"/>
        </w:rPr>
      </w:pPr>
    </w:p>
    <w:p w:rsidR="004822E7" w:rsidRPr="008B4C26" w:rsidRDefault="004822E7" w:rsidP="0087208F">
      <w:pPr>
        <w:tabs>
          <w:tab w:val="left" w:pos="-142"/>
        </w:tabs>
        <w:jc w:val="both"/>
        <w:rPr>
          <w:rFonts w:asciiTheme="minorHAnsi" w:hAnsiTheme="minorHAnsi" w:cs="Arial"/>
          <w:spacing w:val="-2"/>
          <w:sz w:val="22"/>
          <w:szCs w:val="22"/>
        </w:rPr>
      </w:pPr>
      <w:r w:rsidRPr="008B4C26">
        <w:rPr>
          <w:rFonts w:asciiTheme="minorHAnsi" w:hAnsiTheme="minorHAnsi" w:cs="Arial"/>
          <w:i/>
          <w:iCs/>
          <w:sz w:val="22"/>
          <w:szCs w:val="22"/>
        </w:rPr>
        <w:t>Na potrzeby wykonania zamówienia pod nazwą:</w:t>
      </w:r>
      <w:r w:rsidRPr="008B4C26">
        <w:rPr>
          <w:rFonts w:asciiTheme="minorHAnsi" w:hAnsiTheme="minorHAnsi" w:cs="Arial"/>
          <w:b/>
          <w:bCs/>
          <w:iCs/>
          <w:sz w:val="22"/>
          <w:szCs w:val="22"/>
        </w:rPr>
        <w:t xml:space="preserve"> </w:t>
      </w:r>
      <w:r w:rsidRPr="008B4C26">
        <w:rPr>
          <w:rFonts w:asciiTheme="minorHAnsi" w:hAnsiTheme="minorHAnsi" w:cs="Arial"/>
          <w:sz w:val="22"/>
          <w:szCs w:val="22"/>
        </w:rPr>
        <w:t>……………………………………………………………………………..</w:t>
      </w:r>
    </w:p>
    <w:p w:rsidR="004822E7" w:rsidRPr="008B4C26" w:rsidRDefault="004822E7" w:rsidP="004822E7">
      <w:pPr>
        <w:pStyle w:val="Zwykytekst1"/>
        <w:tabs>
          <w:tab w:val="left" w:leader="dot" w:pos="9360"/>
        </w:tabs>
        <w:spacing w:before="120" w:after="120"/>
        <w:jc w:val="both"/>
        <w:rPr>
          <w:rFonts w:asciiTheme="minorHAnsi" w:hAnsiTheme="minorHAnsi" w:cs="Arial"/>
          <w:b/>
          <w:sz w:val="22"/>
          <w:szCs w:val="22"/>
        </w:rPr>
      </w:pPr>
      <w:r w:rsidRPr="008B4C26">
        <w:rPr>
          <w:rFonts w:asciiTheme="minorHAnsi" w:hAnsiTheme="minorHAnsi" w:cs="Arial"/>
          <w:spacing w:val="-2"/>
          <w:sz w:val="22"/>
          <w:szCs w:val="22"/>
        </w:rPr>
        <w:t>oznaczonego nr ………………….</w:t>
      </w:r>
      <w:r w:rsidR="0087208F" w:rsidRPr="008B4C26">
        <w:rPr>
          <w:rFonts w:asciiTheme="minorHAnsi" w:hAnsiTheme="minorHAnsi" w:cs="Arial"/>
          <w:spacing w:val="-2"/>
          <w:sz w:val="22"/>
          <w:szCs w:val="22"/>
        </w:rPr>
        <w:t>, c</w:t>
      </w:r>
      <w:r w:rsidRPr="008B4C26">
        <w:rPr>
          <w:rFonts w:asciiTheme="minorHAnsi" w:hAnsiTheme="minorHAnsi" w:cs="Arial"/>
          <w:spacing w:val="-2"/>
          <w:sz w:val="22"/>
          <w:szCs w:val="22"/>
        </w:rPr>
        <w:t>zęść nr ………………….</w:t>
      </w:r>
    </w:p>
    <w:p w:rsidR="004822E7" w:rsidRPr="008B4C26" w:rsidRDefault="004822E7" w:rsidP="004822E7">
      <w:pPr>
        <w:suppressAutoHyphens/>
        <w:ind w:right="283"/>
        <w:jc w:val="both"/>
        <w:rPr>
          <w:rFonts w:asciiTheme="minorHAnsi" w:hAnsiTheme="minorHAnsi" w:cs="Arial"/>
          <w:b/>
          <w:sz w:val="22"/>
          <w:szCs w:val="22"/>
          <w:lang w:eastAsia="ar-SA"/>
        </w:rPr>
      </w:pPr>
      <w:r w:rsidRPr="008B4C26">
        <w:rPr>
          <w:rFonts w:asciiTheme="minorHAnsi" w:hAnsiTheme="minorHAnsi" w:cs="Arial"/>
          <w:b/>
          <w:sz w:val="22"/>
          <w:szCs w:val="22"/>
          <w:lang w:eastAsia="ar-SA"/>
        </w:rPr>
        <w:t>Oświadczam, iż:</w:t>
      </w:r>
    </w:p>
    <w:p w:rsidR="004822E7" w:rsidRPr="008B4C26" w:rsidRDefault="004822E7" w:rsidP="00AC601A">
      <w:pPr>
        <w:numPr>
          <w:ilvl w:val="0"/>
          <w:numId w:val="49"/>
        </w:numPr>
        <w:suppressAutoHyphens/>
        <w:jc w:val="both"/>
        <w:rPr>
          <w:rFonts w:asciiTheme="minorHAnsi" w:hAnsiTheme="minorHAnsi" w:cs="Arial"/>
          <w:sz w:val="22"/>
          <w:szCs w:val="22"/>
          <w:lang w:eastAsia="ar-SA"/>
        </w:rPr>
      </w:pPr>
      <w:r w:rsidRPr="008B4C26">
        <w:rPr>
          <w:rFonts w:asciiTheme="minorHAnsi" w:hAnsiTheme="minorHAnsi" w:cs="Arial"/>
          <w:sz w:val="22"/>
          <w:szCs w:val="22"/>
          <w:lang w:eastAsia="ar-SA"/>
        </w:rPr>
        <w:t>udostępniam Wykonawcy ww. zasoby, w następującym zakresie:</w:t>
      </w:r>
    </w:p>
    <w:p w:rsidR="004822E7" w:rsidRPr="008B4C26" w:rsidRDefault="004822E7" w:rsidP="004822E7">
      <w:pPr>
        <w:suppressAutoHyphens/>
        <w:ind w:left="720"/>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w:t>
      </w:r>
    </w:p>
    <w:p w:rsidR="004822E7" w:rsidRPr="008B4C26" w:rsidRDefault="004822E7" w:rsidP="004822E7">
      <w:pPr>
        <w:suppressAutoHyphens/>
        <w:ind w:left="720"/>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w:t>
      </w:r>
    </w:p>
    <w:p w:rsidR="004822E7" w:rsidRPr="008B4C26" w:rsidRDefault="004822E7" w:rsidP="004822E7">
      <w:pPr>
        <w:suppressAutoHyphens/>
        <w:ind w:left="720"/>
        <w:jc w:val="both"/>
        <w:rPr>
          <w:rFonts w:asciiTheme="minorHAnsi" w:hAnsiTheme="minorHAnsi" w:cs="Arial"/>
          <w:sz w:val="22"/>
          <w:szCs w:val="22"/>
          <w:lang w:eastAsia="ar-SA"/>
        </w:rPr>
      </w:pPr>
    </w:p>
    <w:p w:rsidR="004822E7" w:rsidRPr="008B4C26" w:rsidRDefault="004822E7" w:rsidP="00AC601A">
      <w:pPr>
        <w:numPr>
          <w:ilvl w:val="0"/>
          <w:numId w:val="49"/>
        </w:numPr>
        <w:suppressAutoHyphens/>
        <w:ind w:right="283"/>
        <w:jc w:val="both"/>
        <w:rPr>
          <w:rFonts w:asciiTheme="minorHAnsi" w:hAnsiTheme="minorHAnsi" w:cs="Arial"/>
          <w:sz w:val="22"/>
          <w:szCs w:val="22"/>
          <w:lang w:eastAsia="ar-SA"/>
        </w:rPr>
      </w:pPr>
      <w:r w:rsidRPr="008B4C26">
        <w:rPr>
          <w:rFonts w:asciiTheme="minorHAnsi" w:hAnsiTheme="minorHAnsi" w:cs="Arial"/>
          <w:sz w:val="22"/>
          <w:szCs w:val="22"/>
          <w:lang w:eastAsia="ar-SA"/>
        </w:rPr>
        <w:t>sposób wykorzystania udostępnionych przeze mnie zasobów będzie następujący:</w:t>
      </w:r>
    </w:p>
    <w:p w:rsidR="004822E7" w:rsidRPr="008B4C26" w:rsidRDefault="004822E7" w:rsidP="004822E7">
      <w:pPr>
        <w:suppressAutoHyphens/>
        <w:ind w:left="720" w:right="-2"/>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w:t>
      </w:r>
    </w:p>
    <w:p w:rsidR="004822E7" w:rsidRPr="008B4C26" w:rsidRDefault="004822E7" w:rsidP="004822E7">
      <w:pPr>
        <w:suppressAutoHyphens/>
        <w:ind w:left="720"/>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w:t>
      </w:r>
    </w:p>
    <w:p w:rsidR="004822E7" w:rsidRPr="008B4C26" w:rsidRDefault="004822E7" w:rsidP="004822E7">
      <w:pPr>
        <w:suppressAutoHyphens/>
        <w:ind w:right="284"/>
        <w:rPr>
          <w:rFonts w:asciiTheme="minorHAnsi" w:hAnsiTheme="minorHAnsi" w:cs="Arial"/>
          <w:i/>
          <w:sz w:val="22"/>
          <w:szCs w:val="22"/>
          <w:lang w:eastAsia="ar-SA"/>
        </w:rPr>
      </w:pPr>
    </w:p>
    <w:p w:rsidR="004822E7" w:rsidRPr="008B4C26" w:rsidRDefault="004822E7" w:rsidP="00AC601A">
      <w:pPr>
        <w:numPr>
          <w:ilvl w:val="0"/>
          <w:numId w:val="49"/>
        </w:numPr>
        <w:suppressAutoHyphens/>
        <w:ind w:right="283"/>
        <w:jc w:val="both"/>
        <w:rPr>
          <w:rFonts w:asciiTheme="minorHAnsi" w:hAnsiTheme="minorHAnsi" w:cs="Arial"/>
          <w:sz w:val="22"/>
          <w:szCs w:val="22"/>
          <w:lang w:eastAsia="ar-SA"/>
        </w:rPr>
      </w:pPr>
      <w:r w:rsidRPr="008B4C26">
        <w:rPr>
          <w:rFonts w:asciiTheme="minorHAnsi" w:hAnsiTheme="minorHAnsi" w:cs="Arial"/>
          <w:sz w:val="22"/>
          <w:szCs w:val="22"/>
          <w:lang w:eastAsia="ar-SA"/>
        </w:rPr>
        <w:t>zakres mojego udziału przy wykonywaniu zamówienia będzie następujący:</w:t>
      </w:r>
    </w:p>
    <w:p w:rsidR="004822E7" w:rsidRPr="008B4C26" w:rsidRDefault="004822E7" w:rsidP="004822E7">
      <w:pPr>
        <w:suppressAutoHyphens/>
        <w:ind w:left="720"/>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w:t>
      </w:r>
    </w:p>
    <w:p w:rsidR="004822E7" w:rsidRPr="008B4C26" w:rsidRDefault="004822E7" w:rsidP="004822E7">
      <w:pPr>
        <w:suppressAutoHyphens/>
        <w:ind w:left="720"/>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w:t>
      </w:r>
    </w:p>
    <w:p w:rsidR="004822E7" w:rsidRPr="008B4C26" w:rsidRDefault="004822E7" w:rsidP="004822E7">
      <w:pPr>
        <w:suppressAutoHyphens/>
        <w:ind w:left="720"/>
        <w:jc w:val="both"/>
        <w:rPr>
          <w:rFonts w:asciiTheme="minorHAnsi" w:hAnsiTheme="minorHAnsi" w:cs="Arial"/>
          <w:sz w:val="22"/>
          <w:szCs w:val="22"/>
          <w:lang w:eastAsia="ar-SA"/>
        </w:rPr>
      </w:pPr>
    </w:p>
    <w:p w:rsidR="004822E7" w:rsidRPr="008B4C26" w:rsidRDefault="004822E7" w:rsidP="00AC601A">
      <w:pPr>
        <w:numPr>
          <w:ilvl w:val="0"/>
          <w:numId w:val="49"/>
        </w:numPr>
        <w:suppressAutoHyphens/>
        <w:ind w:right="283"/>
        <w:jc w:val="both"/>
        <w:rPr>
          <w:rFonts w:asciiTheme="minorHAnsi" w:hAnsiTheme="minorHAnsi" w:cs="Arial"/>
          <w:sz w:val="22"/>
          <w:szCs w:val="22"/>
          <w:lang w:eastAsia="ar-SA"/>
        </w:rPr>
      </w:pPr>
      <w:r w:rsidRPr="008B4C26">
        <w:rPr>
          <w:rFonts w:asciiTheme="minorHAnsi" w:hAnsiTheme="minorHAnsi" w:cs="Arial"/>
          <w:sz w:val="22"/>
          <w:szCs w:val="22"/>
          <w:lang w:eastAsia="ar-SA"/>
        </w:rPr>
        <w:t>okres mojego udziału przy wykonywaniu zamówienia będzie następujący:</w:t>
      </w:r>
    </w:p>
    <w:p w:rsidR="004822E7" w:rsidRPr="008B4C26" w:rsidRDefault="004822E7" w:rsidP="004822E7">
      <w:pPr>
        <w:suppressAutoHyphens/>
        <w:ind w:left="720"/>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w:t>
      </w:r>
    </w:p>
    <w:p w:rsidR="004822E7" w:rsidRPr="008B4C26" w:rsidRDefault="004822E7" w:rsidP="004822E7">
      <w:pPr>
        <w:suppressAutoHyphens/>
        <w:ind w:left="720"/>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_________________________________________________________________</w:t>
      </w:r>
    </w:p>
    <w:p w:rsidR="004822E7" w:rsidRPr="008B4C26" w:rsidRDefault="004822E7" w:rsidP="004822E7">
      <w:pPr>
        <w:suppressAutoHyphens/>
        <w:ind w:right="283"/>
        <w:jc w:val="both"/>
        <w:rPr>
          <w:rFonts w:asciiTheme="minorHAnsi" w:hAnsiTheme="minorHAnsi" w:cs="Arial"/>
          <w:sz w:val="22"/>
          <w:szCs w:val="22"/>
          <w:lang w:eastAsia="ar-SA"/>
        </w:rPr>
      </w:pPr>
    </w:p>
    <w:p w:rsidR="004822E7" w:rsidRPr="008B4C26" w:rsidRDefault="004822E7" w:rsidP="00AC601A">
      <w:pPr>
        <w:numPr>
          <w:ilvl w:val="0"/>
          <w:numId w:val="49"/>
        </w:numPr>
        <w:suppressAutoHyphens/>
        <w:ind w:right="283"/>
        <w:jc w:val="both"/>
        <w:rPr>
          <w:rFonts w:asciiTheme="minorHAnsi" w:hAnsiTheme="minorHAnsi" w:cs="Arial"/>
          <w:sz w:val="22"/>
          <w:szCs w:val="22"/>
          <w:lang w:eastAsia="ar-SA"/>
        </w:rPr>
      </w:pPr>
      <w:r w:rsidRPr="008B4C26">
        <w:rPr>
          <w:rFonts w:asciiTheme="minorHAnsi" w:hAnsiTheme="minorHAnsi" w:cs="Arial"/>
          <w:sz w:val="22"/>
          <w:szCs w:val="22"/>
          <w:lang w:eastAsia="ar-SA"/>
        </w:rPr>
        <w:t>zrealizujemy usługę, której wskazane zdolności dotyczą.</w:t>
      </w:r>
    </w:p>
    <w:p w:rsidR="0087208F" w:rsidRPr="008B4C26" w:rsidRDefault="0087208F" w:rsidP="004822E7">
      <w:pPr>
        <w:suppressAutoHyphens/>
        <w:ind w:right="-341"/>
        <w:jc w:val="both"/>
        <w:rPr>
          <w:rFonts w:asciiTheme="minorHAnsi" w:hAnsiTheme="minorHAnsi" w:cs="Arial"/>
          <w:sz w:val="22"/>
          <w:szCs w:val="22"/>
          <w:lang w:eastAsia="ar-SA"/>
        </w:rPr>
      </w:pPr>
    </w:p>
    <w:p w:rsidR="004822E7" w:rsidRPr="008B4C26" w:rsidRDefault="004822E7" w:rsidP="004822E7">
      <w:pPr>
        <w:suppressAutoHyphens/>
        <w:ind w:right="-341"/>
        <w:jc w:val="both"/>
        <w:rPr>
          <w:rFonts w:asciiTheme="minorHAnsi" w:hAnsiTheme="minorHAnsi" w:cs="Arial"/>
          <w:sz w:val="22"/>
          <w:szCs w:val="22"/>
          <w:lang w:eastAsia="ar-SA"/>
        </w:rPr>
      </w:pPr>
      <w:r w:rsidRPr="008B4C26">
        <w:rPr>
          <w:rFonts w:asciiTheme="minorHAnsi" w:hAnsiTheme="minorHAnsi" w:cs="Arial"/>
          <w:sz w:val="22"/>
          <w:szCs w:val="22"/>
          <w:lang w:eastAsia="ar-SA"/>
        </w:rPr>
        <w:t>__________________ dnia __ __ _____  roku    ______________________________________</w:t>
      </w:r>
    </w:p>
    <w:p w:rsidR="004822E7" w:rsidRPr="008B4C26" w:rsidRDefault="004822E7" w:rsidP="004822E7">
      <w:pPr>
        <w:ind w:left="3545"/>
        <w:jc w:val="center"/>
        <w:rPr>
          <w:rFonts w:asciiTheme="minorHAnsi" w:eastAsia="Calibri" w:hAnsiTheme="minorHAnsi" w:cs="Arial"/>
          <w:sz w:val="22"/>
          <w:szCs w:val="22"/>
        </w:rPr>
      </w:pPr>
      <w:r w:rsidRPr="008B4C26">
        <w:rPr>
          <w:rFonts w:asciiTheme="minorHAnsi" w:eastAsia="Calibri" w:hAnsiTheme="minorHAnsi" w:cs="Arial"/>
          <w:sz w:val="22"/>
          <w:szCs w:val="22"/>
        </w:rPr>
        <w:t xml:space="preserve">(podpis Podmiotu na zasobach którego polega                                   Wykonawca/ osoby upoważnionej do reprezentacji </w:t>
      </w:r>
      <w:r w:rsidRPr="008B4C26">
        <w:rPr>
          <w:rFonts w:asciiTheme="minorHAnsi" w:eastAsia="Calibri" w:hAnsiTheme="minorHAnsi" w:cs="Arial"/>
          <w:sz w:val="22"/>
          <w:szCs w:val="22"/>
        </w:rPr>
        <w:br/>
        <w:t>Podmiotu</w:t>
      </w:r>
    </w:p>
    <w:p w:rsidR="0087208F" w:rsidRPr="008B4C26" w:rsidRDefault="0087208F" w:rsidP="0087208F">
      <w:pPr>
        <w:pStyle w:val="rozdzia"/>
      </w:pPr>
      <w:r w:rsidRPr="008B4C26">
        <w:lastRenderedPageBreak/>
        <w:t>Załącznik nr 6 do SIWZ. Wzór Oświadczenia o przynależności lub braku przynależności do tej samej grupy kapitałowej</w:t>
      </w:r>
    </w:p>
    <w:p w:rsidR="004822E7" w:rsidRPr="008B4C26" w:rsidRDefault="004822E7" w:rsidP="00141E93">
      <w:pPr>
        <w:jc w:val="both"/>
        <w:rPr>
          <w:rFonts w:asciiTheme="minorHAnsi" w:hAnsiTheme="minorHAnsi"/>
          <w:lang w:eastAsia="pl-PL"/>
        </w:rPr>
      </w:pPr>
    </w:p>
    <w:tbl>
      <w:tblPr>
        <w:tblW w:w="5000" w:type="pct"/>
        <w:tblCellMar>
          <w:left w:w="40" w:type="dxa"/>
          <w:right w:w="40" w:type="dxa"/>
        </w:tblCellMar>
        <w:tblLook w:val="04A0" w:firstRow="1" w:lastRow="0" w:firstColumn="1" w:lastColumn="0" w:noHBand="0" w:noVBand="1"/>
      </w:tblPr>
      <w:tblGrid>
        <w:gridCol w:w="2905"/>
        <w:gridCol w:w="6151"/>
      </w:tblGrid>
      <w:tr w:rsidR="00106F46" w:rsidRPr="008B4C26" w:rsidTr="00E20562">
        <w:trPr>
          <w:trHeight w:hRule="exact" w:val="1085"/>
        </w:trPr>
        <w:tc>
          <w:tcPr>
            <w:tcW w:w="1604" w:type="pct"/>
            <w:tcBorders>
              <w:top w:val="single" w:sz="6" w:space="0" w:color="auto"/>
              <w:left w:val="single" w:sz="6" w:space="0" w:color="auto"/>
              <w:bottom w:val="single" w:sz="6" w:space="0" w:color="auto"/>
              <w:right w:val="single" w:sz="6" w:space="0" w:color="auto"/>
            </w:tcBorders>
            <w:shd w:val="clear" w:color="auto" w:fill="FFFFFF"/>
            <w:vAlign w:val="bottom"/>
            <w:hideMark/>
          </w:tcPr>
          <w:p w:rsidR="00106F46" w:rsidRPr="008B4C26" w:rsidRDefault="00106F46" w:rsidP="00FF6722">
            <w:pPr>
              <w:shd w:val="clear" w:color="auto" w:fill="FFFFFF"/>
              <w:jc w:val="center"/>
              <w:rPr>
                <w:rFonts w:asciiTheme="minorHAnsi" w:hAnsiTheme="minorHAnsi"/>
                <w:sz w:val="22"/>
                <w:szCs w:val="22"/>
                <w:lang w:eastAsia="pl-PL"/>
              </w:rPr>
            </w:pPr>
            <w:r w:rsidRPr="008B4C26">
              <w:rPr>
                <w:rFonts w:asciiTheme="minorHAnsi" w:hAnsiTheme="minorHAnsi"/>
                <w:sz w:val="22"/>
                <w:szCs w:val="22"/>
                <w:lang w:eastAsia="pl-PL"/>
              </w:rPr>
              <w:t>(pieczęć firmowa Wykonawcy)</w:t>
            </w:r>
          </w:p>
        </w:tc>
        <w:tc>
          <w:tcPr>
            <w:tcW w:w="3396" w:type="pct"/>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hideMark/>
          </w:tcPr>
          <w:p w:rsidR="00FF6722" w:rsidRPr="008B4C26" w:rsidRDefault="00FF6722" w:rsidP="00E20562">
            <w:pPr>
              <w:jc w:val="center"/>
              <w:rPr>
                <w:rFonts w:asciiTheme="minorHAnsi" w:hAnsiTheme="minorHAnsi"/>
                <w:b/>
                <w:caps/>
                <w:sz w:val="22"/>
                <w:szCs w:val="22"/>
              </w:rPr>
            </w:pPr>
            <w:r w:rsidRPr="008B4C26">
              <w:rPr>
                <w:rFonts w:asciiTheme="minorHAnsi" w:hAnsiTheme="minorHAnsi"/>
                <w:b/>
                <w:caps/>
                <w:sz w:val="22"/>
                <w:szCs w:val="22"/>
              </w:rPr>
              <w:t xml:space="preserve">Oświadczenie </w:t>
            </w:r>
          </w:p>
          <w:p w:rsidR="00106F46" w:rsidRPr="008B4C26" w:rsidRDefault="00FF6722" w:rsidP="00E20562">
            <w:pPr>
              <w:jc w:val="center"/>
              <w:rPr>
                <w:rFonts w:asciiTheme="minorHAnsi" w:hAnsiTheme="minorHAnsi"/>
                <w:b/>
                <w:sz w:val="22"/>
                <w:szCs w:val="22"/>
                <w:lang w:eastAsia="pl-PL"/>
              </w:rPr>
            </w:pPr>
            <w:r w:rsidRPr="008B4C26">
              <w:rPr>
                <w:rFonts w:asciiTheme="minorHAnsi" w:hAnsiTheme="minorHAnsi"/>
                <w:b/>
                <w:sz w:val="22"/>
                <w:szCs w:val="22"/>
              </w:rPr>
              <w:t xml:space="preserve">o przynależności lub braku przynależności do tej samej grupy kapitałowej </w:t>
            </w:r>
            <w:r w:rsidRPr="008B4C26">
              <w:rPr>
                <w:rFonts w:asciiTheme="minorHAnsi" w:hAnsiTheme="minorHAnsi" w:cs="Arial"/>
                <w:b/>
                <w:sz w:val="22"/>
                <w:szCs w:val="22"/>
              </w:rPr>
              <w:t xml:space="preserve">o której mowa w art. 24 ust. 1 pkt 23 ustawy </w:t>
            </w:r>
            <w:proofErr w:type="spellStart"/>
            <w:r w:rsidRPr="008B4C26">
              <w:rPr>
                <w:rFonts w:asciiTheme="minorHAnsi" w:hAnsiTheme="minorHAnsi" w:cs="Arial"/>
                <w:b/>
                <w:sz w:val="22"/>
                <w:szCs w:val="22"/>
              </w:rPr>
              <w:t>Pzp</w:t>
            </w:r>
            <w:proofErr w:type="spellEnd"/>
          </w:p>
        </w:tc>
      </w:tr>
    </w:tbl>
    <w:p w:rsidR="00106F46" w:rsidRPr="008B4C26" w:rsidRDefault="00106F46" w:rsidP="00141E93">
      <w:pPr>
        <w:jc w:val="both"/>
        <w:rPr>
          <w:rFonts w:asciiTheme="minorHAnsi" w:hAnsiTheme="minorHAnsi"/>
          <w:sz w:val="22"/>
          <w:szCs w:val="22"/>
          <w:lang w:eastAsia="pl-PL"/>
        </w:rPr>
      </w:pPr>
    </w:p>
    <w:p w:rsidR="00FF6722" w:rsidRPr="008B4C26" w:rsidRDefault="00FF6722" w:rsidP="00FF6722">
      <w:pPr>
        <w:rPr>
          <w:rFonts w:asciiTheme="minorHAnsi" w:hAnsiTheme="minorHAnsi" w:cs="Arial"/>
          <w:b/>
          <w:sz w:val="22"/>
          <w:szCs w:val="22"/>
        </w:rPr>
      </w:pPr>
      <w:r w:rsidRPr="008B4C26">
        <w:rPr>
          <w:rFonts w:asciiTheme="minorHAnsi" w:hAnsiTheme="minorHAnsi" w:cs="Arial"/>
          <w:b/>
          <w:sz w:val="22"/>
          <w:szCs w:val="22"/>
        </w:rPr>
        <w:t xml:space="preserve">Wykonawca: </w:t>
      </w:r>
    </w:p>
    <w:p w:rsidR="00FF6722" w:rsidRPr="008B4C26" w:rsidRDefault="00FF6722" w:rsidP="00FF6722">
      <w:pPr>
        <w:spacing w:before="240"/>
        <w:ind w:right="4675"/>
        <w:rPr>
          <w:rFonts w:asciiTheme="minorHAnsi" w:hAnsiTheme="minorHAnsi" w:cs="Arial"/>
          <w:sz w:val="22"/>
          <w:szCs w:val="22"/>
        </w:rPr>
      </w:pPr>
      <w:r w:rsidRPr="008B4C26">
        <w:rPr>
          <w:rFonts w:asciiTheme="minorHAnsi" w:hAnsiTheme="minorHAnsi" w:cs="Arial"/>
          <w:sz w:val="22"/>
          <w:szCs w:val="22"/>
        </w:rPr>
        <w:t>________________________________</w:t>
      </w:r>
    </w:p>
    <w:p w:rsidR="00FF6722" w:rsidRPr="008B4C26" w:rsidRDefault="00FF6722" w:rsidP="00FF6722">
      <w:pPr>
        <w:ind w:right="4903"/>
        <w:rPr>
          <w:rFonts w:asciiTheme="minorHAnsi" w:hAnsiTheme="minorHAnsi" w:cs="Arial"/>
          <w:i/>
          <w:sz w:val="22"/>
          <w:szCs w:val="22"/>
        </w:rPr>
      </w:pPr>
      <w:r w:rsidRPr="008B4C26">
        <w:rPr>
          <w:rFonts w:asciiTheme="minorHAnsi" w:hAnsiTheme="minorHAnsi" w:cs="Arial"/>
          <w:i/>
          <w:sz w:val="22"/>
          <w:szCs w:val="22"/>
        </w:rPr>
        <w:t>(pełna nazwa/firma, adres,)</w:t>
      </w:r>
    </w:p>
    <w:p w:rsidR="00FF6722" w:rsidRPr="008B4C26" w:rsidRDefault="00FF6722" w:rsidP="00FF6722">
      <w:pPr>
        <w:spacing w:before="360"/>
        <w:rPr>
          <w:rFonts w:asciiTheme="minorHAnsi" w:hAnsiTheme="minorHAnsi" w:cs="Arial"/>
          <w:sz w:val="22"/>
          <w:szCs w:val="22"/>
        </w:rPr>
      </w:pPr>
      <w:r w:rsidRPr="008B4C26">
        <w:rPr>
          <w:rFonts w:asciiTheme="minorHAnsi" w:hAnsiTheme="minorHAnsi" w:cs="Arial"/>
          <w:sz w:val="22"/>
          <w:szCs w:val="22"/>
        </w:rPr>
        <w:t xml:space="preserve">NIP ……………………….., KRS ………………………… </w:t>
      </w:r>
    </w:p>
    <w:p w:rsidR="00FF6722" w:rsidRPr="008B4C26" w:rsidRDefault="00FF6722" w:rsidP="00FF6722">
      <w:pPr>
        <w:spacing w:before="360"/>
        <w:ind w:right="4903"/>
        <w:rPr>
          <w:rFonts w:asciiTheme="minorHAnsi" w:hAnsiTheme="minorHAnsi" w:cs="Arial"/>
          <w:sz w:val="22"/>
          <w:szCs w:val="22"/>
        </w:rPr>
      </w:pPr>
      <w:r w:rsidRPr="008B4C26">
        <w:rPr>
          <w:rFonts w:asciiTheme="minorHAnsi" w:hAnsiTheme="minorHAnsi" w:cs="Arial"/>
          <w:sz w:val="22"/>
          <w:szCs w:val="22"/>
        </w:rPr>
        <w:t xml:space="preserve">reprezentowany przez: </w:t>
      </w:r>
    </w:p>
    <w:p w:rsidR="00FF6722" w:rsidRPr="008B4C26" w:rsidRDefault="00FF6722" w:rsidP="00FF6722">
      <w:pPr>
        <w:spacing w:before="240"/>
        <w:ind w:right="4903"/>
        <w:rPr>
          <w:rFonts w:asciiTheme="minorHAnsi" w:hAnsiTheme="minorHAnsi" w:cs="Arial"/>
          <w:sz w:val="22"/>
          <w:szCs w:val="22"/>
        </w:rPr>
      </w:pPr>
      <w:r w:rsidRPr="008B4C26">
        <w:rPr>
          <w:rFonts w:asciiTheme="minorHAnsi" w:hAnsiTheme="minorHAnsi" w:cs="Arial"/>
          <w:sz w:val="22"/>
          <w:szCs w:val="22"/>
        </w:rPr>
        <w:t>_______________________________</w:t>
      </w:r>
    </w:p>
    <w:p w:rsidR="00FF6722" w:rsidRPr="008B4C26" w:rsidRDefault="00FF6722" w:rsidP="00FF6722">
      <w:pPr>
        <w:ind w:right="4903"/>
        <w:rPr>
          <w:rFonts w:asciiTheme="minorHAnsi" w:hAnsiTheme="minorHAnsi" w:cs="Arial"/>
          <w:i/>
          <w:sz w:val="22"/>
          <w:szCs w:val="22"/>
        </w:rPr>
      </w:pPr>
      <w:r w:rsidRPr="008B4C26">
        <w:rPr>
          <w:rFonts w:asciiTheme="minorHAnsi" w:hAnsiTheme="minorHAnsi" w:cs="Arial"/>
          <w:i/>
          <w:sz w:val="22"/>
          <w:szCs w:val="22"/>
        </w:rPr>
        <w:t>(imię, nazwisko, stanowisko/podstawa do reprezentacji)</w:t>
      </w:r>
    </w:p>
    <w:p w:rsidR="00FF6722" w:rsidRPr="008B4C26" w:rsidRDefault="00FF6722" w:rsidP="00FF6722">
      <w:pPr>
        <w:rPr>
          <w:rFonts w:asciiTheme="minorHAnsi" w:hAnsiTheme="minorHAnsi" w:cs="Arial"/>
          <w:sz w:val="22"/>
          <w:szCs w:val="22"/>
        </w:rPr>
      </w:pPr>
    </w:p>
    <w:p w:rsidR="00FF6722" w:rsidRPr="008B4C26" w:rsidRDefault="00FF6722" w:rsidP="00FF6722">
      <w:pPr>
        <w:spacing w:after="120"/>
        <w:jc w:val="center"/>
        <w:rPr>
          <w:rFonts w:asciiTheme="minorHAnsi" w:hAnsiTheme="minorHAnsi" w:cs="Arial"/>
          <w:b/>
          <w:sz w:val="22"/>
          <w:szCs w:val="22"/>
          <w:u w:val="single"/>
        </w:rPr>
      </w:pPr>
      <w:r w:rsidRPr="008B4C26">
        <w:rPr>
          <w:rFonts w:asciiTheme="minorHAnsi" w:hAnsiTheme="minorHAnsi" w:cs="Arial"/>
          <w:b/>
          <w:sz w:val="22"/>
          <w:szCs w:val="22"/>
          <w:u w:val="single"/>
        </w:rPr>
        <w:t xml:space="preserve">Oświadczenie Wykonawcy </w:t>
      </w:r>
    </w:p>
    <w:p w:rsidR="00FF6722" w:rsidRPr="008B4C26" w:rsidRDefault="00FF6722" w:rsidP="00FF6722">
      <w:pPr>
        <w:jc w:val="center"/>
        <w:rPr>
          <w:rFonts w:asciiTheme="minorHAnsi" w:hAnsiTheme="minorHAnsi" w:cs="Arial"/>
          <w:b/>
          <w:sz w:val="22"/>
          <w:szCs w:val="22"/>
        </w:rPr>
      </w:pPr>
      <w:r w:rsidRPr="008B4C26">
        <w:rPr>
          <w:rFonts w:asciiTheme="minorHAnsi" w:hAnsiTheme="minorHAnsi" w:cs="Arial"/>
          <w:b/>
          <w:sz w:val="22"/>
          <w:szCs w:val="22"/>
        </w:rPr>
        <w:t>o przynależności lub braku przynależności do tej samej grupy kapitałowej,</w:t>
      </w:r>
      <w:r w:rsidRPr="008B4C26">
        <w:rPr>
          <w:rFonts w:asciiTheme="minorHAnsi" w:hAnsiTheme="minorHAnsi" w:cs="Arial"/>
          <w:b/>
          <w:sz w:val="22"/>
          <w:szCs w:val="22"/>
        </w:rPr>
        <w:br/>
        <w:t xml:space="preserve">o której mowa w art. 24 ust. 1 pkt 23 ustawy z dnia 29 stycznia 2004 r. Prawo zamówień publicznych (dalej jako: ustawa </w:t>
      </w:r>
      <w:proofErr w:type="spellStart"/>
      <w:r w:rsidRPr="008B4C26">
        <w:rPr>
          <w:rFonts w:asciiTheme="minorHAnsi" w:hAnsiTheme="minorHAnsi" w:cs="Arial"/>
          <w:b/>
          <w:sz w:val="22"/>
          <w:szCs w:val="22"/>
        </w:rPr>
        <w:t>Pzp</w:t>
      </w:r>
      <w:proofErr w:type="spellEnd"/>
      <w:r w:rsidRPr="008B4C26">
        <w:rPr>
          <w:rFonts w:asciiTheme="minorHAnsi" w:hAnsiTheme="minorHAnsi" w:cs="Arial"/>
          <w:b/>
          <w:sz w:val="22"/>
          <w:szCs w:val="22"/>
        </w:rPr>
        <w:t>)</w:t>
      </w:r>
    </w:p>
    <w:p w:rsidR="00FF6722" w:rsidRPr="008B4C26" w:rsidRDefault="00FF6722" w:rsidP="00FF6722">
      <w:pPr>
        <w:jc w:val="both"/>
        <w:rPr>
          <w:rFonts w:asciiTheme="minorHAnsi" w:hAnsiTheme="minorHAnsi" w:cs="Arial"/>
          <w:sz w:val="22"/>
          <w:szCs w:val="22"/>
        </w:rPr>
      </w:pPr>
    </w:p>
    <w:p w:rsidR="00FF6722" w:rsidRPr="008B4C26" w:rsidRDefault="00FF6722" w:rsidP="00FF6722">
      <w:pPr>
        <w:jc w:val="both"/>
        <w:rPr>
          <w:rFonts w:asciiTheme="minorHAnsi" w:hAnsiTheme="minorHAnsi"/>
          <w:b/>
          <w:sz w:val="22"/>
          <w:szCs w:val="22"/>
          <w:lang w:eastAsia="pl-PL"/>
        </w:rPr>
      </w:pPr>
      <w:r w:rsidRPr="008B4C26">
        <w:rPr>
          <w:rFonts w:asciiTheme="minorHAnsi" w:hAnsiTheme="minorHAnsi" w:cs="Arial"/>
          <w:sz w:val="22"/>
          <w:szCs w:val="22"/>
        </w:rPr>
        <w:t xml:space="preserve">Biorąc udział w postępowaniu na </w:t>
      </w:r>
      <w:r w:rsidRPr="008B4C26">
        <w:rPr>
          <w:rFonts w:asciiTheme="minorHAnsi" w:hAnsiTheme="minorHAnsi"/>
          <w:b/>
          <w:sz w:val="22"/>
          <w:szCs w:val="22"/>
          <w:lang w:eastAsia="pl-PL"/>
        </w:rPr>
        <w:t>USŁUGĘ GRUPOWEGO UBEZPIECZENIA PRACOWNIKÓW MINISTERSTWA SPRAWIEDLIWOŚCI I ICH CZŁONKÓW RODZIN. Część I: Ubezpieczenie na życie, Część II: Opieka medyczna. Znak: PN/UG/2018-01/MW</w:t>
      </w:r>
    </w:p>
    <w:p w:rsidR="00FF6722" w:rsidRPr="008B4C26" w:rsidRDefault="00FF6722" w:rsidP="00FF6722">
      <w:pPr>
        <w:jc w:val="both"/>
        <w:rPr>
          <w:rFonts w:asciiTheme="minorHAnsi" w:hAnsiTheme="minorHAnsi" w:cs="Arial"/>
          <w:sz w:val="22"/>
          <w:szCs w:val="22"/>
        </w:rPr>
      </w:pPr>
    </w:p>
    <w:p w:rsidR="00FF6722" w:rsidRPr="008B4C26" w:rsidRDefault="00FF6722" w:rsidP="00FF6722">
      <w:pPr>
        <w:jc w:val="both"/>
        <w:rPr>
          <w:rFonts w:asciiTheme="minorHAnsi" w:hAnsiTheme="minorHAnsi" w:cs="Arial"/>
          <w:sz w:val="22"/>
          <w:szCs w:val="22"/>
        </w:rPr>
      </w:pPr>
      <w:r w:rsidRPr="008B4C26">
        <w:rPr>
          <w:rFonts w:asciiTheme="minorHAnsi" w:hAnsiTheme="minorHAnsi" w:cs="Arial"/>
          <w:sz w:val="22"/>
          <w:szCs w:val="22"/>
        </w:rPr>
        <w:t xml:space="preserve">po zapoznaniu się z informacją o której mowa w art. 86 ust. 5 ustawy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oświadczam, co następuje:</w:t>
      </w:r>
    </w:p>
    <w:p w:rsidR="00FF6722" w:rsidRPr="008B4C26" w:rsidRDefault="00FF6722" w:rsidP="00FF6722">
      <w:pPr>
        <w:spacing w:after="84"/>
        <w:ind w:left="274"/>
        <w:rPr>
          <w:rFonts w:asciiTheme="minorHAnsi" w:hAnsiTheme="minorHAnsi" w:cs="Arial"/>
          <w:sz w:val="22"/>
          <w:szCs w:val="22"/>
        </w:rPr>
      </w:pPr>
    </w:p>
    <w:p w:rsidR="00FF6722" w:rsidRPr="008B4C26" w:rsidRDefault="00FF6722" w:rsidP="00FF6722">
      <w:pPr>
        <w:ind w:left="10"/>
        <w:jc w:val="both"/>
        <w:rPr>
          <w:rFonts w:asciiTheme="minorHAnsi" w:hAnsiTheme="minorHAnsi" w:cs="Arial"/>
          <w:sz w:val="22"/>
          <w:szCs w:val="22"/>
        </w:rPr>
      </w:pPr>
      <w:r w:rsidRPr="008B4C26">
        <w:rPr>
          <w:rFonts w:asciiTheme="minorHAnsi" w:hAnsiTheme="minorHAnsi" w:cs="Arial"/>
          <w:sz w:val="22"/>
          <w:szCs w:val="22"/>
        </w:rPr>
        <w:t xml:space="preserve">Oświadczam, że nie należymy do tej samej grupy kapitałowej, o której mowa w art. 24 ust. 1 pkt 23 ustawy z dnia 29 stycznia 2004 r. Prawo zamówień publicznych (dalej jako: ustawa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xml:space="preserve">) do której należą inni wykonawcy składający ofertę w postępowaniu*; </w:t>
      </w:r>
    </w:p>
    <w:p w:rsidR="00FF6722" w:rsidRPr="008B4C26" w:rsidRDefault="00FF6722" w:rsidP="00FF6722">
      <w:pPr>
        <w:ind w:left="10"/>
        <w:jc w:val="both"/>
        <w:rPr>
          <w:rFonts w:asciiTheme="minorHAnsi" w:hAnsiTheme="minorHAnsi" w:cs="Arial"/>
          <w:sz w:val="22"/>
          <w:szCs w:val="22"/>
        </w:rPr>
      </w:pPr>
    </w:p>
    <w:p w:rsidR="00FF6722" w:rsidRPr="008B4C26" w:rsidRDefault="00FF6722" w:rsidP="00FF6722">
      <w:pPr>
        <w:spacing w:after="120"/>
        <w:ind w:left="11"/>
        <w:jc w:val="both"/>
        <w:rPr>
          <w:rFonts w:asciiTheme="minorHAnsi" w:hAnsiTheme="minorHAnsi" w:cs="Arial"/>
          <w:sz w:val="22"/>
          <w:szCs w:val="22"/>
        </w:rPr>
      </w:pPr>
      <w:r w:rsidRPr="008B4C26">
        <w:rPr>
          <w:rFonts w:asciiTheme="minorHAnsi" w:hAnsiTheme="minorHAnsi" w:cs="Arial"/>
          <w:sz w:val="22"/>
          <w:szCs w:val="22"/>
        </w:rPr>
        <w:t xml:space="preserve">Oświadczam, że należymy do tej samej grupy kapitałowej o której mowa w art. 24 ust. 1 pkt 23 ustawy z dnia 29 stycznia 2004 r. Prawo zamówień publicznych (dalej jako: ustawa </w:t>
      </w:r>
      <w:proofErr w:type="spellStart"/>
      <w:r w:rsidRPr="008B4C26">
        <w:rPr>
          <w:rFonts w:asciiTheme="minorHAnsi" w:hAnsiTheme="minorHAnsi" w:cs="Arial"/>
          <w:sz w:val="22"/>
          <w:szCs w:val="22"/>
        </w:rPr>
        <w:t>Pzp</w:t>
      </w:r>
      <w:proofErr w:type="spellEnd"/>
      <w:r w:rsidRPr="008B4C26">
        <w:rPr>
          <w:rFonts w:asciiTheme="minorHAnsi" w:hAnsiTheme="minorHAnsi" w:cs="Arial"/>
          <w:sz w:val="22"/>
          <w:szCs w:val="22"/>
        </w:rPr>
        <w:t>) co wykonawca:</w:t>
      </w:r>
    </w:p>
    <w:p w:rsidR="00FF6722" w:rsidRPr="008B4C26" w:rsidRDefault="00FF6722" w:rsidP="00FF6722">
      <w:pPr>
        <w:spacing w:after="120"/>
        <w:ind w:left="11"/>
        <w:jc w:val="both"/>
        <w:rPr>
          <w:rFonts w:asciiTheme="minorHAnsi" w:hAnsiTheme="minorHAnsi" w:cs="Arial"/>
          <w:sz w:val="22"/>
          <w:szCs w:val="22"/>
        </w:rPr>
      </w:pPr>
      <w:r w:rsidRPr="008B4C26">
        <w:rPr>
          <w:rFonts w:asciiTheme="minorHAnsi" w:hAnsiTheme="minorHAnsi" w:cs="Arial"/>
          <w:sz w:val="22"/>
          <w:szCs w:val="22"/>
        </w:rPr>
        <w:t>………………………………………………………………………………….(dane Wykonawcy)</w:t>
      </w:r>
    </w:p>
    <w:p w:rsidR="00FF6722" w:rsidRPr="008B4C26" w:rsidRDefault="00FF6722" w:rsidP="00FF6722">
      <w:pPr>
        <w:ind w:left="10"/>
        <w:jc w:val="both"/>
        <w:rPr>
          <w:rFonts w:asciiTheme="minorHAnsi" w:hAnsiTheme="minorHAnsi" w:cs="Arial"/>
          <w:sz w:val="22"/>
          <w:szCs w:val="22"/>
        </w:rPr>
      </w:pPr>
      <w:r w:rsidRPr="008B4C26">
        <w:rPr>
          <w:rFonts w:asciiTheme="minorHAnsi" w:hAnsiTheme="minorHAnsi" w:cs="Arial"/>
          <w:sz w:val="22"/>
          <w:szCs w:val="22"/>
        </w:rPr>
        <w:t>………………………………………………………………………………… (dane Wykonawcy)</w:t>
      </w:r>
    </w:p>
    <w:p w:rsidR="00FF6722" w:rsidRPr="008B4C26" w:rsidRDefault="00FF6722" w:rsidP="00FF6722">
      <w:pPr>
        <w:ind w:left="10"/>
        <w:jc w:val="both"/>
        <w:rPr>
          <w:rFonts w:asciiTheme="minorHAnsi" w:hAnsiTheme="minorHAnsi" w:cs="Arial"/>
          <w:sz w:val="22"/>
          <w:szCs w:val="22"/>
        </w:rPr>
      </w:pPr>
    </w:p>
    <w:p w:rsidR="00FF6722" w:rsidRPr="008B4C26" w:rsidRDefault="00FF6722" w:rsidP="00FF6722">
      <w:pPr>
        <w:ind w:left="10"/>
        <w:jc w:val="both"/>
        <w:rPr>
          <w:rFonts w:asciiTheme="minorHAnsi" w:hAnsiTheme="minorHAnsi" w:cs="Arial"/>
          <w:sz w:val="22"/>
          <w:szCs w:val="22"/>
        </w:rPr>
      </w:pPr>
      <w:r w:rsidRPr="008B4C26">
        <w:rPr>
          <w:rFonts w:asciiTheme="minorHAnsi" w:hAnsiTheme="minorHAnsi" w:cs="Arial"/>
          <w:sz w:val="22"/>
          <w:szCs w:val="22"/>
        </w:rPr>
        <w:t xml:space="preserve">który złożył ofertę w niniejszym postępowaniu*; </w:t>
      </w:r>
    </w:p>
    <w:p w:rsidR="00FF6722" w:rsidRPr="008B4C26" w:rsidRDefault="00FF6722" w:rsidP="00FF6722">
      <w:pPr>
        <w:ind w:left="10"/>
        <w:jc w:val="both"/>
        <w:rPr>
          <w:rFonts w:asciiTheme="minorHAnsi" w:hAnsiTheme="minorHAnsi" w:cs="Arial"/>
          <w:i/>
          <w:sz w:val="22"/>
          <w:szCs w:val="22"/>
        </w:rPr>
      </w:pPr>
    </w:p>
    <w:p w:rsidR="00FF6722" w:rsidRPr="008B4C26" w:rsidRDefault="00FF6722" w:rsidP="00FF6722">
      <w:pPr>
        <w:ind w:left="10"/>
        <w:jc w:val="both"/>
        <w:rPr>
          <w:rFonts w:asciiTheme="minorHAnsi" w:hAnsiTheme="minorHAnsi" w:cs="Arial"/>
          <w:i/>
          <w:sz w:val="22"/>
          <w:szCs w:val="22"/>
        </w:rPr>
      </w:pPr>
    </w:p>
    <w:p w:rsidR="00FF6722" w:rsidRPr="008B4C26" w:rsidRDefault="00FF6722" w:rsidP="00AC601A">
      <w:pPr>
        <w:numPr>
          <w:ilvl w:val="0"/>
          <w:numId w:val="50"/>
        </w:numPr>
        <w:ind w:hanging="405"/>
        <w:jc w:val="both"/>
        <w:rPr>
          <w:rFonts w:asciiTheme="minorHAnsi" w:hAnsiTheme="minorHAnsi" w:cs="Arial"/>
          <w:i/>
          <w:sz w:val="22"/>
          <w:szCs w:val="22"/>
        </w:rPr>
      </w:pPr>
      <w:r w:rsidRPr="008B4C26">
        <w:rPr>
          <w:rFonts w:asciiTheme="minorHAnsi" w:hAnsiTheme="minorHAnsi" w:cs="Arial"/>
          <w:i/>
          <w:sz w:val="22"/>
          <w:szCs w:val="22"/>
        </w:rPr>
        <w:t xml:space="preserve">niepotrzebne skreślić  </w:t>
      </w:r>
    </w:p>
    <w:p w:rsidR="00FF6722" w:rsidRPr="008B4C26" w:rsidRDefault="00FF6722" w:rsidP="00FF6722">
      <w:pPr>
        <w:autoSpaceDE w:val="0"/>
        <w:autoSpaceDN w:val="0"/>
        <w:adjustRightInd w:val="0"/>
        <w:spacing w:after="120"/>
        <w:ind w:left="10"/>
        <w:rPr>
          <w:rFonts w:asciiTheme="minorHAnsi" w:eastAsia="Calibri" w:hAnsiTheme="minorHAnsi" w:cs="Arial"/>
          <w:i/>
          <w:iCs/>
          <w:sz w:val="22"/>
          <w:szCs w:val="22"/>
        </w:rPr>
      </w:pPr>
    </w:p>
    <w:p w:rsidR="00FF6722" w:rsidRPr="008B4C26" w:rsidRDefault="00FF6722" w:rsidP="00FF6722">
      <w:pPr>
        <w:autoSpaceDE w:val="0"/>
        <w:autoSpaceDN w:val="0"/>
        <w:adjustRightInd w:val="0"/>
        <w:spacing w:after="120"/>
        <w:ind w:left="10"/>
        <w:rPr>
          <w:rFonts w:asciiTheme="minorHAnsi" w:eastAsia="Calibri" w:hAnsiTheme="minorHAnsi" w:cs="Arial"/>
          <w:i/>
          <w:iCs/>
          <w:sz w:val="22"/>
          <w:szCs w:val="22"/>
        </w:rPr>
      </w:pPr>
    </w:p>
    <w:p w:rsidR="00FF6722" w:rsidRPr="008B4C26" w:rsidRDefault="00FF6722" w:rsidP="00FF6722">
      <w:pPr>
        <w:autoSpaceDE w:val="0"/>
        <w:autoSpaceDN w:val="0"/>
        <w:adjustRightInd w:val="0"/>
        <w:spacing w:after="120"/>
        <w:ind w:left="10"/>
        <w:rPr>
          <w:rFonts w:asciiTheme="minorHAnsi" w:eastAsia="Calibri" w:hAnsiTheme="minorHAnsi" w:cs="Arial"/>
          <w:i/>
          <w:iCs/>
          <w:sz w:val="22"/>
          <w:szCs w:val="22"/>
        </w:rPr>
      </w:pPr>
    </w:p>
    <w:p w:rsidR="00FF6722" w:rsidRPr="008B4C26" w:rsidRDefault="00FF6722" w:rsidP="00FF6722">
      <w:pPr>
        <w:autoSpaceDE w:val="0"/>
        <w:autoSpaceDN w:val="0"/>
        <w:adjustRightInd w:val="0"/>
        <w:spacing w:after="120"/>
        <w:ind w:left="10"/>
        <w:rPr>
          <w:rFonts w:asciiTheme="minorHAnsi" w:eastAsia="Calibri" w:hAnsiTheme="minorHAnsi" w:cs="Arial"/>
          <w:i/>
          <w:iCs/>
          <w:sz w:val="22"/>
          <w:szCs w:val="22"/>
        </w:rPr>
      </w:pPr>
      <w:r w:rsidRPr="008B4C26">
        <w:rPr>
          <w:rFonts w:asciiTheme="minorHAnsi" w:eastAsia="Calibri" w:hAnsiTheme="minorHAnsi" w:cs="Arial"/>
          <w:i/>
          <w:iCs/>
          <w:sz w:val="22"/>
          <w:szCs w:val="22"/>
        </w:rPr>
        <w:lastRenderedPageBreak/>
        <w:t>UWAGA:</w:t>
      </w:r>
    </w:p>
    <w:p w:rsidR="00FF6722" w:rsidRPr="008B4C26" w:rsidRDefault="00FF6722" w:rsidP="00AC601A">
      <w:pPr>
        <w:numPr>
          <w:ilvl w:val="0"/>
          <w:numId w:val="51"/>
        </w:numPr>
        <w:autoSpaceDE w:val="0"/>
        <w:autoSpaceDN w:val="0"/>
        <w:adjustRightInd w:val="0"/>
        <w:spacing w:after="120"/>
        <w:jc w:val="both"/>
        <w:rPr>
          <w:rFonts w:asciiTheme="minorHAnsi" w:eastAsia="Calibri" w:hAnsiTheme="minorHAnsi" w:cs="Arial"/>
          <w:i/>
          <w:iCs/>
          <w:sz w:val="22"/>
          <w:szCs w:val="22"/>
        </w:rPr>
      </w:pPr>
      <w:r w:rsidRPr="008B4C26">
        <w:rPr>
          <w:rFonts w:asciiTheme="minorHAnsi" w:eastAsia="Calibri" w:hAnsiTheme="minorHAnsi" w:cs="Arial"/>
          <w:i/>
          <w:iCs/>
          <w:sz w:val="22"/>
          <w:szCs w:val="22"/>
        </w:rPr>
        <w:t xml:space="preserve">Wykonawca ubiegający się o udzielenie zamówienia przekazuje niniejszy „Formularz” Zamawiającemu </w:t>
      </w:r>
      <w:r w:rsidRPr="008B4C26">
        <w:rPr>
          <w:rFonts w:asciiTheme="minorHAnsi" w:eastAsia="Calibri" w:hAnsiTheme="minorHAnsi" w:cs="Arial"/>
          <w:b/>
          <w:bCs/>
          <w:i/>
          <w:iCs/>
          <w:sz w:val="22"/>
          <w:szCs w:val="22"/>
          <w:u w:val="single"/>
        </w:rPr>
        <w:t xml:space="preserve">w terminie 3 dni </w:t>
      </w:r>
      <w:r w:rsidRPr="008B4C26">
        <w:rPr>
          <w:rFonts w:asciiTheme="minorHAnsi" w:eastAsia="Calibri" w:hAnsiTheme="minorHAnsi" w:cs="Arial"/>
          <w:b/>
          <w:bCs/>
          <w:i/>
          <w:iCs/>
          <w:sz w:val="22"/>
          <w:szCs w:val="22"/>
        </w:rPr>
        <w:t xml:space="preserve">od dnia zamieszczenia na stronie internetowej informacji, </w:t>
      </w:r>
      <w:r w:rsidRPr="008B4C26">
        <w:rPr>
          <w:rFonts w:asciiTheme="minorHAnsi" w:eastAsia="Calibri" w:hAnsiTheme="minorHAnsi" w:cs="Arial"/>
          <w:i/>
          <w:iCs/>
          <w:sz w:val="22"/>
          <w:szCs w:val="22"/>
        </w:rPr>
        <w:t xml:space="preserve">o której mowa w art. 86 ust. 5 ustawy </w:t>
      </w:r>
      <w:proofErr w:type="spellStart"/>
      <w:r w:rsidRPr="008B4C26">
        <w:rPr>
          <w:rFonts w:asciiTheme="minorHAnsi" w:eastAsia="Calibri" w:hAnsiTheme="minorHAnsi" w:cs="Arial"/>
          <w:i/>
          <w:iCs/>
          <w:sz w:val="22"/>
          <w:szCs w:val="22"/>
        </w:rPr>
        <w:t>Pzp</w:t>
      </w:r>
      <w:proofErr w:type="spellEnd"/>
      <w:r w:rsidRPr="008B4C26">
        <w:rPr>
          <w:rFonts w:asciiTheme="minorHAnsi" w:eastAsia="Calibri" w:hAnsiTheme="minorHAnsi" w:cs="Arial"/>
          <w:i/>
          <w:iCs/>
          <w:sz w:val="22"/>
          <w:szCs w:val="22"/>
        </w:rPr>
        <w:t xml:space="preserve">. </w:t>
      </w:r>
    </w:p>
    <w:p w:rsidR="00FF6722" w:rsidRPr="008B4C26" w:rsidRDefault="00FF6722" w:rsidP="00AC601A">
      <w:pPr>
        <w:numPr>
          <w:ilvl w:val="0"/>
          <w:numId w:val="51"/>
        </w:numPr>
        <w:autoSpaceDE w:val="0"/>
        <w:autoSpaceDN w:val="0"/>
        <w:adjustRightInd w:val="0"/>
        <w:spacing w:after="120"/>
        <w:jc w:val="both"/>
        <w:rPr>
          <w:rFonts w:asciiTheme="minorHAnsi" w:eastAsia="Calibri" w:hAnsiTheme="minorHAnsi" w:cs="Arial"/>
          <w:i/>
          <w:iCs/>
          <w:sz w:val="22"/>
          <w:szCs w:val="22"/>
        </w:rPr>
      </w:pPr>
      <w:r w:rsidRPr="008B4C26">
        <w:rPr>
          <w:rFonts w:asciiTheme="minorHAnsi" w:eastAsia="Calibri" w:hAnsiTheme="minorHAnsi" w:cs="Arial"/>
          <w:i/>
          <w:iCs/>
          <w:sz w:val="22"/>
          <w:szCs w:val="22"/>
        </w:rPr>
        <w:t>W przypadku Wykonawców wspólnie ubiegających się o udzielenie zamówienia Oświadczenie składa każdy z Wykonawców lub wspólników spółki cywilnej.</w:t>
      </w:r>
    </w:p>
    <w:p w:rsidR="00FF6722" w:rsidRPr="008B4C26" w:rsidRDefault="00FF6722" w:rsidP="00AC601A">
      <w:pPr>
        <w:numPr>
          <w:ilvl w:val="0"/>
          <w:numId w:val="51"/>
        </w:numPr>
        <w:autoSpaceDE w:val="0"/>
        <w:autoSpaceDN w:val="0"/>
        <w:adjustRightInd w:val="0"/>
        <w:spacing w:after="120"/>
        <w:jc w:val="both"/>
        <w:rPr>
          <w:rFonts w:asciiTheme="minorHAnsi" w:hAnsiTheme="minorHAnsi" w:cs="Arial"/>
          <w:i/>
          <w:sz w:val="22"/>
          <w:szCs w:val="22"/>
        </w:rPr>
      </w:pPr>
      <w:r w:rsidRPr="008B4C26">
        <w:rPr>
          <w:rFonts w:asciiTheme="minorHAnsi" w:eastAsia="Calibri" w:hAnsiTheme="minorHAnsi" w:cs="Arial"/>
          <w:b/>
          <w:i/>
          <w:iCs/>
          <w:sz w:val="22"/>
          <w:szCs w:val="22"/>
        </w:rPr>
        <w:t>W przypadku gdy Wykonawca przynależy do tej samej grupy kapitałowej, o której mowa</w:t>
      </w:r>
      <w:r w:rsidRPr="008B4C26">
        <w:rPr>
          <w:rFonts w:asciiTheme="minorHAnsi" w:hAnsiTheme="minorHAnsi" w:cs="Arial"/>
          <w:b/>
          <w:sz w:val="22"/>
          <w:szCs w:val="22"/>
        </w:rPr>
        <w:t xml:space="preserve"> w art. 24 ust. 1 pkt 23 ustawy </w:t>
      </w:r>
      <w:proofErr w:type="spellStart"/>
      <w:r w:rsidRPr="008B4C26">
        <w:rPr>
          <w:rFonts w:asciiTheme="minorHAnsi" w:hAnsiTheme="minorHAnsi" w:cs="Arial"/>
          <w:b/>
          <w:sz w:val="22"/>
          <w:szCs w:val="22"/>
        </w:rPr>
        <w:t>Pzp</w:t>
      </w:r>
      <w:proofErr w:type="spellEnd"/>
      <w:r w:rsidRPr="008B4C26">
        <w:rPr>
          <w:rFonts w:asciiTheme="minorHAnsi" w:hAnsiTheme="minorHAnsi" w:cs="Arial"/>
          <w:b/>
          <w:sz w:val="22"/>
          <w:szCs w:val="22"/>
        </w:rPr>
        <w:t xml:space="preserve">,  </w:t>
      </w:r>
      <w:r w:rsidRPr="008B4C26">
        <w:rPr>
          <w:rFonts w:asciiTheme="minorHAnsi" w:eastAsia="Calibri" w:hAnsiTheme="minorHAnsi" w:cs="Arial"/>
          <w:b/>
          <w:bCs/>
          <w:i/>
          <w:color w:val="000000"/>
          <w:sz w:val="22"/>
          <w:szCs w:val="22"/>
        </w:rPr>
        <w:t xml:space="preserve">może przedstawić wraz z niniejszym oświadczeniem dowody, że powiązania z innym wykonawcą nie prowadzą do zakłócenia konkurencji w przedmiotowym postępowaniu zgodnie z art. 24 ust 11 </w:t>
      </w:r>
      <w:proofErr w:type="spellStart"/>
      <w:r w:rsidRPr="008B4C26">
        <w:rPr>
          <w:rFonts w:asciiTheme="minorHAnsi" w:eastAsia="Calibri" w:hAnsiTheme="minorHAnsi" w:cs="Arial"/>
          <w:b/>
          <w:bCs/>
          <w:i/>
          <w:color w:val="000000"/>
          <w:sz w:val="22"/>
          <w:szCs w:val="22"/>
        </w:rPr>
        <w:t>Pzp</w:t>
      </w:r>
      <w:proofErr w:type="spellEnd"/>
      <w:r w:rsidRPr="008B4C26">
        <w:rPr>
          <w:rFonts w:asciiTheme="minorHAnsi" w:eastAsia="Calibri" w:hAnsiTheme="minorHAnsi" w:cs="Arial"/>
          <w:b/>
          <w:bCs/>
          <w:i/>
          <w:color w:val="000000"/>
          <w:sz w:val="22"/>
          <w:szCs w:val="22"/>
        </w:rPr>
        <w:t xml:space="preserve">. </w:t>
      </w:r>
      <w:r w:rsidRPr="008B4C26">
        <w:rPr>
          <w:rFonts w:asciiTheme="minorHAnsi" w:hAnsiTheme="minorHAnsi" w:cs="Arial"/>
          <w:i/>
          <w:sz w:val="22"/>
          <w:szCs w:val="22"/>
        </w:rPr>
        <w:t xml:space="preserve"> </w:t>
      </w:r>
    </w:p>
    <w:p w:rsidR="00FF6722" w:rsidRPr="008B4C26" w:rsidRDefault="00FF6722" w:rsidP="00FF6722">
      <w:pPr>
        <w:ind w:firstLine="708"/>
        <w:jc w:val="both"/>
        <w:rPr>
          <w:rFonts w:asciiTheme="minorHAnsi" w:hAnsiTheme="minorHAnsi" w:cs="Arial"/>
          <w:sz w:val="22"/>
          <w:szCs w:val="22"/>
        </w:rPr>
      </w:pPr>
    </w:p>
    <w:p w:rsidR="00FF6722" w:rsidRPr="008B4C26" w:rsidRDefault="00FF6722" w:rsidP="00FF6722">
      <w:pPr>
        <w:ind w:firstLine="708"/>
        <w:jc w:val="both"/>
        <w:rPr>
          <w:rFonts w:asciiTheme="minorHAnsi" w:hAnsiTheme="minorHAnsi" w:cs="Arial"/>
          <w:sz w:val="22"/>
          <w:szCs w:val="22"/>
        </w:rPr>
      </w:pPr>
    </w:p>
    <w:p w:rsidR="00FF6722" w:rsidRPr="008B4C26" w:rsidRDefault="00FF6722" w:rsidP="00FF6722">
      <w:pPr>
        <w:ind w:firstLine="708"/>
        <w:jc w:val="both"/>
        <w:rPr>
          <w:rFonts w:asciiTheme="minorHAnsi" w:hAnsiTheme="minorHAnsi" w:cs="Arial"/>
          <w:sz w:val="22"/>
          <w:szCs w:val="22"/>
        </w:rPr>
      </w:pPr>
    </w:p>
    <w:p w:rsidR="00FF6722" w:rsidRPr="008B4C26" w:rsidRDefault="00FF6722" w:rsidP="00FF6722">
      <w:pPr>
        <w:ind w:firstLine="708"/>
        <w:jc w:val="both"/>
        <w:rPr>
          <w:rFonts w:asciiTheme="minorHAnsi" w:hAnsiTheme="minorHAnsi" w:cs="Arial"/>
          <w:sz w:val="22"/>
          <w:szCs w:val="22"/>
        </w:rPr>
      </w:pPr>
    </w:p>
    <w:p w:rsidR="00FF6722" w:rsidRPr="008B4C26" w:rsidRDefault="00FF6722" w:rsidP="00FF6722">
      <w:pPr>
        <w:tabs>
          <w:tab w:val="left" w:pos="4032"/>
        </w:tabs>
        <w:jc w:val="both"/>
        <w:rPr>
          <w:rFonts w:asciiTheme="minorHAnsi" w:hAnsiTheme="minorHAnsi" w:cs="Arial"/>
          <w:b/>
          <w:sz w:val="22"/>
          <w:szCs w:val="22"/>
        </w:rPr>
      </w:pPr>
    </w:p>
    <w:p w:rsidR="00FF6722" w:rsidRPr="008B4C26" w:rsidRDefault="00FF6722" w:rsidP="00FF6722">
      <w:pPr>
        <w:rPr>
          <w:rFonts w:asciiTheme="minorHAnsi" w:hAnsiTheme="minorHAnsi" w:cs="Arial"/>
          <w:sz w:val="22"/>
          <w:szCs w:val="22"/>
          <w:lang w:eastAsia="ar-SA"/>
        </w:rPr>
      </w:pPr>
      <w:r w:rsidRPr="008B4C26">
        <w:rPr>
          <w:rFonts w:asciiTheme="minorHAnsi" w:hAnsiTheme="minorHAnsi" w:cs="Arial"/>
          <w:sz w:val="22"/>
          <w:szCs w:val="22"/>
        </w:rPr>
        <w:t>__________________ dnia __ __ _____ roku</w:t>
      </w:r>
    </w:p>
    <w:p w:rsidR="00FF6722" w:rsidRPr="008B4C26" w:rsidRDefault="00FF6722" w:rsidP="00FF6722">
      <w:pPr>
        <w:ind w:firstLine="5220"/>
        <w:jc w:val="center"/>
        <w:rPr>
          <w:rFonts w:asciiTheme="minorHAnsi" w:hAnsiTheme="minorHAnsi" w:cs="Arial"/>
          <w:i/>
          <w:sz w:val="22"/>
          <w:szCs w:val="22"/>
        </w:rPr>
      </w:pPr>
      <w:r w:rsidRPr="008B4C26">
        <w:rPr>
          <w:rFonts w:asciiTheme="minorHAnsi" w:hAnsiTheme="minorHAnsi" w:cs="Arial"/>
          <w:i/>
          <w:sz w:val="22"/>
          <w:szCs w:val="22"/>
        </w:rPr>
        <w:t>______________________________</w:t>
      </w:r>
    </w:p>
    <w:p w:rsidR="00FF6722" w:rsidRPr="008B4C26" w:rsidRDefault="00FF6722" w:rsidP="00FF6722">
      <w:pPr>
        <w:ind w:firstLine="4500"/>
        <w:jc w:val="center"/>
        <w:rPr>
          <w:rFonts w:asciiTheme="minorHAnsi" w:hAnsiTheme="minorHAnsi" w:cs="Arial"/>
          <w:i/>
          <w:sz w:val="22"/>
          <w:szCs w:val="22"/>
        </w:rPr>
      </w:pPr>
      <w:bookmarkStart w:id="15" w:name="_GoBack"/>
      <w:bookmarkEnd w:id="15"/>
      <w:r w:rsidRPr="008B4C26">
        <w:rPr>
          <w:rFonts w:asciiTheme="minorHAnsi" w:hAnsiTheme="minorHAnsi" w:cs="Arial"/>
          <w:i/>
          <w:sz w:val="22"/>
          <w:szCs w:val="22"/>
        </w:rPr>
        <w:t xml:space="preserve">         (podpis(y) Wykonawcy/Pełnomocnika</w:t>
      </w:r>
    </w:p>
    <w:sectPr w:rsidR="00FF6722" w:rsidRPr="008B4C26">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25E" w:rsidRDefault="00B6225E">
      <w:r>
        <w:separator/>
      </w:r>
    </w:p>
  </w:endnote>
  <w:endnote w:type="continuationSeparator" w:id="0">
    <w:p w:rsidR="00B6225E" w:rsidRDefault="00B6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oudy Old Style CE ATT">
    <w:altName w:val="Georgia"/>
    <w:panose1 w:val="00000000000000000000"/>
    <w:charset w:val="EE"/>
    <w:family w:val="roman"/>
    <w:notTrueType/>
    <w:pitch w:val="variable"/>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62" w:rsidRDefault="00E20562">
    <w:pPr>
      <w:pStyle w:val="Stopka"/>
      <w:framePr w:wrap="around" w:vAnchor="text" w:hAnchor="margin" w:xAlign="center" w:y="1"/>
      <w:rPr>
        <w:rStyle w:val="Numerstrony"/>
        <w:rFonts w:eastAsia="Calibri"/>
      </w:rPr>
    </w:pPr>
    <w:r>
      <w:rPr>
        <w:rStyle w:val="Numerstrony"/>
        <w:rFonts w:eastAsia="Calibri"/>
      </w:rPr>
      <w:fldChar w:fldCharType="begin"/>
    </w:r>
    <w:r>
      <w:rPr>
        <w:rStyle w:val="Numerstrony"/>
        <w:rFonts w:eastAsia="Calibri"/>
      </w:rPr>
      <w:instrText xml:space="preserve">PAGE  </w:instrText>
    </w:r>
    <w:r>
      <w:rPr>
        <w:rStyle w:val="Numerstrony"/>
        <w:rFonts w:eastAsia="Calibri"/>
      </w:rPr>
      <w:fldChar w:fldCharType="separate"/>
    </w:r>
    <w:r>
      <w:rPr>
        <w:rStyle w:val="Numerstrony"/>
        <w:rFonts w:eastAsia="Calibri"/>
        <w:noProof/>
      </w:rPr>
      <w:t>6</w:t>
    </w:r>
    <w:r>
      <w:rPr>
        <w:rStyle w:val="Numerstrony"/>
        <w:rFonts w:eastAsia="Calibri"/>
      </w:rPr>
      <w:fldChar w:fldCharType="end"/>
    </w:r>
  </w:p>
  <w:p w:rsidR="00E20562" w:rsidRDefault="00E2056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0562" w:rsidRPr="006F009E" w:rsidRDefault="00E20562">
    <w:pPr>
      <w:pStyle w:val="Stopka"/>
      <w:framePr w:wrap="around" w:vAnchor="text" w:hAnchor="margin" w:xAlign="center" w:y="1"/>
      <w:rPr>
        <w:rStyle w:val="Numerstrony"/>
        <w:rFonts w:ascii="Calibri" w:eastAsia="Calibri" w:hAnsi="Calibri"/>
        <w:sz w:val="20"/>
      </w:rPr>
    </w:pPr>
    <w:r w:rsidRPr="006F009E">
      <w:rPr>
        <w:rStyle w:val="Numerstrony"/>
        <w:rFonts w:ascii="Calibri" w:eastAsia="Calibri" w:hAnsi="Calibri"/>
        <w:sz w:val="20"/>
      </w:rPr>
      <w:t xml:space="preserve">Strona </w:t>
    </w:r>
    <w:r w:rsidRPr="006F009E">
      <w:rPr>
        <w:rStyle w:val="Numerstrony"/>
        <w:rFonts w:ascii="Calibri" w:eastAsia="Calibri" w:hAnsi="Calibri"/>
        <w:sz w:val="20"/>
      </w:rPr>
      <w:fldChar w:fldCharType="begin"/>
    </w:r>
    <w:r w:rsidRPr="006F009E">
      <w:rPr>
        <w:rStyle w:val="Numerstrony"/>
        <w:rFonts w:ascii="Calibri" w:eastAsia="Calibri" w:hAnsi="Calibri"/>
        <w:sz w:val="20"/>
      </w:rPr>
      <w:instrText xml:space="preserve"> PAGE </w:instrText>
    </w:r>
    <w:r w:rsidRPr="006F009E">
      <w:rPr>
        <w:rStyle w:val="Numerstrony"/>
        <w:rFonts w:ascii="Calibri" w:eastAsia="Calibri" w:hAnsi="Calibri"/>
        <w:sz w:val="20"/>
      </w:rPr>
      <w:fldChar w:fldCharType="separate"/>
    </w:r>
    <w:r>
      <w:rPr>
        <w:rStyle w:val="Numerstrony"/>
        <w:rFonts w:ascii="Calibri" w:eastAsia="Calibri" w:hAnsi="Calibri"/>
        <w:noProof/>
        <w:sz w:val="20"/>
      </w:rPr>
      <w:t>53</w:t>
    </w:r>
    <w:r w:rsidRPr="006F009E">
      <w:rPr>
        <w:rStyle w:val="Numerstrony"/>
        <w:rFonts w:ascii="Calibri" w:eastAsia="Calibri" w:hAnsi="Calibri"/>
        <w:sz w:val="20"/>
      </w:rPr>
      <w:fldChar w:fldCharType="end"/>
    </w:r>
    <w:r w:rsidRPr="006F009E">
      <w:rPr>
        <w:rStyle w:val="Numerstrony"/>
        <w:rFonts w:ascii="Calibri" w:eastAsia="Calibri" w:hAnsi="Calibri"/>
        <w:sz w:val="20"/>
      </w:rPr>
      <w:t xml:space="preserve"> z </w:t>
    </w:r>
    <w:r w:rsidRPr="006F009E">
      <w:rPr>
        <w:rStyle w:val="Numerstrony"/>
        <w:rFonts w:ascii="Calibri" w:eastAsia="Calibri" w:hAnsi="Calibri"/>
        <w:sz w:val="20"/>
      </w:rPr>
      <w:fldChar w:fldCharType="begin"/>
    </w:r>
    <w:r w:rsidRPr="006F009E">
      <w:rPr>
        <w:rStyle w:val="Numerstrony"/>
        <w:rFonts w:ascii="Calibri" w:eastAsia="Calibri" w:hAnsi="Calibri"/>
        <w:sz w:val="20"/>
      </w:rPr>
      <w:instrText xml:space="preserve"> NUMPAGES </w:instrText>
    </w:r>
    <w:r w:rsidRPr="006F009E">
      <w:rPr>
        <w:rStyle w:val="Numerstrony"/>
        <w:rFonts w:ascii="Calibri" w:eastAsia="Calibri" w:hAnsi="Calibri"/>
        <w:sz w:val="20"/>
      </w:rPr>
      <w:fldChar w:fldCharType="separate"/>
    </w:r>
    <w:r>
      <w:rPr>
        <w:rStyle w:val="Numerstrony"/>
        <w:rFonts w:ascii="Calibri" w:eastAsia="Calibri" w:hAnsi="Calibri"/>
        <w:noProof/>
        <w:sz w:val="20"/>
      </w:rPr>
      <w:t>53</w:t>
    </w:r>
    <w:r w:rsidRPr="006F009E">
      <w:rPr>
        <w:rStyle w:val="Numerstrony"/>
        <w:rFonts w:ascii="Calibri" w:eastAsia="Calibri" w:hAnsi="Calibri"/>
        <w:sz w:val="20"/>
      </w:rPr>
      <w:fldChar w:fldCharType="end"/>
    </w:r>
  </w:p>
  <w:p w:rsidR="00E20562" w:rsidRDefault="00E205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25E" w:rsidRDefault="00B6225E">
      <w:r>
        <w:separator/>
      </w:r>
    </w:p>
  </w:footnote>
  <w:footnote w:type="continuationSeparator" w:id="0">
    <w:p w:rsidR="00B6225E" w:rsidRDefault="00B6225E">
      <w:r>
        <w:continuationSeparator/>
      </w:r>
    </w:p>
  </w:footnote>
  <w:footnote w:id="1">
    <w:p w:rsidR="00E20562" w:rsidRPr="00066D79" w:rsidRDefault="00E20562" w:rsidP="00130438">
      <w:pPr>
        <w:pStyle w:val="Tekstprzypisudolnego"/>
        <w:jc w:val="both"/>
        <w:rPr>
          <w:rFonts w:asciiTheme="minorHAnsi" w:hAnsiTheme="minorHAnsi" w:cs="Arial"/>
          <w:sz w:val="18"/>
          <w:szCs w:val="18"/>
        </w:rPr>
      </w:pPr>
      <w:r w:rsidRPr="00066D79">
        <w:rPr>
          <w:rStyle w:val="Odwoanieprzypisudolnego"/>
          <w:rFonts w:asciiTheme="minorHAnsi" w:hAnsiTheme="minorHAnsi"/>
          <w:sz w:val="18"/>
          <w:szCs w:val="18"/>
        </w:rPr>
        <w:footnoteRef/>
      </w:r>
      <w:r w:rsidRPr="00066D79">
        <w:rPr>
          <w:rFonts w:asciiTheme="minorHAnsi" w:hAnsiTheme="minorHAnsi" w:cs="Arial"/>
          <w:sz w:val="18"/>
          <w:szCs w:val="18"/>
        </w:rPr>
        <w:t xml:space="preserve"> </w:t>
      </w:r>
      <w:r w:rsidRPr="00066D79">
        <w:rPr>
          <w:rFonts w:asciiTheme="minorHAnsi" w:hAnsiTheme="minorHAnsi" w:cs="Arial"/>
          <w:b/>
          <w:sz w:val="18"/>
          <w:szCs w:val="18"/>
        </w:rPr>
        <w:t>Wyjaśnienie:</w:t>
      </w:r>
      <w:r w:rsidRPr="00066D79">
        <w:rPr>
          <w:rFonts w:asciiTheme="minorHAnsi" w:hAnsiTheme="minorHAnsi" w:cs="Arial"/>
          <w:sz w:val="18"/>
          <w:szCs w:val="18"/>
        </w:rPr>
        <w:t xml:space="preserve"> skorzystanie z prawa do sprostowania nie może skutkować zmianą wyniku postępowania</w:t>
      </w:r>
      <w:r w:rsidRPr="00066D79">
        <w:rPr>
          <w:rFonts w:asciiTheme="minorHAnsi" w:hAnsiTheme="minorHAnsi" w:cs="Arial"/>
          <w:sz w:val="18"/>
          <w:szCs w:val="18"/>
          <w:lang w:val="pl-PL"/>
        </w:rPr>
        <w:t xml:space="preserve"> </w:t>
      </w:r>
      <w:r w:rsidRPr="00066D79">
        <w:rPr>
          <w:rFonts w:asciiTheme="minorHAnsi" w:hAnsiTheme="minorHAnsi" w:cs="Arial"/>
          <w:sz w:val="18"/>
          <w:szCs w:val="18"/>
        </w:rPr>
        <w:t>o udzielenie zamówienia publicznego ani zmianą postanowień umowy w zakresie niezgodnym z ustawą Pzp oraz nie może naruszać integralności protokołu oraz jego załączników.</w:t>
      </w:r>
    </w:p>
  </w:footnote>
  <w:footnote w:id="2">
    <w:p w:rsidR="00E20562" w:rsidRPr="00066D79" w:rsidRDefault="00E20562" w:rsidP="00130438">
      <w:pPr>
        <w:pStyle w:val="Tekstprzypisudolnego"/>
        <w:jc w:val="both"/>
        <w:rPr>
          <w:rFonts w:asciiTheme="minorHAnsi" w:hAnsiTheme="minorHAnsi" w:cs="Arial"/>
          <w:sz w:val="18"/>
          <w:szCs w:val="18"/>
          <w:lang w:val="pl-PL"/>
        </w:rPr>
      </w:pPr>
      <w:r w:rsidRPr="00066D79">
        <w:rPr>
          <w:rStyle w:val="Odwoanieprzypisudolnego"/>
          <w:rFonts w:asciiTheme="minorHAnsi" w:hAnsiTheme="minorHAnsi"/>
          <w:sz w:val="18"/>
          <w:szCs w:val="18"/>
        </w:rPr>
        <w:footnoteRef/>
      </w:r>
      <w:r w:rsidRPr="00066D79">
        <w:rPr>
          <w:rFonts w:asciiTheme="minorHAnsi" w:hAnsiTheme="minorHAnsi" w:cs="Arial"/>
          <w:sz w:val="18"/>
          <w:szCs w:val="18"/>
        </w:rPr>
        <w:t xml:space="preserve"> </w:t>
      </w:r>
      <w:r w:rsidRPr="00066D79">
        <w:rPr>
          <w:rFonts w:asciiTheme="minorHAnsi" w:hAnsiTheme="minorHAnsi" w:cs="Arial"/>
          <w:b/>
          <w:sz w:val="18"/>
          <w:szCs w:val="18"/>
        </w:rPr>
        <w:t>Wyjaśnienie:</w:t>
      </w:r>
      <w:r w:rsidRPr="00066D79">
        <w:rPr>
          <w:rFonts w:asciiTheme="minorHAnsi" w:hAnsiTheme="minorHAnsi" w:cs="Arial"/>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7CC5"/>
    <w:multiLevelType w:val="multilevel"/>
    <w:tmpl w:val="23E0CD24"/>
    <w:lvl w:ilvl="0">
      <w:start w:val="1"/>
      <w:numFmt w:val="decimal"/>
      <w:lvlText w:val="%1."/>
      <w:lvlJc w:val="left"/>
      <w:pPr>
        <w:tabs>
          <w:tab w:val="num" w:pos="2448"/>
        </w:tabs>
        <w:ind w:left="2448" w:hanging="360"/>
      </w:pPr>
      <w:rPr>
        <w:rFonts w:cs="Times New Roman" w:hint="default"/>
        <w:b w:val="0"/>
      </w:rPr>
    </w:lvl>
    <w:lvl w:ilvl="1">
      <w:start w:val="1"/>
      <w:numFmt w:val="decimal"/>
      <w:lvlText w:val="%1.%2."/>
      <w:lvlJc w:val="left"/>
      <w:pPr>
        <w:tabs>
          <w:tab w:val="num" w:pos="2804"/>
        </w:tabs>
        <w:ind w:left="2804" w:hanging="432"/>
      </w:pPr>
      <w:rPr>
        <w:rFonts w:cs="Times New Roman" w:hint="default"/>
        <w:b/>
      </w:rPr>
    </w:lvl>
    <w:lvl w:ilvl="2">
      <w:start w:val="1"/>
      <w:numFmt w:val="decimal"/>
      <w:lvlText w:val="%1.%2.%3."/>
      <w:lvlJc w:val="left"/>
      <w:pPr>
        <w:tabs>
          <w:tab w:val="num" w:pos="3528"/>
        </w:tabs>
        <w:ind w:left="3312" w:hanging="504"/>
      </w:pPr>
      <w:rPr>
        <w:rFonts w:cs="Times New Roman" w:hint="default"/>
      </w:rPr>
    </w:lvl>
    <w:lvl w:ilvl="3">
      <w:start w:val="1"/>
      <w:numFmt w:val="decimal"/>
      <w:lvlText w:val="%1.%2.%3.%4."/>
      <w:lvlJc w:val="left"/>
      <w:pPr>
        <w:tabs>
          <w:tab w:val="num" w:pos="4248"/>
        </w:tabs>
        <w:ind w:left="3816" w:hanging="648"/>
      </w:pPr>
      <w:rPr>
        <w:rFonts w:cs="Times New Roman" w:hint="default"/>
      </w:rPr>
    </w:lvl>
    <w:lvl w:ilvl="4">
      <w:start w:val="1"/>
      <w:numFmt w:val="decimal"/>
      <w:lvlText w:val="%1.%2.%3.%4.%5."/>
      <w:lvlJc w:val="left"/>
      <w:pPr>
        <w:tabs>
          <w:tab w:val="num" w:pos="4608"/>
        </w:tabs>
        <w:ind w:left="4320" w:hanging="792"/>
      </w:pPr>
      <w:rPr>
        <w:rFonts w:cs="Times New Roman" w:hint="default"/>
      </w:rPr>
    </w:lvl>
    <w:lvl w:ilvl="5">
      <w:start w:val="1"/>
      <w:numFmt w:val="decimal"/>
      <w:lvlText w:val="%1.%2.%3.%4.%5.%6."/>
      <w:lvlJc w:val="left"/>
      <w:pPr>
        <w:tabs>
          <w:tab w:val="num" w:pos="5328"/>
        </w:tabs>
        <w:ind w:left="4824" w:hanging="936"/>
      </w:pPr>
      <w:rPr>
        <w:rFonts w:cs="Times New Roman" w:hint="default"/>
      </w:rPr>
    </w:lvl>
    <w:lvl w:ilvl="6">
      <w:start w:val="1"/>
      <w:numFmt w:val="decimal"/>
      <w:lvlText w:val="%1.%2.%3.%4.%5.%6.%7."/>
      <w:lvlJc w:val="left"/>
      <w:pPr>
        <w:tabs>
          <w:tab w:val="num" w:pos="5688"/>
        </w:tabs>
        <w:ind w:left="5328" w:hanging="1080"/>
      </w:pPr>
      <w:rPr>
        <w:rFonts w:cs="Times New Roman" w:hint="default"/>
      </w:rPr>
    </w:lvl>
    <w:lvl w:ilvl="7">
      <w:start w:val="1"/>
      <w:numFmt w:val="decimal"/>
      <w:lvlText w:val="%1.%2.%3.%4.%5.%6.%7.%8."/>
      <w:lvlJc w:val="left"/>
      <w:pPr>
        <w:tabs>
          <w:tab w:val="num" w:pos="6408"/>
        </w:tabs>
        <w:ind w:left="5832" w:hanging="1224"/>
      </w:pPr>
      <w:rPr>
        <w:rFonts w:cs="Times New Roman" w:hint="default"/>
      </w:rPr>
    </w:lvl>
    <w:lvl w:ilvl="8">
      <w:start w:val="1"/>
      <w:numFmt w:val="decimal"/>
      <w:lvlText w:val="%1.%2.%3.%4.%5.%6.%7.%8.%9."/>
      <w:lvlJc w:val="left"/>
      <w:pPr>
        <w:tabs>
          <w:tab w:val="num" w:pos="6768"/>
        </w:tabs>
        <w:ind w:left="6408" w:hanging="1440"/>
      </w:pPr>
      <w:rPr>
        <w:rFonts w:cs="Times New Roman" w:hint="default"/>
      </w:rPr>
    </w:lvl>
  </w:abstractNum>
  <w:abstractNum w:abstractNumId="1" w15:restartNumberingAfterBreak="0">
    <w:nsid w:val="02151E70"/>
    <w:multiLevelType w:val="hybridMultilevel"/>
    <w:tmpl w:val="49407592"/>
    <w:lvl w:ilvl="0" w:tplc="CDEC6C0C">
      <w:start w:val="1"/>
      <w:numFmt w:val="decimal"/>
      <w:lvlText w:val="%1."/>
      <w:lvlJc w:val="left"/>
      <w:pPr>
        <w:ind w:left="360" w:hanging="360"/>
      </w:pPr>
      <w:rPr>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EC77DE"/>
    <w:multiLevelType w:val="multilevel"/>
    <w:tmpl w:val="1E5C0362"/>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30148E"/>
    <w:multiLevelType w:val="multilevel"/>
    <w:tmpl w:val="0C125B90"/>
    <w:lvl w:ilvl="0">
      <w:start w:val="5"/>
      <w:numFmt w:val="decimal"/>
      <w:lvlText w:val="%1."/>
      <w:lvlJc w:val="left"/>
      <w:pPr>
        <w:ind w:left="405" w:hanging="405"/>
      </w:pPr>
    </w:lvl>
    <w:lvl w:ilvl="1">
      <w:start w:val="12"/>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lowerLetter"/>
      <w:lvlText w:val="%7)"/>
      <w:lvlJc w:val="left"/>
      <w:pPr>
        <w:ind w:left="1080" w:hanging="1080"/>
      </w:pPr>
      <w:rPr>
        <w:rFonts w:ascii="Arial Narrow" w:eastAsia="Times New Roman" w:hAnsi="Arial Narrow" w:cs="Times New Roman"/>
      </w:r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15:restartNumberingAfterBreak="0">
    <w:nsid w:val="09687AC3"/>
    <w:multiLevelType w:val="hybridMultilevel"/>
    <w:tmpl w:val="DEE247F0"/>
    <w:lvl w:ilvl="0" w:tplc="04150011">
      <w:start w:val="1"/>
      <w:numFmt w:val="decimal"/>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5" w15:restartNumberingAfterBreak="0">
    <w:nsid w:val="09B04C38"/>
    <w:multiLevelType w:val="multilevel"/>
    <w:tmpl w:val="E12CE15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16"/>
        </w:tabs>
        <w:ind w:left="716"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BB13992"/>
    <w:multiLevelType w:val="hybridMultilevel"/>
    <w:tmpl w:val="8BF6F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BBC4AD6"/>
    <w:multiLevelType w:val="hybridMultilevel"/>
    <w:tmpl w:val="52D8A166"/>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8" w15:restartNumberingAfterBreak="0">
    <w:nsid w:val="0D650F6C"/>
    <w:multiLevelType w:val="multilevel"/>
    <w:tmpl w:val="AB44C37A"/>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decimal"/>
      <w:lvlText w:val="%4)"/>
      <w:lvlJc w:val="left"/>
      <w:pPr>
        <w:ind w:left="2892" w:hanging="372"/>
      </w:pPr>
      <w:rPr>
        <w:rFonts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6A14376"/>
    <w:multiLevelType w:val="multilevel"/>
    <w:tmpl w:val="7DC21A0C"/>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9034A6C"/>
    <w:multiLevelType w:val="multilevel"/>
    <w:tmpl w:val="99F24A02"/>
    <w:styleLink w:val="WW8Num32"/>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2" w15:restartNumberingAfterBreak="0">
    <w:nsid w:val="1C24597B"/>
    <w:multiLevelType w:val="hybridMultilevel"/>
    <w:tmpl w:val="022CCC1A"/>
    <w:lvl w:ilvl="0" w:tplc="0415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C6D26E2"/>
    <w:multiLevelType w:val="hybridMultilevel"/>
    <w:tmpl w:val="4CE8C1AA"/>
    <w:lvl w:ilvl="0" w:tplc="133435F6">
      <w:start w:val="1"/>
      <w:numFmt w:val="decimal"/>
      <w:lvlText w:val="%1."/>
      <w:lvlJc w:val="left"/>
      <w:pPr>
        <w:tabs>
          <w:tab w:val="num" w:pos="0"/>
        </w:tabs>
        <w:ind w:left="0" w:firstLine="0"/>
      </w:pPr>
      <w:rPr>
        <w:rFonts w:asciiTheme="minorHAnsi" w:hAnsiTheme="minorHAnsi"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C37183"/>
    <w:multiLevelType w:val="hybridMultilevel"/>
    <w:tmpl w:val="57163BEA"/>
    <w:lvl w:ilvl="0" w:tplc="1A2C8424">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5" w15:restartNumberingAfterBreak="0">
    <w:nsid w:val="26652163"/>
    <w:multiLevelType w:val="hybridMultilevel"/>
    <w:tmpl w:val="9B24364A"/>
    <w:lvl w:ilvl="0" w:tplc="554E1284">
      <w:start w:val="1"/>
      <w:numFmt w:val="decimal"/>
      <w:lvlText w:val="%1)"/>
      <w:lvlJc w:val="left"/>
      <w:pPr>
        <w:ind w:left="380" w:hanging="370"/>
      </w:pPr>
      <w:rPr>
        <w:rFonts w:hint="default"/>
      </w:rPr>
    </w:lvl>
    <w:lvl w:ilvl="1" w:tplc="04150019" w:tentative="1">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7CE572B"/>
    <w:multiLevelType w:val="hybridMultilevel"/>
    <w:tmpl w:val="CECC0702"/>
    <w:lvl w:ilvl="0" w:tplc="1DA6BC9C">
      <w:start w:val="1"/>
      <w:numFmt w:val="decimal"/>
      <w:lvlText w:val="%1)"/>
      <w:lvlJc w:val="left"/>
      <w:pPr>
        <w:tabs>
          <w:tab w:val="num" w:pos="720"/>
        </w:tabs>
        <w:ind w:left="720" w:hanging="360"/>
      </w:pPr>
      <w:rPr>
        <w:b w:val="0"/>
        <w:sz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91B8D452">
      <w:start w:val="1"/>
      <w:numFmt w:val="decimal"/>
      <w:lvlText w:val="%4."/>
      <w:lvlJc w:val="left"/>
      <w:pPr>
        <w:tabs>
          <w:tab w:val="num" w:pos="2880"/>
        </w:tabs>
        <w:ind w:left="2880" w:hanging="360"/>
      </w:pPr>
      <w:rPr>
        <w:rFonts w:cs="Times New Roman"/>
        <w:b w:val="0"/>
        <w:i w:val="0"/>
      </w:rPr>
    </w:lvl>
    <w:lvl w:ilvl="4" w:tplc="04150011">
      <w:start w:val="1"/>
      <w:numFmt w:val="decimal"/>
      <w:lvlText w:val="%5)"/>
      <w:lvlJc w:val="left"/>
      <w:pPr>
        <w:tabs>
          <w:tab w:val="num" w:pos="3600"/>
        </w:tabs>
        <w:ind w:left="3600" w:hanging="360"/>
      </w:p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297364D0"/>
    <w:multiLevelType w:val="multilevel"/>
    <w:tmpl w:val="73AAE55A"/>
    <w:lvl w:ilvl="0">
      <w:start w:val="1"/>
      <w:numFmt w:val="decimal"/>
      <w:lvlText w:val="%1."/>
      <w:lvlJc w:val="left"/>
      <w:pPr>
        <w:tabs>
          <w:tab w:val="num" w:pos="454"/>
        </w:tabs>
        <w:ind w:left="510" w:hanging="510"/>
      </w:pPr>
    </w:lvl>
    <w:lvl w:ilvl="1">
      <w:start w:val="1"/>
      <w:numFmt w:val="decimal"/>
      <w:lvlText w:val="%1.%2."/>
      <w:lvlJc w:val="left"/>
      <w:pPr>
        <w:tabs>
          <w:tab w:val="num" w:pos="454"/>
        </w:tabs>
        <w:ind w:left="510" w:hanging="510"/>
      </w:pPr>
    </w:lvl>
    <w:lvl w:ilvl="2">
      <w:start w:val="1"/>
      <w:numFmt w:val="bullet"/>
      <w:lvlText w:val=""/>
      <w:lvlJc w:val="left"/>
      <w:pPr>
        <w:tabs>
          <w:tab w:val="num" w:pos="1070"/>
        </w:tabs>
        <w:ind w:left="1070" w:hanging="360"/>
      </w:pPr>
      <w:rPr>
        <w:rFonts w:ascii="Symbol" w:hAnsi="Symbol" w:hint="default"/>
      </w:r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9" w15:restartNumberingAfterBreak="0">
    <w:nsid w:val="2ABC28F1"/>
    <w:multiLevelType w:val="hybridMultilevel"/>
    <w:tmpl w:val="768C6044"/>
    <w:lvl w:ilvl="0" w:tplc="6F48B49A">
      <w:start w:val="1"/>
      <w:numFmt w:val="decimal"/>
      <w:lvlText w:val="%1."/>
      <w:lvlJc w:val="left"/>
      <w:pPr>
        <w:ind w:left="360" w:hanging="360"/>
      </w:pPr>
      <w:rPr>
        <w:rFonts w:asciiTheme="minorHAnsi" w:hAnsiTheme="minorHAnsi"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B440ACC"/>
    <w:multiLevelType w:val="hybridMultilevel"/>
    <w:tmpl w:val="F1446336"/>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1" w15:restartNumberingAfterBreak="0">
    <w:nsid w:val="2B9419FC"/>
    <w:multiLevelType w:val="multilevel"/>
    <w:tmpl w:val="9B188ED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16"/>
        </w:tabs>
        <w:ind w:left="716" w:hanging="432"/>
      </w:pPr>
      <w:rPr>
        <w:rFonts w:cs="Times New Roman" w:hint="default"/>
        <w:b/>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3" w15:restartNumberingAfterBreak="0">
    <w:nsid w:val="349D196A"/>
    <w:multiLevelType w:val="multilevel"/>
    <w:tmpl w:val="E1FC21E2"/>
    <w:lvl w:ilvl="0">
      <w:start w:val="1"/>
      <w:numFmt w:val="decimal"/>
      <w:lvlText w:val="%1."/>
      <w:lvlJc w:val="left"/>
      <w:pPr>
        <w:tabs>
          <w:tab w:val="num" w:pos="454"/>
        </w:tabs>
        <w:ind w:left="510" w:hanging="510"/>
      </w:pPr>
      <w:rPr>
        <w:rFonts w:cs="Times New Roman"/>
      </w:rPr>
    </w:lvl>
    <w:lvl w:ilvl="1">
      <w:start w:val="1"/>
      <w:numFmt w:val="decimal"/>
      <w:lvlText w:val="%1.%2."/>
      <w:lvlJc w:val="left"/>
      <w:pPr>
        <w:tabs>
          <w:tab w:val="num" w:pos="454"/>
        </w:tabs>
        <w:ind w:left="510" w:hanging="510"/>
      </w:pPr>
      <w:rPr>
        <w:rFonts w:asciiTheme="minorHAnsi" w:hAnsiTheme="minorHAnsi" w:cs="Times New Roman" w:hint="default"/>
        <w:b w:val="0"/>
        <w:sz w:val="22"/>
        <w:szCs w:val="22"/>
      </w:rPr>
    </w:lvl>
    <w:lvl w:ilvl="2">
      <w:start w:val="1"/>
      <w:numFmt w:val="lowerLetter"/>
      <w:lvlText w:val="%3)"/>
      <w:lvlJc w:val="left"/>
      <w:pPr>
        <w:tabs>
          <w:tab w:val="num" w:pos="794"/>
        </w:tabs>
        <w:ind w:left="794" w:hanging="284"/>
      </w:pPr>
      <w:rPr>
        <w:rFonts w:cs="Times New Roman"/>
      </w:rPr>
    </w:lvl>
    <w:lvl w:ilvl="3">
      <w:start w:val="1"/>
      <w:numFmt w:val="decimal"/>
      <w:lvlText w:val="%1.%2.%3.%4"/>
      <w:lvlJc w:val="left"/>
      <w:pPr>
        <w:tabs>
          <w:tab w:val="num" w:pos="2847"/>
        </w:tabs>
        <w:ind w:left="2847" w:hanging="72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625"/>
        </w:tabs>
        <w:ind w:left="4625" w:hanging="108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abstractNum w:abstractNumId="24" w15:restartNumberingAfterBreak="0">
    <w:nsid w:val="35D579E1"/>
    <w:multiLevelType w:val="multilevel"/>
    <w:tmpl w:val="E300257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58"/>
        </w:tabs>
        <w:ind w:left="858"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39193EA3"/>
    <w:multiLevelType w:val="multilevel"/>
    <w:tmpl w:val="86A62F8C"/>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3)"/>
      <w:lvlJc w:val="left"/>
      <w:pPr>
        <w:tabs>
          <w:tab w:val="num" w:pos="2211"/>
        </w:tabs>
        <w:ind w:left="2211" w:hanging="56"/>
      </w:pPr>
      <w:rPr>
        <w:rFonts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9DA2CCF"/>
    <w:multiLevelType w:val="multilevel"/>
    <w:tmpl w:val="FC4803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3A022E9F"/>
    <w:multiLevelType w:val="multilevel"/>
    <w:tmpl w:val="E300257A"/>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16"/>
        </w:tabs>
        <w:ind w:left="716"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15:restartNumberingAfterBreak="0">
    <w:nsid w:val="3B4D313C"/>
    <w:multiLevelType w:val="hybridMultilevel"/>
    <w:tmpl w:val="7AD836B8"/>
    <w:lvl w:ilvl="0" w:tplc="AC7A68B6">
      <w:start w:val="1"/>
      <w:numFmt w:val="lowerLetter"/>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9" w15:restartNumberingAfterBreak="0">
    <w:nsid w:val="3B5D14DA"/>
    <w:multiLevelType w:val="hybridMultilevel"/>
    <w:tmpl w:val="8BF6F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7607335"/>
    <w:multiLevelType w:val="multilevel"/>
    <w:tmpl w:val="78A00AB4"/>
    <w:lvl w:ilvl="0">
      <w:start w:val="1"/>
      <w:numFmt w:val="upperRoman"/>
      <w:pStyle w:val="Nagwek1"/>
      <w:suff w:val="space"/>
      <w:lvlText w:val="Rozdział %1"/>
      <w:lvlJc w:val="left"/>
      <w:pPr>
        <w:ind w:left="284" w:hanging="284"/>
      </w:pPr>
      <w:rPr>
        <w:rFonts w:ascii="Times New Roman" w:hAnsi="Times New Roman" w:cs="Times New Roman" w:hint="default"/>
        <w:bCs w:val="0"/>
        <w:i w:val="0"/>
        <w:iCs w:val="0"/>
        <w:caps w:val="0"/>
        <w:smallCaps w:val="0"/>
        <w:strike w:val="0"/>
        <w:dstrike w:val="0"/>
        <w:vanish w:val="0"/>
        <w:webHidden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gwek2"/>
      <w:suff w:val="nothing"/>
      <w:lvlText w:val=""/>
      <w:lvlJc w:val="left"/>
      <w:pPr>
        <w:ind w:left="284" w:hanging="284"/>
      </w:pPr>
    </w:lvl>
    <w:lvl w:ilvl="2">
      <w:start w:val="1"/>
      <w:numFmt w:val="upperRoman"/>
      <w:pStyle w:val="Nagwek3"/>
      <w:suff w:val="nothing"/>
      <w:lvlText w:val="%3."/>
      <w:lvlJc w:val="left"/>
      <w:pPr>
        <w:ind w:left="340" w:hanging="340"/>
      </w:pPr>
      <w:rPr>
        <w:spacing w:val="0"/>
        <w:w w:val="100"/>
        <w:kern w:val="16"/>
        <w:position w:val="0"/>
      </w:rPr>
    </w:lvl>
    <w:lvl w:ilvl="3">
      <w:start w:val="1"/>
      <w:numFmt w:val="decimal"/>
      <w:pStyle w:val="Nagwek4"/>
      <w:suff w:val="nothing"/>
      <w:lvlText w:val="%4."/>
      <w:lvlJc w:val="left"/>
      <w:pPr>
        <w:ind w:left="284" w:hanging="284"/>
      </w:pPr>
    </w:lvl>
    <w:lvl w:ilvl="4">
      <w:start w:val="1"/>
      <w:numFmt w:val="decimal"/>
      <w:pStyle w:val="Nagwek5"/>
      <w:suff w:val="nothing"/>
      <w:lvlText w:val="%4.%5."/>
      <w:lvlJc w:val="left"/>
      <w:pPr>
        <w:ind w:left="284" w:hanging="284"/>
      </w:pPr>
    </w:lvl>
    <w:lvl w:ilvl="5">
      <w:start w:val="1"/>
      <w:numFmt w:val="upperLetter"/>
      <w:pStyle w:val="Nagwek6"/>
      <w:suff w:val="nothing"/>
      <w:lvlText w:val="%6."/>
      <w:lvlJc w:val="left"/>
      <w:pPr>
        <w:ind w:left="284" w:hanging="284"/>
      </w:pPr>
    </w:lvl>
    <w:lvl w:ilvl="6">
      <w:start w:val="1"/>
      <w:numFmt w:val="lowerLetter"/>
      <w:pStyle w:val="Nagwek7"/>
      <w:suff w:val="nothing"/>
      <w:lvlText w:val="%7."/>
      <w:lvlJc w:val="left"/>
      <w:pPr>
        <w:ind w:left="284" w:hanging="284"/>
      </w:pPr>
    </w:lvl>
    <w:lvl w:ilvl="7">
      <w:start w:val="1"/>
      <w:numFmt w:val="bullet"/>
      <w:pStyle w:val="Nagwek8"/>
      <w:suff w:val="nothing"/>
      <w:lvlText w:val=""/>
      <w:lvlJc w:val="left"/>
      <w:pPr>
        <w:ind w:left="284" w:hanging="284"/>
      </w:pPr>
      <w:rPr>
        <w:rFonts w:ascii="Symbol" w:hAnsi="Symbol" w:hint="default"/>
      </w:rPr>
    </w:lvl>
    <w:lvl w:ilvl="8">
      <w:start w:val="1"/>
      <w:numFmt w:val="none"/>
      <w:pStyle w:val="Nagwek9"/>
      <w:suff w:val="nothing"/>
      <w:lvlText w:val=""/>
      <w:lvlJc w:val="left"/>
      <w:pPr>
        <w:ind w:left="284" w:hanging="284"/>
      </w:pPr>
    </w:lvl>
  </w:abstractNum>
  <w:abstractNum w:abstractNumId="3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4B302889"/>
    <w:multiLevelType w:val="multilevel"/>
    <w:tmpl w:val="A74A6E98"/>
    <w:name w:val="WW8Num53"/>
    <w:lvl w:ilvl="0">
      <w:start w:val="4"/>
      <w:numFmt w:val="decimal"/>
      <w:lvlText w:val="%1."/>
      <w:lvlJc w:val="left"/>
      <w:pPr>
        <w:tabs>
          <w:tab w:val="num" w:pos="0"/>
        </w:tabs>
        <w:ind w:left="283" w:hanging="283"/>
      </w:pPr>
      <w:rPr>
        <w:rFonts w:ascii="Arial" w:hAnsi="Arial" w:cs="Arial"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4DB435A6"/>
    <w:multiLevelType w:val="multilevel"/>
    <w:tmpl w:val="A28A1C1E"/>
    <w:lvl w:ilvl="0">
      <w:start w:val="1"/>
      <w:numFmt w:val="decimal"/>
      <w:lvlText w:val="%1."/>
      <w:lvlJc w:val="left"/>
      <w:pPr>
        <w:tabs>
          <w:tab w:val="num" w:pos="9432"/>
        </w:tabs>
        <w:ind w:left="9432" w:hanging="360"/>
      </w:pPr>
      <w:rPr>
        <w:rFonts w:hint="default"/>
        <w:b/>
      </w:rPr>
    </w:lvl>
    <w:lvl w:ilvl="1">
      <w:start w:val="1"/>
      <w:numFmt w:val="decimal"/>
      <w:lvlText w:val="%1.%2."/>
      <w:lvlJc w:val="left"/>
      <w:pPr>
        <w:tabs>
          <w:tab w:val="num" w:pos="716"/>
        </w:tabs>
        <w:ind w:left="716"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4F2C120A"/>
    <w:multiLevelType w:val="hybridMultilevel"/>
    <w:tmpl w:val="F6082404"/>
    <w:lvl w:ilvl="0" w:tplc="AEB4A614">
      <w:start w:val="1"/>
      <w:numFmt w:val="decimal"/>
      <w:pStyle w:val="Nagwek"/>
      <w:lvlText w:val="%1."/>
      <w:lvlJc w:val="left"/>
      <w:pPr>
        <w:ind w:left="360" w:hanging="360"/>
      </w:pPr>
      <w:rPr>
        <w:rFonts w:asciiTheme="minorHAnsi" w:hAnsiTheme="minorHAnsi" w:hint="default"/>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2722C47"/>
    <w:multiLevelType w:val="multilevel"/>
    <w:tmpl w:val="AA063CAA"/>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57F277C"/>
    <w:multiLevelType w:val="multilevel"/>
    <w:tmpl w:val="0896DE4C"/>
    <w:lvl w:ilvl="0">
      <w:start w:val="10"/>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lowerLetter"/>
      <w:lvlText w:val="%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5657041D"/>
    <w:multiLevelType w:val="multilevel"/>
    <w:tmpl w:val="23E0CD24"/>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16"/>
        </w:tabs>
        <w:ind w:left="716"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8" w15:restartNumberingAfterBreak="0">
    <w:nsid w:val="578A1052"/>
    <w:multiLevelType w:val="hybridMultilevel"/>
    <w:tmpl w:val="8BF6F354"/>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39" w15:restartNumberingAfterBreak="0">
    <w:nsid w:val="59183FAE"/>
    <w:multiLevelType w:val="multilevel"/>
    <w:tmpl w:val="81E22CC6"/>
    <w:lvl w:ilvl="0">
      <w:start w:val="1"/>
      <w:numFmt w:val="decimal"/>
      <w:lvlText w:val="%1."/>
      <w:lvlJc w:val="left"/>
      <w:pPr>
        <w:tabs>
          <w:tab w:val="num" w:pos="9432"/>
        </w:tabs>
        <w:ind w:left="9432" w:hanging="360"/>
      </w:pPr>
      <w:rPr>
        <w:rFonts w:hint="default"/>
        <w:b/>
      </w:rPr>
    </w:lvl>
    <w:lvl w:ilvl="1">
      <w:start w:val="1"/>
      <w:numFmt w:val="decimal"/>
      <w:lvlText w:val="%1.%2."/>
      <w:lvlJc w:val="left"/>
      <w:pPr>
        <w:tabs>
          <w:tab w:val="num" w:pos="716"/>
        </w:tabs>
        <w:ind w:left="716" w:hanging="432"/>
      </w:pPr>
      <w:rPr>
        <w:rFonts w:cs="Times New Roman" w:hint="default"/>
        <w:b/>
      </w:rPr>
    </w:lvl>
    <w:lvl w:ilvl="2">
      <w:start w:val="1"/>
      <w:numFmt w:val="decimal"/>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15:restartNumberingAfterBreak="0">
    <w:nsid w:val="59345756"/>
    <w:multiLevelType w:val="multilevel"/>
    <w:tmpl w:val="74DED746"/>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AD6190F"/>
    <w:multiLevelType w:val="hybridMultilevel"/>
    <w:tmpl w:val="36B63C40"/>
    <w:lvl w:ilvl="0" w:tplc="04150011">
      <w:start w:val="1"/>
      <w:numFmt w:val="decimal"/>
      <w:lvlText w:val="%1)"/>
      <w:lvlJc w:val="left"/>
      <w:pPr>
        <w:ind w:left="2448" w:hanging="360"/>
      </w:pPr>
    </w:lvl>
    <w:lvl w:ilvl="1" w:tplc="04150019">
      <w:start w:val="1"/>
      <w:numFmt w:val="lowerLetter"/>
      <w:lvlText w:val="%2."/>
      <w:lvlJc w:val="left"/>
      <w:pPr>
        <w:ind w:left="3168" w:hanging="360"/>
      </w:pPr>
    </w:lvl>
    <w:lvl w:ilvl="2" w:tplc="0415001B">
      <w:start w:val="1"/>
      <w:numFmt w:val="lowerRoman"/>
      <w:lvlText w:val="%3."/>
      <w:lvlJc w:val="right"/>
      <w:pPr>
        <w:ind w:left="3888" w:hanging="180"/>
      </w:pPr>
    </w:lvl>
    <w:lvl w:ilvl="3" w:tplc="0415000F">
      <w:start w:val="1"/>
      <w:numFmt w:val="decimal"/>
      <w:lvlText w:val="%4."/>
      <w:lvlJc w:val="left"/>
      <w:pPr>
        <w:ind w:left="4608" w:hanging="360"/>
      </w:pPr>
    </w:lvl>
    <w:lvl w:ilvl="4" w:tplc="04150019">
      <w:start w:val="1"/>
      <w:numFmt w:val="lowerLetter"/>
      <w:lvlText w:val="%5."/>
      <w:lvlJc w:val="left"/>
      <w:pPr>
        <w:ind w:left="5328" w:hanging="360"/>
      </w:pPr>
    </w:lvl>
    <w:lvl w:ilvl="5" w:tplc="0415001B">
      <w:start w:val="1"/>
      <w:numFmt w:val="lowerRoman"/>
      <w:lvlText w:val="%6."/>
      <w:lvlJc w:val="right"/>
      <w:pPr>
        <w:ind w:left="6048" w:hanging="180"/>
      </w:pPr>
    </w:lvl>
    <w:lvl w:ilvl="6" w:tplc="0415000F">
      <w:start w:val="1"/>
      <w:numFmt w:val="decimal"/>
      <w:lvlText w:val="%7."/>
      <w:lvlJc w:val="left"/>
      <w:pPr>
        <w:ind w:left="6768" w:hanging="360"/>
      </w:pPr>
    </w:lvl>
    <w:lvl w:ilvl="7" w:tplc="04150019">
      <w:start w:val="1"/>
      <w:numFmt w:val="lowerLetter"/>
      <w:lvlText w:val="%8."/>
      <w:lvlJc w:val="left"/>
      <w:pPr>
        <w:ind w:left="7488" w:hanging="360"/>
      </w:pPr>
    </w:lvl>
    <w:lvl w:ilvl="8" w:tplc="0415001B">
      <w:start w:val="1"/>
      <w:numFmt w:val="lowerRoman"/>
      <w:lvlText w:val="%9."/>
      <w:lvlJc w:val="right"/>
      <w:pPr>
        <w:ind w:left="8208" w:hanging="180"/>
      </w:pPr>
    </w:lvl>
  </w:abstractNum>
  <w:abstractNum w:abstractNumId="42" w15:restartNumberingAfterBreak="0">
    <w:nsid w:val="5D4B3DEC"/>
    <w:multiLevelType w:val="multilevel"/>
    <w:tmpl w:val="0896DE4C"/>
    <w:lvl w:ilvl="0">
      <w:start w:val="10"/>
      <w:numFmt w:val="decimal"/>
      <w:lvlText w:val="%1."/>
      <w:lvlJc w:val="left"/>
      <w:pPr>
        <w:ind w:left="405" w:hanging="405"/>
      </w:p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lowerLetter"/>
      <w:lvlText w:val="%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0544FA8"/>
    <w:multiLevelType w:val="hybridMultilevel"/>
    <w:tmpl w:val="05E20CBC"/>
    <w:lvl w:ilvl="0" w:tplc="04150017">
      <w:start w:val="1"/>
      <w:numFmt w:val="lowerLetter"/>
      <w:lvlText w:val="%1)"/>
      <w:lvlJc w:val="left"/>
      <w:pPr>
        <w:ind w:left="1494" w:hanging="360"/>
      </w:pPr>
    </w:lvl>
    <w:lvl w:ilvl="1" w:tplc="1A2C8424">
      <w:start w:val="1"/>
      <w:numFmt w:val="bullet"/>
      <w:lvlText w:val=""/>
      <w:lvlJc w:val="left"/>
      <w:pPr>
        <w:ind w:left="2214" w:hanging="360"/>
      </w:pPr>
      <w:rPr>
        <w:rFonts w:ascii="Symbol" w:hAnsi="Symbol" w:hint="default"/>
      </w:rPr>
    </w:lvl>
    <w:lvl w:ilvl="2" w:tplc="0415001B">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66883E93"/>
    <w:multiLevelType w:val="multilevel"/>
    <w:tmpl w:val="232486B8"/>
    <w:lvl w:ilvl="0">
      <w:start w:val="5"/>
      <w:numFmt w:val="decimal"/>
      <w:lvlText w:val="%1."/>
      <w:lvlJc w:val="left"/>
      <w:pPr>
        <w:ind w:left="405" w:hanging="405"/>
      </w:pPr>
    </w:lvl>
    <w:lvl w:ilvl="1">
      <w:start w:val="12"/>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lowerLetter"/>
      <w:lvlText w:val="%7)"/>
      <w:lvlJc w:val="left"/>
      <w:pPr>
        <w:ind w:left="1080" w:hanging="1080"/>
      </w:pPr>
      <w:rPr>
        <w:rFonts w:asciiTheme="minorHAnsi" w:eastAsia="Times New Roman" w:hAnsiTheme="minorHAnsi" w:cs="Times New Roman" w:hint="default"/>
      </w:r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5" w15:restartNumberingAfterBreak="0">
    <w:nsid w:val="6A1A2C73"/>
    <w:multiLevelType w:val="hybridMultilevel"/>
    <w:tmpl w:val="C144F146"/>
    <w:lvl w:ilvl="0" w:tplc="04150011">
      <w:start w:val="1"/>
      <w:numFmt w:val="decimal"/>
      <w:lvlText w:val="%1)"/>
      <w:lvlJc w:val="left"/>
      <w:pPr>
        <w:ind w:left="753" w:hanging="360"/>
      </w:pPr>
    </w:lvl>
    <w:lvl w:ilvl="1" w:tplc="04150019" w:tentative="1">
      <w:start w:val="1"/>
      <w:numFmt w:val="lowerLetter"/>
      <w:lvlText w:val="%2."/>
      <w:lvlJc w:val="left"/>
      <w:pPr>
        <w:ind w:left="1473" w:hanging="360"/>
      </w:pPr>
    </w:lvl>
    <w:lvl w:ilvl="2" w:tplc="0415001B" w:tentative="1">
      <w:start w:val="1"/>
      <w:numFmt w:val="lowerRoman"/>
      <w:lvlText w:val="%3."/>
      <w:lvlJc w:val="right"/>
      <w:pPr>
        <w:ind w:left="2193" w:hanging="180"/>
      </w:pPr>
    </w:lvl>
    <w:lvl w:ilvl="3" w:tplc="0415000F" w:tentative="1">
      <w:start w:val="1"/>
      <w:numFmt w:val="decimal"/>
      <w:lvlText w:val="%4."/>
      <w:lvlJc w:val="left"/>
      <w:pPr>
        <w:ind w:left="2913" w:hanging="360"/>
      </w:pPr>
    </w:lvl>
    <w:lvl w:ilvl="4" w:tplc="04150019" w:tentative="1">
      <w:start w:val="1"/>
      <w:numFmt w:val="lowerLetter"/>
      <w:lvlText w:val="%5."/>
      <w:lvlJc w:val="left"/>
      <w:pPr>
        <w:ind w:left="3633" w:hanging="360"/>
      </w:pPr>
    </w:lvl>
    <w:lvl w:ilvl="5" w:tplc="0415001B" w:tentative="1">
      <w:start w:val="1"/>
      <w:numFmt w:val="lowerRoman"/>
      <w:lvlText w:val="%6."/>
      <w:lvlJc w:val="right"/>
      <w:pPr>
        <w:ind w:left="4353" w:hanging="180"/>
      </w:pPr>
    </w:lvl>
    <w:lvl w:ilvl="6" w:tplc="0415000F" w:tentative="1">
      <w:start w:val="1"/>
      <w:numFmt w:val="decimal"/>
      <w:lvlText w:val="%7."/>
      <w:lvlJc w:val="left"/>
      <w:pPr>
        <w:ind w:left="5073" w:hanging="360"/>
      </w:pPr>
    </w:lvl>
    <w:lvl w:ilvl="7" w:tplc="04150019" w:tentative="1">
      <w:start w:val="1"/>
      <w:numFmt w:val="lowerLetter"/>
      <w:lvlText w:val="%8."/>
      <w:lvlJc w:val="left"/>
      <w:pPr>
        <w:ind w:left="5793" w:hanging="360"/>
      </w:pPr>
    </w:lvl>
    <w:lvl w:ilvl="8" w:tplc="0415001B" w:tentative="1">
      <w:start w:val="1"/>
      <w:numFmt w:val="lowerRoman"/>
      <w:lvlText w:val="%9."/>
      <w:lvlJc w:val="right"/>
      <w:pPr>
        <w:ind w:left="6513" w:hanging="180"/>
      </w:pPr>
    </w:lvl>
  </w:abstractNum>
  <w:abstractNum w:abstractNumId="46" w15:restartNumberingAfterBreak="0">
    <w:nsid w:val="6B6834C5"/>
    <w:multiLevelType w:val="hybridMultilevel"/>
    <w:tmpl w:val="8BF6F35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0943400"/>
    <w:multiLevelType w:val="hybridMultilevel"/>
    <w:tmpl w:val="555C17CC"/>
    <w:lvl w:ilvl="0" w:tplc="E3C0D24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710229C7"/>
    <w:multiLevelType w:val="multilevel"/>
    <w:tmpl w:val="C9B6F26E"/>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3613179"/>
    <w:multiLevelType w:val="hybridMultilevel"/>
    <w:tmpl w:val="4CE8C1AA"/>
    <w:lvl w:ilvl="0" w:tplc="133435F6">
      <w:start w:val="1"/>
      <w:numFmt w:val="decimal"/>
      <w:lvlText w:val="%1."/>
      <w:lvlJc w:val="left"/>
      <w:pPr>
        <w:tabs>
          <w:tab w:val="num" w:pos="0"/>
        </w:tabs>
        <w:ind w:left="0" w:firstLine="0"/>
      </w:pPr>
      <w:rPr>
        <w:rFonts w:asciiTheme="minorHAnsi" w:hAnsiTheme="minorHAnsi"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48E350D"/>
    <w:multiLevelType w:val="hybridMultilevel"/>
    <w:tmpl w:val="F36E5DAA"/>
    <w:lvl w:ilvl="0" w:tplc="172EA110">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0A66974">
      <w:start w:val="1"/>
      <w:numFmt w:val="bullet"/>
      <w:lvlText w:val="o"/>
      <w:lvlJc w:val="left"/>
      <w:pPr>
        <w:ind w:left="3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B92E5AA">
      <w:start w:val="1"/>
      <w:numFmt w:val="bullet"/>
      <w:lvlText w:val="▪"/>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C75C0">
      <w:start w:val="1"/>
      <w:numFmt w:val="bullet"/>
      <w:lvlText w:val="•"/>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BC7202">
      <w:start w:val="1"/>
      <w:numFmt w:val="bullet"/>
      <w:lvlText w:val="o"/>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DAC1372">
      <w:start w:val="1"/>
      <w:numFmt w:val="bullet"/>
      <w:lvlText w:val="▪"/>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865A50">
      <w:start w:val="1"/>
      <w:numFmt w:val="bullet"/>
      <w:lvlText w:val="•"/>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42699A">
      <w:start w:val="1"/>
      <w:numFmt w:val="bullet"/>
      <w:lvlText w:val="o"/>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92386E">
      <w:start w:val="1"/>
      <w:numFmt w:val="bullet"/>
      <w:lvlText w:val="▪"/>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F8A1D5F"/>
    <w:multiLevelType w:val="multilevel"/>
    <w:tmpl w:val="FC48032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16"/>
        </w:tabs>
        <w:ind w:left="716" w:hanging="432"/>
      </w:pPr>
      <w:rPr>
        <w:rFonts w:cs="Times New Roman" w:hint="default"/>
        <w:b/>
      </w:rPr>
    </w:lvl>
    <w:lvl w:ilvl="2">
      <w:start w:val="1"/>
      <w:numFmt w:val="decimal"/>
      <w:lvlText w:val="%1.%2.%3."/>
      <w:lvlJc w:val="left"/>
      <w:pPr>
        <w:tabs>
          <w:tab w:val="num" w:pos="1440"/>
        </w:tabs>
        <w:ind w:left="1224" w:hanging="504"/>
      </w:pPr>
      <w:rPr>
        <w:rFonts w:cs="Times New Roman"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33"/>
  </w:num>
  <w:num w:numId="2">
    <w:abstractNumId w:val="47"/>
  </w:num>
  <w:num w:numId="3">
    <w:abstractNumId w:val="28"/>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5"/>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1"/>
  </w:num>
  <w:num w:numId="11">
    <w:abstractNumId w:val="46"/>
  </w:num>
  <w:num w:numId="12">
    <w:abstractNumId w:val="6"/>
  </w:num>
  <w:num w:numId="13">
    <w:abstractNumId w:val="44"/>
  </w:num>
  <w:num w:numId="14">
    <w:abstractNumId w:val="42"/>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9"/>
  </w:num>
  <w:num w:numId="18">
    <w:abstractNumId w:val="34"/>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5"/>
  </w:num>
  <w:num w:numId="23">
    <w:abstractNumId w:val="2"/>
  </w:num>
  <w:num w:numId="24">
    <w:abstractNumId w:val="49"/>
  </w:num>
  <w:num w:numId="25">
    <w:abstractNumId w:val="37"/>
  </w:num>
  <w:num w:numId="26">
    <w:abstractNumId w:val="5"/>
  </w:num>
  <w:num w:numId="27">
    <w:abstractNumId w:val="25"/>
  </w:num>
  <w:num w:numId="28">
    <w:abstractNumId w:val="48"/>
  </w:num>
  <w:num w:numId="29">
    <w:abstractNumId w:val="8"/>
  </w:num>
  <w:num w:numId="30">
    <w:abstractNumId w:val="40"/>
  </w:num>
  <w:num w:numId="31">
    <w:abstractNumId w:val="20"/>
  </w:num>
  <w:num w:numId="32">
    <w:abstractNumId w:val="9"/>
  </w:num>
  <w:num w:numId="33">
    <w:abstractNumId w:val="7"/>
  </w:num>
  <w:num w:numId="34">
    <w:abstractNumId w:val="38"/>
  </w:num>
  <w:num w:numId="35">
    <w:abstractNumId w:val="26"/>
  </w:num>
  <w:num w:numId="36">
    <w:abstractNumId w:val="43"/>
  </w:num>
  <w:num w:numId="37">
    <w:abstractNumId w:val="14"/>
  </w:num>
  <w:num w:numId="38">
    <w:abstractNumId w:val="45"/>
  </w:num>
  <w:num w:numId="39">
    <w:abstractNumId w:val="39"/>
  </w:num>
  <w:num w:numId="40">
    <w:abstractNumId w:val="10"/>
  </w:num>
  <w:num w:numId="41">
    <w:abstractNumId w:val="31"/>
  </w:num>
  <w:num w:numId="42">
    <w:abstractNumId w:val="16"/>
  </w:num>
  <w:num w:numId="43">
    <w:abstractNumId w:val="11"/>
  </w:num>
  <w:num w:numId="44">
    <w:abstractNumId w:val="22"/>
  </w:num>
  <w:num w:numId="45">
    <w:abstractNumId w:val="51"/>
  </w:num>
  <w:num w:numId="46">
    <w:abstractNumId w:val="4"/>
  </w:num>
  <w:num w:numId="47">
    <w:abstractNumId w:val="1"/>
  </w:num>
  <w:num w:numId="48">
    <w:abstractNumId w:val="0"/>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D7"/>
    <w:rsid w:val="000009F2"/>
    <w:rsid w:val="00000AB9"/>
    <w:rsid w:val="00007533"/>
    <w:rsid w:val="00010856"/>
    <w:rsid w:val="00010E42"/>
    <w:rsid w:val="00011418"/>
    <w:rsid w:val="00013644"/>
    <w:rsid w:val="000149FB"/>
    <w:rsid w:val="00015385"/>
    <w:rsid w:val="000169B2"/>
    <w:rsid w:val="00023C53"/>
    <w:rsid w:val="00024F05"/>
    <w:rsid w:val="0002554B"/>
    <w:rsid w:val="0003084D"/>
    <w:rsid w:val="000416ED"/>
    <w:rsid w:val="000441F6"/>
    <w:rsid w:val="000456BE"/>
    <w:rsid w:val="00045E85"/>
    <w:rsid w:val="0004695E"/>
    <w:rsid w:val="00046ECA"/>
    <w:rsid w:val="00047F41"/>
    <w:rsid w:val="00050D1A"/>
    <w:rsid w:val="00051630"/>
    <w:rsid w:val="000522D6"/>
    <w:rsid w:val="00054288"/>
    <w:rsid w:val="00055F2D"/>
    <w:rsid w:val="00056841"/>
    <w:rsid w:val="00066D79"/>
    <w:rsid w:val="0007614A"/>
    <w:rsid w:val="00076539"/>
    <w:rsid w:val="000774DE"/>
    <w:rsid w:val="0008057B"/>
    <w:rsid w:val="000816F3"/>
    <w:rsid w:val="000818EF"/>
    <w:rsid w:val="00086657"/>
    <w:rsid w:val="00090171"/>
    <w:rsid w:val="000A70B9"/>
    <w:rsid w:val="000A735A"/>
    <w:rsid w:val="000C2A4D"/>
    <w:rsid w:val="000C6557"/>
    <w:rsid w:val="000D0D10"/>
    <w:rsid w:val="000D18A2"/>
    <w:rsid w:val="000D3587"/>
    <w:rsid w:val="000D43E4"/>
    <w:rsid w:val="000D59AC"/>
    <w:rsid w:val="000D6993"/>
    <w:rsid w:val="000D7B12"/>
    <w:rsid w:val="000E3BBD"/>
    <w:rsid w:val="000E40F6"/>
    <w:rsid w:val="000E4A8C"/>
    <w:rsid w:val="000F3843"/>
    <w:rsid w:val="000F42EB"/>
    <w:rsid w:val="000F6017"/>
    <w:rsid w:val="000F64D0"/>
    <w:rsid w:val="000F6FE2"/>
    <w:rsid w:val="00101962"/>
    <w:rsid w:val="001037B3"/>
    <w:rsid w:val="00106F46"/>
    <w:rsid w:val="00107B32"/>
    <w:rsid w:val="001102EE"/>
    <w:rsid w:val="001147A3"/>
    <w:rsid w:val="001148B9"/>
    <w:rsid w:val="00114CCF"/>
    <w:rsid w:val="00120867"/>
    <w:rsid w:val="00125060"/>
    <w:rsid w:val="001261D7"/>
    <w:rsid w:val="00126C2E"/>
    <w:rsid w:val="00127989"/>
    <w:rsid w:val="0012798A"/>
    <w:rsid w:val="00130438"/>
    <w:rsid w:val="0013258E"/>
    <w:rsid w:val="001335BD"/>
    <w:rsid w:val="0013397D"/>
    <w:rsid w:val="00136ACF"/>
    <w:rsid w:val="00137877"/>
    <w:rsid w:val="00141A4E"/>
    <w:rsid w:val="00141E93"/>
    <w:rsid w:val="00145EAC"/>
    <w:rsid w:val="00146E00"/>
    <w:rsid w:val="001479AB"/>
    <w:rsid w:val="00156B4D"/>
    <w:rsid w:val="0015798E"/>
    <w:rsid w:val="00163557"/>
    <w:rsid w:val="00165CC9"/>
    <w:rsid w:val="001667F3"/>
    <w:rsid w:val="00171FF4"/>
    <w:rsid w:val="0017260D"/>
    <w:rsid w:val="00175472"/>
    <w:rsid w:val="00177835"/>
    <w:rsid w:val="00177C90"/>
    <w:rsid w:val="0018078C"/>
    <w:rsid w:val="001837A7"/>
    <w:rsid w:val="00184224"/>
    <w:rsid w:val="00190DB3"/>
    <w:rsid w:val="001A1262"/>
    <w:rsid w:val="001A4D2C"/>
    <w:rsid w:val="001A4D61"/>
    <w:rsid w:val="001B1DA5"/>
    <w:rsid w:val="001B3498"/>
    <w:rsid w:val="001B4994"/>
    <w:rsid w:val="001C7A8B"/>
    <w:rsid w:val="001D1CE5"/>
    <w:rsid w:val="001D2F47"/>
    <w:rsid w:val="001D31E2"/>
    <w:rsid w:val="001E7563"/>
    <w:rsid w:val="0020065E"/>
    <w:rsid w:val="00204265"/>
    <w:rsid w:val="002059B2"/>
    <w:rsid w:val="00210A3A"/>
    <w:rsid w:val="00215612"/>
    <w:rsid w:val="00216354"/>
    <w:rsid w:val="002177D9"/>
    <w:rsid w:val="002304EB"/>
    <w:rsid w:val="00234C7C"/>
    <w:rsid w:val="00245C5A"/>
    <w:rsid w:val="002502F6"/>
    <w:rsid w:val="00252CBD"/>
    <w:rsid w:val="00255FDA"/>
    <w:rsid w:val="002636EC"/>
    <w:rsid w:val="002645C4"/>
    <w:rsid w:val="00266FAD"/>
    <w:rsid w:val="00272BEC"/>
    <w:rsid w:val="00276AD5"/>
    <w:rsid w:val="00280BDE"/>
    <w:rsid w:val="002851A0"/>
    <w:rsid w:val="00286679"/>
    <w:rsid w:val="00290144"/>
    <w:rsid w:val="002922EE"/>
    <w:rsid w:val="00295E89"/>
    <w:rsid w:val="002A0891"/>
    <w:rsid w:val="002B4E3A"/>
    <w:rsid w:val="002B77DA"/>
    <w:rsid w:val="002B7AB8"/>
    <w:rsid w:val="002C00D1"/>
    <w:rsid w:val="002C181C"/>
    <w:rsid w:val="002C20BF"/>
    <w:rsid w:val="002D56CF"/>
    <w:rsid w:val="002E2B09"/>
    <w:rsid w:val="002E300A"/>
    <w:rsid w:val="002F23CE"/>
    <w:rsid w:val="002F260B"/>
    <w:rsid w:val="002F2B73"/>
    <w:rsid w:val="0030173E"/>
    <w:rsid w:val="00302D0F"/>
    <w:rsid w:val="003033B3"/>
    <w:rsid w:val="00305FC8"/>
    <w:rsid w:val="00310528"/>
    <w:rsid w:val="00311B99"/>
    <w:rsid w:val="003237B6"/>
    <w:rsid w:val="003247FF"/>
    <w:rsid w:val="00336D2A"/>
    <w:rsid w:val="003378D3"/>
    <w:rsid w:val="00342099"/>
    <w:rsid w:val="00343431"/>
    <w:rsid w:val="00345C1B"/>
    <w:rsid w:val="0034631E"/>
    <w:rsid w:val="00346F1A"/>
    <w:rsid w:val="0034757D"/>
    <w:rsid w:val="00351D60"/>
    <w:rsid w:val="00357987"/>
    <w:rsid w:val="00357C1A"/>
    <w:rsid w:val="00365478"/>
    <w:rsid w:val="00375BCF"/>
    <w:rsid w:val="00375C66"/>
    <w:rsid w:val="003838AA"/>
    <w:rsid w:val="00385FA6"/>
    <w:rsid w:val="00387555"/>
    <w:rsid w:val="00392394"/>
    <w:rsid w:val="00393827"/>
    <w:rsid w:val="003946C5"/>
    <w:rsid w:val="003A35CB"/>
    <w:rsid w:val="003A37C9"/>
    <w:rsid w:val="003A50BC"/>
    <w:rsid w:val="003A65DB"/>
    <w:rsid w:val="003A6812"/>
    <w:rsid w:val="003A75DB"/>
    <w:rsid w:val="003B38A5"/>
    <w:rsid w:val="003C0723"/>
    <w:rsid w:val="003C196D"/>
    <w:rsid w:val="003C32D1"/>
    <w:rsid w:val="003C371D"/>
    <w:rsid w:val="003C5641"/>
    <w:rsid w:val="003D1DCF"/>
    <w:rsid w:val="003D3006"/>
    <w:rsid w:val="003D42EC"/>
    <w:rsid w:val="003E1BAF"/>
    <w:rsid w:val="003E4D64"/>
    <w:rsid w:val="003F0E1A"/>
    <w:rsid w:val="003F1627"/>
    <w:rsid w:val="003F318F"/>
    <w:rsid w:val="003F3EFF"/>
    <w:rsid w:val="00403043"/>
    <w:rsid w:val="00413245"/>
    <w:rsid w:val="00416D61"/>
    <w:rsid w:val="004274AF"/>
    <w:rsid w:val="00427CA3"/>
    <w:rsid w:val="00440856"/>
    <w:rsid w:val="00444D80"/>
    <w:rsid w:val="0045077B"/>
    <w:rsid w:val="00451218"/>
    <w:rsid w:val="0045486A"/>
    <w:rsid w:val="00456405"/>
    <w:rsid w:val="0045692F"/>
    <w:rsid w:val="00462F50"/>
    <w:rsid w:val="00463F89"/>
    <w:rsid w:val="00464CDD"/>
    <w:rsid w:val="00470570"/>
    <w:rsid w:val="00473D68"/>
    <w:rsid w:val="00473F10"/>
    <w:rsid w:val="004822E7"/>
    <w:rsid w:val="00487773"/>
    <w:rsid w:val="004913FE"/>
    <w:rsid w:val="00493714"/>
    <w:rsid w:val="004964DD"/>
    <w:rsid w:val="004A4B97"/>
    <w:rsid w:val="004B0A6A"/>
    <w:rsid w:val="004B28DC"/>
    <w:rsid w:val="004B29ED"/>
    <w:rsid w:val="004B786D"/>
    <w:rsid w:val="004C3411"/>
    <w:rsid w:val="004C3989"/>
    <w:rsid w:val="004C4A16"/>
    <w:rsid w:val="004C4AEC"/>
    <w:rsid w:val="004C6959"/>
    <w:rsid w:val="004D096E"/>
    <w:rsid w:val="004D3782"/>
    <w:rsid w:val="004D4354"/>
    <w:rsid w:val="004D6ED3"/>
    <w:rsid w:val="004D7F11"/>
    <w:rsid w:val="004E42A6"/>
    <w:rsid w:val="004E436F"/>
    <w:rsid w:val="004E4D56"/>
    <w:rsid w:val="004F1EB5"/>
    <w:rsid w:val="004F714D"/>
    <w:rsid w:val="0050328D"/>
    <w:rsid w:val="005061C5"/>
    <w:rsid w:val="00511F31"/>
    <w:rsid w:val="005173DB"/>
    <w:rsid w:val="00517E16"/>
    <w:rsid w:val="00521FCC"/>
    <w:rsid w:val="00534249"/>
    <w:rsid w:val="00540651"/>
    <w:rsid w:val="00541C18"/>
    <w:rsid w:val="005422A4"/>
    <w:rsid w:val="00565206"/>
    <w:rsid w:val="00565B85"/>
    <w:rsid w:val="0057141F"/>
    <w:rsid w:val="00574329"/>
    <w:rsid w:val="00586D5D"/>
    <w:rsid w:val="005905BF"/>
    <w:rsid w:val="00591967"/>
    <w:rsid w:val="00591DAC"/>
    <w:rsid w:val="00595E2F"/>
    <w:rsid w:val="00595F86"/>
    <w:rsid w:val="005A2FF0"/>
    <w:rsid w:val="005B0BDA"/>
    <w:rsid w:val="005B4608"/>
    <w:rsid w:val="005B6D3F"/>
    <w:rsid w:val="005C1847"/>
    <w:rsid w:val="005C2548"/>
    <w:rsid w:val="005C3A33"/>
    <w:rsid w:val="005C7602"/>
    <w:rsid w:val="005C7CD1"/>
    <w:rsid w:val="005D327F"/>
    <w:rsid w:val="005D33EA"/>
    <w:rsid w:val="005D432E"/>
    <w:rsid w:val="005D507B"/>
    <w:rsid w:val="005D5C00"/>
    <w:rsid w:val="005E6776"/>
    <w:rsid w:val="005F026E"/>
    <w:rsid w:val="005F1015"/>
    <w:rsid w:val="005F229D"/>
    <w:rsid w:val="005F6A01"/>
    <w:rsid w:val="00600B1F"/>
    <w:rsid w:val="00600C3D"/>
    <w:rsid w:val="006208E3"/>
    <w:rsid w:val="00626380"/>
    <w:rsid w:val="006269D1"/>
    <w:rsid w:val="00633D41"/>
    <w:rsid w:val="006344B4"/>
    <w:rsid w:val="006415C1"/>
    <w:rsid w:val="00641C6F"/>
    <w:rsid w:val="00645043"/>
    <w:rsid w:val="00645658"/>
    <w:rsid w:val="006518E3"/>
    <w:rsid w:val="00652D3E"/>
    <w:rsid w:val="0065350E"/>
    <w:rsid w:val="006543C8"/>
    <w:rsid w:val="006578C8"/>
    <w:rsid w:val="00660045"/>
    <w:rsid w:val="00660300"/>
    <w:rsid w:val="00660F2B"/>
    <w:rsid w:val="00661D0D"/>
    <w:rsid w:val="00663E9A"/>
    <w:rsid w:val="006734F3"/>
    <w:rsid w:val="0067384F"/>
    <w:rsid w:val="00676B95"/>
    <w:rsid w:val="0068159C"/>
    <w:rsid w:val="00683ADF"/>
    <w:rsid w:val="00686425"/>
    <w:rsid w:val="006878E2"/>
    <w:rsid w:val="00695160"/>
    <w:rsid w:val="006A56AA"/>
    <w:rsid w:val="006A698D"/>
    <w:rsid w:val="006B337A"/>
    <w:rsid w:val="006C0303"/>
    <w:rsid w:val="006C051F"/>
    <w:rsid w:val="006C1057"/>
    <w:rsid w:val="006C3A6E"/>
    <w:rsid w:val="006C3A70"/>
    <w:rsid w:val="006D1076"/>
    <w:rsid w:val="006D44C9"/>
    <w:rsid w:val="006E1675"/>
    <w:rsid w:val="006E2DDB"/>
    <w:rsid w:val="006E66FF"/>
    <w:rsid w:val="006F1823"/>
    <w:rsid w:val="00700A2A"/>
    <w:rsid w:val="007061B6"/>
    <w:rsid w:val="007134F5"/>
    <w:rsid w:val="007154AD"/>
    <w:rsid w:val="007157C9"/>
    <w:rsid w:val="00717ECA"/>
    <w:rsid w:val="00721BB7"/>
    <w:rsid w:val="00723708"/>
    <w:rsid w:val="007307C7"/>
    <w:rsid w:val="00744629"/>
    <w:rsid w:val="007454E0"/>
    <w:rsid w:val="00751C65"/>
    <w:rsid w:val="00764A99"/>
    <w:rsid w:val="0077026D"/>
    <w:rsid w:val="00770D56"/>
    <w:rsid w:val="00775253"/>
    <w:rsid w:val="007762D7"/>
    <w:rsid w:val="00781863"/>
    <w:rsid w:val="00783E8F"/>
    <w:rsid w:val="00784559"/>
    <w:rsid w:val="007920F8"/>
    <w:rsid w:val="0079557B"/>
    <w:rsid w:val="007A1728"/>
    <w:rsid w:val="007A1E84"/>
    <w:rsid w:val="007A6C91"/>
    <w:rsid w:val="007A77CB"/>
    <w:rsid w:val="007B15D2"/>
    <w:rsid w:val="007B26C1"/>
    <w:rsid w:val="007B748B"/>
    <w:rsid w:val="007C1324"/>
    <w:rsid w:val="007C3091"/>
    <w:rsid w:val="007C32FF"/>
    <w:rsid w:val="007D5BE5"/>
    <w:rsid w:val="007E06DF"/>
    <w:rsid w:val="007E07D3"/>
    <w:rsid w:val="007E0CAC"/>
    <w:rsid w:val="007E1773"/>
    <w:rsid w:val="007E6BFC"/>
    <w:rsid w:val="007F01ED"/>
    <w:rsid w:val="007F1CB7"/>
    <w:rsid w:val="007F29D3"/>
    <w:rsid w:val="007F3CBE"/>
    <w:rsid w:val="007F578C"/>
    <w:rsid w:val="007F67F9"/>
    <w:rsid w:val="008128F7"/>
    <w:rsid w:val="00820670"/>
    <w:rsid w:val="00825241"/>
    <w:rsid w:val="008262EA"/>
    <w:rsid w:val="008264B2"/>
    <w:rsid w:val="00832280"/>
    <w:rsid w:val="008323E6"/>
    <w:rsid w:val="00835604"/>
    <w:rsid w:val="00837E77"/>
    <w:rsid w:val="008461D2"/>
    <w:rsid w:val="008470C9"/>
    <w:rsid w:val="00851A98"/>
    <w:rsid w:val="00852BD4"/>
    <w:rsid w:val="00852CC5"/>
    <w:rsid w:val="0085538E"/>
    <w:rsid w:val="00855AF6"/>
    <w:rsid w:val="008606F8"/>
    <w:rsid w:val="00863BDD"/>
    <w:rsid w:val="00871090"/>
    <w:rsid w:val="0087208F"/>
    <w:rsid w:val="00872467"/>
    <w:rsid w:val="00872DE7"/>
    <w:rsid w:val="00875294"/>
    <w:rsid w:val="00881D4E"/>
    <w:rsid w:val="00883624"/>
    <w:rsid w:val="00884B08"/>
    <w:rsid w:val="008869DF"/>
    <w:rsid w:val="008914DB"/>
    <w:rsid w:val="00897629"/>
    <w:rsid w:val="008A63E6"/>
    <w:rsid w:val="008A6480"/>
    <w:rsid w:val="008A6D4D"/>
    <w:rsid w:val="008A74AC"/>
    <w:rsid w:val="008B0943"/>
    <w:rsid w:val="008B13C9"/>
    <w:rsid w:val="008B4C26"/>
    <w:rsid w:val="008C1095"/>
    <w:rsid w:val="008C183F"/>
    <w:rsid w:val="008C1A13"/>
    <w:rsid w:val="008C4759"/>
    <w:rsid w:val="008C4FE1"/>
    <w:rsid w:val="008D1CD1"/>
    <w:rsid w:val="008D34DF"/>
    <w:rsid w:val="008D79DA"/>
    <w:rsid w:val="008E0FA3"/>
    <w:rsid w:val="008E2CB7"/>
    <w:rsid w:val="008E5E71"/>
    <w:rsid w:val="008E7C81"/>
    <w:rsid w:val="008F01D7"/>
    <w:rsid w:val="008F0F54"/>
    <w:rsid w:val="008F14EE"/>
    <w:rsid w:val="008F3931"/>
    <w:rsid w:val="00904252"/>
    <w:rsid w:val="00904D26"/>
    <w:rsid w:val="0091181C"/>
    <w:rsid w:val="00912778"/>
    <w:rsid w:val="0091352D"/>
    <w:rsid w:val="00914E40"/>
    <w:rsid w:val="00915937"/>
    <w:rsid w:val="009164DA"/>
    <w:rsid w:val="00916CFA"/>
    <w:rsid w:val="00920515"/>
    <w:rsid w:val="00921B79"/>
    <w:rsid w:val="0092529D"/>
    <w:rsid w:val="00926ED9"/>
    <w:rsid w:val="00927833"/>
    <w:rsid w:val="00940D0D"/>
    <w:rsid w:val="00945B0A"/>
    <w:rsid w:val="009504DA"/>
    <w:rsid w:val="009506BA"/>
    <w:rsid w:val="009511C8"/>
    <w:rsid w:val="009513E9"/>
    <w:rsid w:val="00956125"/>
    <w:rsid w:val="00965DD0"/>
    <w:rsid w:val="009669BA"/>
    <w:rsid w:val="0097128A"/>
    <w:rsid w:val="0097394E"/>
    <w:rsid w:val="00973F7D"/>
    <w:rsid w:val="00980705"/>
    <w:rsid w:val="0098166E"/>
    <w:rsid w:val="009826DB"/>
    <w:rsid w:val="00987902"/>
    <w:rsid w:val="009928F1"/>
    <w:rsid w:val="00993067"/>
    <w:rsid w:val="00994A1F"/>
    <w:rsid w:val="00997688"/>
    <w:rsid w:val="009A4A5B"/>
    <w:rsid w:val="009B0D41"/>
    <w:rsid w:val="009B2F66"/>
    <w:rsid w:val="009B6C6B"/>
    <w:rsid w:val="009C3361"/>
    <w:rsid w:val="009C3FC6"/>
    <w:rsid w:val="009C57AA"/>
    <w:rsid w:val="009D1B6B"/>
    <w:rsid w:val="009D57DB"/>
    <w:rsid w:val="009D61EE"/>
    <w:rsid w:val="009D6615"/>
    <w:rsid w:val="009D7C58"/>
    <w:rsid w:val="009E0615"/>
    <w:rsid w:val="009E6279"/>
    <w:rsid w:val="009F188B"/>
    <w:rsid w:val="009F20D7"/>
    <w:rsid w:val="009F54BC"/>
    <w:rsid w:val="00A02B4D"/>
    <w:rsid w:val="00A10E55"/>
    <w:rsid w:val="00A12177"/>
    <w:rsid w:val="00A12E5D"/>
    <w:rsid w:val="00A14053"/>
    <w:rsid w:val="00A176E3"/>
    <w:rsid w:val="00A22585"/>
    <w:rsid w:val="00A24E6E"/>
    <w:rsid w:val="00A257AC"/>
    <w:rsid w:val="00A42091"/>
    <w:rsid w:val="00A4325D"/>
    <w:rsid w:val="00A4403D"/>
    <w:rsid w:val="00A44307"/>
    <w:rsid w:val="00A5444E"/>
    <w:rsid w:val="00A54AA9"/>
    <w:rsid w:val="00A64719"/>
    <w:rsid w:val="00A65D61"/>
    <w:rsid w:val="00A74712"/>
    <w:rsid w:val="00A74BD0"/>
    <w:rsid w:val="00A75E99"/>
    <w:rsid w:val="00A76C75"/>
    <w:rsid w:val="00A80340"/>
    <w:rsid w:val="00A84DE5"/>
    <w:rsid w:val="00A84F50"/>
    <w:rsid w:val="00A85843"/>
    <w:rsid w:val="00A85F46"/>
    <w:rsid w:val="00A90A27"/>
    <w:rsid w:val="00A90BCA"/>
    <w:rsid w:val="00A9436B"/>
    <w:rsid w:val="00A94980"/>
    <w:rsid w:val="00A956D4"/>
    <w:rsid w:val="00AA0C91"/>
    <w:rsid w:val="00AA2768"/>
    <w:rsid w:val="00AA34BE"/>
    <w:rsid w:val="00AA407D"/>
    <w:rsid w:val="00AA4790"/>
    <w:rsid w:val="00AA6C2B"/>
    <w:rsid w:val="00AA77D2"/>
    <w:rsid w:val="00AA7BE5"/>
    <w:rsid w:val="00AB2361"/>
    <w:rsid w:val="00AB2F7A"/>
    <w:rsid w:val="00AB499F"/>
    <w:rsid w:val="00AC093B"/>
    <w:rsid w:val="00AC601A"/>
    <w:rsid w:val="00AC685B"/>
    <w:rsid w:val="00AC6F4C"/>
    <w:rsid w:val="00AD060C"/>
    <w:rsid w:val="00AD09F4"/>
    <w:rsid w:val="00AD1D9C"/>
    <w:rsid w:val="00AD336A"/>
    <w:rsid w:val="00AD662F"/>
    <w:rsid w:val="00AE3132"/>
    <w:rsid w:val="00AE753D"/>
    <w:rsid w:val="00AF0693"/>
    <w:rsid w:val="00AF075C"/>
    <w:rsid w:val="00AF5209"/>
    <w:rsid w:val="00AF54B4"/>
    <w:rsid w:val="00AF5FF9"/>
    <w:rsid w:val="00B00718"/>
    <w:rsid w:val="00B02457"/>
    <w:rsid w:val="00B04B19"/>
    <w:rsid w:val="00B07317"/>
    <w:rsid w:val="00B11793"/>
    <w:rsid w:val="00B12AF8"/>
    <w:rsid w:val="00B1422B"/>
    <w:rsid w:val="00B15EE8"/>
    <w:rsid w:val="00B17D05"/>
    <w:rsid w:val="00B22A64"/>
    <w:rsid w:val="00B255EE"/>
    <w:rsid w:val="00B258A0"/>
    <w:rsid w:val="00B26E30"/>
    <w:rsid w:val="00B33941"/>
    <w:rsid w:val="00B378CF"/>
    <w:rsid w:val="00B40D28"/>
    <w:rsid w:val="00B43BF0"/>
    <w:rsid w:val="00B43E49"/>
    <w:rsid w:val="00B447B7"/>
    <w:rsid w:val="00B54279"/>
    <w:rsid w:val="00B603E9"/>
    <w:rsid w:val="00B61958"/>
    <w:rsid w:val="00B6225E"/>
    <w:rsid w:val="00B66C7E"/>
    <w:rsid w:val="00B71134"/>
    <w:rsid w:val="00B740A0"/>
    <w:rsid w:val="00B76CAA"/>
    <w:rsid w:val="00B77176"/>
    <w:rsid w:val="00B81526"/>
    <w:rsid w:val="00B8159D"/>
    <w:rsid w:val="00B82769"/>
    <w:rsid w:val="00B8411B"/>
    <w:rsid w:val="00B87AC5"/>
    <w:rsid w:val="00BA1C1A"/>
    <w:rsid w:val="00BA4CB7"/>
    <w:rsid w:val="00BA5BFC"/>
    <w:rsid w:val="00BA64DC"/>
    <w:rsid w:val="00BA71F5"/>
    <w:rsid w:val="00BB2AEA"/>
    <w:rsid w:val="00BB3D13"/>
    <w:rsid w:val="00BB4BDB"/>
    <w:rsid w:val="00BB66C1"/>
    <w:rsid w:val="00BC2E1D"/>
    <w:rsid w:val="00BC39F0"/>
    <w:rsid w:val="00BC79CE"/>
    <w:rsid w:val="00BD0234"/>
    <w:rsid w:val="00BD1A45"/>
    <w:rsid w:val="00BE13A5"/>
    <w:rsid w:val="00BE2C4E"/>
    <w:rsid w:val="00BE4F88"/>
    <w:rsid w:val="00BF17A6"/>
    <w:rsid w:val="00BF6BFC"/>
    <w:rsid w:val="00C00CC6"/>
    <w:rsid w:val="00C05858"/>
    <w:rsid w:val="00C10B83"/>
    <w:rsid w:val="00C143C7"/>
    <w:rsid w:val="00C145C5"/>
    <w:rsid w:val="00C159B9"/>
    <w:rsid w:val="00C172A2"/>
    <w:rsid w:val="00C21971"/>
    <w:rsid w:val="00C260A9"/>
    <w:rsid w:val="00C273B1"/>
    <w:rsid w:val="00C3009F"/>
    <w:rsid w:val="00C30A8F"/>
    <w:rsid w:val="00C41607"/>
    <w:rsid w:val="00C44BA5"/>
    <w:rsid w:val="00C5020C"/>
    <w:rsid w:val="00C52493"/>
    <w:rsid w:val="00C53B84"/>
    <w:rsid w:val="00C56188"/>
    <w:rsid w:val="00C65117"/>
    <w:rsid w:val="00C65692"/>
    <w:rsid w:val="00C65D98"/>
    <w:rsid w:val="00C65DB6"/>
    <w:rsid w:val="00C65E3F"/>
    <w:rsid w:val="00C66C4D"/>
    <w:rsid w:val="00C677DE"/>
    <w:rsid w:val="00C726BE"/>
    <w:rsid w:val="00C75784"/>
    <w:rsid w:val="00C75C30"/>
    <w:rsid w:val="00C778AC"/>
    <w:rsid w:val="00C80825"/>
    <w:rsid w:val="00C819F0"/>
    <w:rsid w:val="00C82B53"/>
    <w:rsid w:val="00C832DD"/>
    <w:rsid w:val="00C87FAC"/>
    <w:rsid w:val="00C91819"/>
    <w:rsid w:val="00CA1CE2"/>
    <w:rsid w:val="00CA6018"/>
    <w:rsid w:val="00CB14D2"/>
    <w:rsid w:val="00CB2DE3"/>
    <w:rsid w:val="00CC2D13"/>
    <w:rsid w:val="00CC417E"/>
    <w:rsid w:val="00CC606B"/>
    <w:rsid w:val="00CD6683"/>
    <w:rsid w:val="00CE1944"/>
    <w:rsid w:val="00CE2258"/>
    <w:rsid w:val="00CE3B60"/>
    <w:rsid w:val="00CE5EB2"/>
    <w:rsid w:val="00CE6C3E"/>
    <w:rsid w:val="00CE799A"/>
    <w:rsid w:val="00CF1A7C"/>
    <w:rsid w:val="00CF3844"/>
    <w:rsid w:val="00CF50B4"/>
    <w:rsid w:val="00CF6040"/>
    <w:rsid w:val="00CF72DA"/>
    <w:rsid w:val="00D027A2"/>
    <w:rsid w:val="00D04678"/>
    <w:rsid w:val="00D05518"/>
    <w:rsid w:val="00D077D9"/>
    <w:rsid w:val="00D15A2C"/>
    <w:rsid w:val="00D17511"/>
    <w:rsid w:val="00D22EF6"/>
    <w:rsid w:val="00D242DC"/>
    <w:rsid w:val="00D33045"/>
    <w:rsid w:val="00D33560"/>
    <w:rsid w:val="00D33B19"/>
    <w:rsid w:val="00D368A5"/>
    <w:rsid w:val="00D41CA4"/>
    <w:rsid w:val="00D45DC7"/>
    <w:rsid w:val="00D4774D"/>
    <w:rsid w:val="00D506B8"/>
    <w:rsid w:val="00D530B3"/>
    <w:rsid w:val="00D5436A"/>
    <w:rsid w:val="00D574F2"/>
    <w:rsid w:val="00D67946"/>
    <w:rsid w:val="00D73D0B"/>
    <w:rsid w:val="00D7553C"/>
    <w:rsid w:val="00D77370"/>
    <w:rsid w:val="00D84579"/>
    <w:rsid w:val="00D84890"/>
    <w:rsid w:val="00D86E65"/>
    <w:rsid w:val="00D90596"/>
    <w:rsid w:val="00D96FAD"/>
    <w:rsid w:val="00D9733C"/>
    <w:rsid w:val="00DA0A56"/>
    <w:rsid w:val="00DA3C53"/>
    <w:rsid w:val="00DB272A"/>
    <w:rsid w:val="00DB425B"/>
    <w:rsid w:val="00DB6E9C"/>
    <w:rsid w:val="00DB7074"/>
    <w:rsid w:val="00DB76A5"/>
    <w:rsid w:val="00DB7F91"/>
    <w:rsid w:val="00DC41E7"/>
    <w:rsid w:val="00DC56F5"/>
    <w:rsid w:val="00DC5983"/>
    <w:rsid w:val="00DC63C4"/>
    <w:rsid w:val="00DD5243"/>
    <w:rsid w:val="00DE0553"/>
    <w:rsid w:val="00DE188E"/>
    <w:rsid w:val="00DE1DC1"/>
    <w:rsid w:val="00DE4504"/>
    <w:rsid w:val="00DE5347"/>
    <w:rsid w:val="00DE71FF"/>
    <w:rsid w:val="00DF7F96"/>
    <w:rsid w:val="00E01186"/>
    <w:rsid w:val="00E10B3B"/>
    <w:rsid w:val="00E149CF"/>
    <w:rsid w:val="00E1571C"/>
    <w:rsid w:val="00E1780B"/>
    <w:rsid w:val="00E20562"/>
    <w:rsid w:val="00E24608"/>
    <w:rsid w:val="00E27DCF"/>
    <w:rsid w:val="00E36783"/>
    <w:rsid w:val="00E36F89"/>
    <w:rsid w:val="00E37A37"/>
    <w:rsid w:val="00E42789"/>
    <w:rsid w:val="00E43FFD"/>
    <w:rsid w:val="00E44F5E"/>
    <w:rsid w:val="00E50DD2"/>
    <w:rsid w:val="00E52836"/>
    <w:rsid w:val="00E54117"/>
    <w:rsid w:val="00E61FE6"/>
    <w:rsid w:val="00E6208C"/>
    <w:rsid w:val="00E65227"/>
    <w:rsid w:val="00E70782"/>
    <w:rsid w:val="00E729E8"/>
    <w:rsid w:val="00E72C37"/>
    <w:rsid w:val="00E73545"/>
    <w:rsid w:val="00E74046"/>
    <w:rsid w:val="00E7474D"/>
    <w:rsid w:val="00E86455"/>
    <w:rsid w:val="00E86E69"/>
    <w:rsid w:val="00EB5B4A"/>
    <w:rsid w:val="00EC58C4"/>
    <w:rsid w:val="00EC6B21"/>
    <w:rsid w:val="00EC7F95"/>
    <w:rsid w:val="00EE311B"/>
    <w:rsid w:val="00EE4ECF"/>
    <w:rsid w:val="00EE535B"/>
    <w:rsid w:val="00EE6E34"/>
    <w:rsid w:val="00EE73BF"/>
    <w:rsid w:val="00EF4CBE"/>
    <w:rsid w:val="00EF5694"/>
    <w:rsid w:val="00F01588"/>
    <w:rsid w:val="00F04E18"/>
    <w:rsid w:val="00F0575C"/>
    <w:rsid w:val="00F06110"/>
    <w:rsid w:val="00F06E4E"/>
    <w:rsid w:val="00F07611"/>
    <w:rsid w:val="00F10DE9"/>
    <w:rsid w:val="00F12CAD"/>
    <w:rsid w:val="00F13047"/>
    <w:rsid w:val="00F13B7D"/>
    <w:rsid w:val="00F16785"/>
    <w:rsid w:val="00F214E2"/>
    <w:rsid w:val="00F21A0E"/>
    <w:rsid w:val="00F22CAC"/>
    <w:rsid w:val="00F244F1"/>
    <w:rsid w:val="00F256BE"/>
    <w:rsid w:val="00F30DE3"/>
    <w:rsid w:val="00F34777"/>
    <w:rsid w:val="00F36A7D"/>
    <w:rsid w:val="00F4078F"/>
    <w:rsid w:val="00F41838"/>
    <w:rsid w:val="00F46AC5"/>
    <w:rsid w:val="00F5401F"/>
    <w:rsid w:val="00F62AAD"/>
    <w:rsid w:val="00F63DD8"/>
    <w:rsid w:val="00F707C9"/>
    <w:rsid w:val="00F71628"/>
    <w:rsid w:val="00F722DB"/>
    <w:rsid w:val="00F72375"/>
    <w:rsid w:val="00F72852"/>
    <w:rsid w:val="00F72E4A"/>
    <w:rsid w:val="00F75B78"/>
    <w:rsid w:val="00F777C3"/>
    <w:rsid w:val="00F83F2B"/>
    <w:rsid w:val="00F856A2"/>
    <w:rsid w:val="00F856FF"/>
    <w:rsid w:val="00F96267"/>
    <w:rsid w:val="00FA2740"/>
    <w:rsid w:val="00FA6A44"/>
    <w:rsid w:val="00FB44F5"/>
    <w:rsid w:val="00FB51BC"/>
    <w:rsid w:val="00FC0D10"/>
    <w:rsid w:val="00FC363D"/>
    <w:rsid w:val="00FC3790"/>
    <w:rsid w:val="00FC3A0C"/>
    <w:rsid w:val="00FC42F8"/>
    <w:rsid w:val="00FC46A1"/>
    <w:rsid w:val="00FD0E8D"/>
    <w:rsid w:val="00FD1D79"/>
    <w:rsid w:val="00FD3D48"/>
    <w:rsid w:val="00FD5FD7"/>
    <w:rsid w:val="00FE3D85"/>
    <w:rsid w:val="00FE65F1"/>
    <w:rsid w:val="00FF100B"/>
    <w:rsid w:val="00FF1955"/>
    <w:rsid w:val="00FF1BF0"/>
    <w:rsid w:val="00FF2BA3"/>
    <w:rsid w:val="00FF34B1"/>
    <w:rsid w:val="00FF67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7E00948-8149-4AF9-BD9A-667964F0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8E5E71"/>
    <w:rPr>
      <w:sz w:val="24"/>
      <w:szCs w:val="24"/>
      <w:lang w:eastAsia="en-US"/>
    </w:rPr>
  </w:style>
  <w:style w:type="paragraph" w:styleId="Nagwek1">
    <w:name w:val="heading 1"/>
    <w:basedOn w:val="Normalny"/>
    <w:next w:val="Normalny"/>
    <w:link w:val="Nagwek1Znak"/>
    <w:qFormat/>
    <w:rsid w:val="00345C1B"/>
    <w:pPr>
      <w:keepNext/>
      <w:numPr>
        <w:numId w:val="4"/>
      </w:numPr>
      <w:suppressLineNumbers/>
      <w:spacing w:before="240" w:after="60"/>
      <w:jc w:val="right"/>
      <w:outlineLvl w:val="0"/>
    </w:pPr>
    <w:rPr>
      <w:rFonts w:ascii="Arial" w:hAnsi="Arial"/>
      <w:b/>
      <w:kern w:val="24"/>
      <w:sz w:val="28"/>
      <w:szCs w:val="20"/>
      <w:lang w:eastAsia="pl-PL"/>
    </w:rPr>
  </w:style>
  <w:style w:type="paragraph" w:styleId="Nagwek2">
    <w:name w:val="heading 2"/>
    <w:basedOn w:val="Normalny"/>
    <w:next w:val="Normalny"/>
    <w:link w:val="Nagwek2Znak"/>
    <w:semiHidden/>
    <w:unhideWhenUsed/>
    <w:qFormat/>
    <w:rsid w:val="00345C1B"/>
    <w:pPr>
      <w:keepNext/>
      <w:numPr>
        <w:ilvl w:val="1"/>
        <w:numId w:val="4"/>
      </w:numPr>
      <w:spacing w:before="40"/>
      <w:jc w:val="center"/>
      <w:outlineLvl w:val="1"/>
    </w:pPr>
    <w:rPr>
      <w:b/>
      <w:smallCaps/>
      <w:sz w:val="28"/>
      <w:szCs w:val="20"/>
      <w:lang w:eastAsia="pl-PL"/>
    </w:rPr>
  </w:style>
  <w:style w:type="paragraph" w:styleId="Nagwek3">
    <w:name w:val="heading 3"/>
    <w:basedOn w:val="Normalny"/>
    <w:next w:val="Normalny"/>
    <w:link w:val="Nagwek3Znak"/>
    <w:semiHidden/>
    <w:unhideWhenUsed/>
    <w:qFormat/>
    <w:rsid w:val="00345C1B"/>
    <w:pPr>
      <w:keepNext/>
      <w:numPr>
        <w:ilvl w:val="2"/>
        <w:numId w:val="4"/>
      </w:numPr>
      <w:spacing w:before="40"/>
      <w:jc w:val="center"/>
      <w:outlineLvl w:val="2"/>
    </w:pPr>
    <w:rPr>
      <w:b/>
      <w:color w:val="008000"/>
      <w:szCs w:val="20"/>
      <w:lang w:eastAsia="pl-PL"/>
    </w:rPr>
  </w:style>
  <w:style w:type="paragraph" w:styleId="Nagwek4">
    <w:name w:val="heading 4"/>
    <w:basedOn w:val="Normalny"/>
    <w:next w:val="Normalny"/>
    <w:link w:val="Nagwek4Znak"/>
    <w:semiHidden/>
    <w:unhideWhenUsed/>
    <w:qFormat/>
    <w:rsid w:val="00345C1B"/>
    <w:pPr>
      <w:keepNext/>
      <w:numPr>
        <w:ilvl w:val="3"/>
        <w:numId w:val="4"/>
      </w:numPr>
      <w:spacing w:before="40"/>
      <w:jc w:val="center"/>
      <w:outlineLvl w:val="3"/>
    </w:pPr>
    <w:rPr>
      <w:b/>
      <w:sz w:val="32"/>
      <w:lang w:eastAsia="pl-PL"/>
    </w:rPr>
  </w:style>
  <w:style w:type="paragraph" w:styleId="Nagwek5">
    <w:name w:val="heading 5"/>
    <w:basedOn w:val="Normalny"/>
    <w:next w:val="Normalny"/>
    <w:link w:val="Nagwek5Znak"/>
    <w:semiHidden/>
    <w:unhideWhenUsed/>
    <w:qFormat/>
    <w:rsid w:val="00345C1B"/>
    <w:pPr>
      <w:keepNext/>
      <w:numPr>
        <w:ilvl w:val="4"/>
        <w:numId w:val="4"/>
      </w:numPr>
      <w:tabs>
        <w:tab w:val="left" w:pos="567"/>
      </w:tabs>
      <w:spacing w:before="120"/>
      <w:jc w:val="center"/>
      <w:outlineLvl w:val="4"/>
    </w:pPr>
    <w:rPr>
      <w:b/>
      <w:bCs/>
      <w:sz w:val="28"/>
      <w:lang w:eastAsia="pl-PL"/>
    </w:rPr>
  </w:style>
  <w:style w:type="paragraph" w:styleId="Nagwek6">
    <w:name w:val="heading 6"/>
    <w:basedOn w:val="Normalny"/>
    <w:next w:val="Normalny"/>
    <w:link w:val="Nagwek6Znak"/>
    <w:semiHidden/>
    <w:unhideWhenUsed/>
    <w:qFormat/>
    <w:rsid w:val="00345C1B"/>
    <w:pPr>
      <w:keepNext/>
      <w:numPr>
        <w:ilvl w:val="5"/>
        <w:numId w:val="4"/>
      </w:numPr>
      <w:spacing w:before="40"/>
      <w:jc w:val="center"/>
      <w:outlineLvl w:val="5"/>
    </w:pPr>
    <w:rPr>
      <w:i/>
      <w:sz w:val="20"/>
      <w:szCs w:val="20"/>
      <w:lang w:eastAsia="pl-PL"/>
    </w:rPr>
  </w:style>
  <w:style w:type="paragraph" w:styleId="Nagwek7">
    <w:name w:val="heading 7"/>
    <w:basedOn w:val="Normalny"/>
    <w:next w:val="Normalny"/>
    <w:link w:val="Nagwek7Znak"/>
    <w:semiHidden/>
    <w:unhideWhenUsed/>
    <w:qFormat/>
    <w:rsid w:val="00345C1B"/>
    <w:pPr>
      <w:keepNext/>
      <w:numPr>
        <w:ilvl w:val="6"/>
        <w:numId w:val="4"/>
      </w:numPr>
      <w:jc w:val="both"/>
      <w:outlineLvl w:val="6"/>
    </w:pPr>
    <w:rPr>
      <w:b/>
      <w:bCs/>
      <w:caps/>
      <w:sz w:val="20"/>
      <w:lang w:eastAsia="pl-PL"/>
    </w:rPr>
  </w:style>
  <w:style w:type="paragraph" w:styleId="Nagwek8">
    <w:name w:val="heading 8"/>
    <w:basedOn w:val="Normalny"/>
    <w:next w:val="Normalny"/>
    <w:link w:val="Nagwek8Znak"/>
    <w:unhideWhenUsed/>
    <w:qFormat/>
    <w:rsid w:val="00345C1B"/>
    <w:pPr>
      <w:keepNext/>
      <w:numPr>
        <w:ilvl w:val="7"/>
        <w:numId w:val="4"/>
      </w:numPr>
      <w:jc w:val="center"/>
      <w:outlineLvl w:val="7"/>
    </w:pPr>
    <w:rPr>
      <w:b/>
      <w:bCs/>
      <w:lang w:eastAsia="pl-PL"/>
    </w:rPr>
  </w:style>
  <w:style w:type="paragraph" w:styleId="Nagwek9">
    <w:name w:val="heading 9"/>
    <w:basedOn w:val="Normalny"/>
    <w:next w:val="Normalny"/>
    <w:link w:val="Nagwek9Znak"/>
    <w:semiHidden/>
    <w:unhideWhenUsed/>
    <w:qFormat/>
    <w:rsid w:val="00345C1B"/>
    <w:pPr>
      <w:keepNext/>
      <w:numPr>
        <w:ilvl w:val="8"/>
        <w:numId w:val="4"/>
      </w:numPr>
      <w:jc w:val="both"/>
      <w:outlineLvl w:val="8"/>
    </w:pPr>
    <w:rPr>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7,6,5,71,61,51,72,62,52,711,611,511,73,63,53,74,64,54,75,65,55,76,66,56,712,612,512,77,67,57,713,613,513,721,621,521,7111,6111,5111,731,631,531,741,641,541,751,651,551,761,661,561,7121,6121,5121,78,68,58,79,69,59,710,610,510,714,614,514"/>
    <w:basedOn w:val="Normalny"/>
    <w:link w:val="NagwekZnak"/>
    <w:uiPriority w:val="99"/>
    <w:rsid w:val="001261D7"/>
    <w:pPr>
      <w:numPr>
        <w:numId w:val="18"/>
      </w:numPr>
      <w:tabs>
        <w:tab w:val="center" w:pos="4536"/>
        <w:tab w:val="right" w:pos="9072"/>
      </w:tabs>
    </w:pPr>
    <w:rPr>
      <w:rFonts w:ascii="Calibri" w:eastAsia="Calibri" w:hAnsi="Calibri"/>
      <w:lang w:eastAsia="pl-PL"/>
    </w:rPr>
  </w:style>
  <w:style w:type="character" w:customStyle="1" w:styleId="NagwekZnak">
    <w:name w:val="Nagłówek Znak"/>
    <w:aliases w:val="7 Znak,6 Znak,5 Znak,71 Znak,61 Znak,51 Znak,72 Znak,62 Znak,52 Znak,711 Znak,611 Znak,511 Znak,73 Znak,63 Znak,53 Znak,74 Znak,64 Znak,54 Znak,75 Znak,65 Znak,55 Znak,76 Znak,66 Znak,56 Znak,712 Znak,612 Znak,512 Znak,77 Znak,67 Znak"/>
    <w:basedOn w:val="Domylnaczcionkaakapitu"/>
    <w:link w:val="Nagwek"/>
    <w:uiPriority w:val="99"/>
    <w:rsid w:val="001261D7"/>
    <w:rPr>
      <w:rFonts w:ascii="Calibri" w:eastAsia="Calibri" w:hAnsi="Calibri"/>
      <w:sz w:val="24"/>
      <w:szCs w:val="24"/>
    </w:rPr>
  </w:style>
  <w:style w:type="paragraph" w:styleId="Lista">
    <w:name w:val="List"/>
    <w:basedOn w:val="Normalny"/>
    <w:uiPriority w:val="99"/>
    <w:rsid w:val="001261D7"/>
    <w:pPr>
      <w:ind w:left="283" w:hanging="283"/>
    </w:pPr>
    <w:rPr>
      <w:rFonts w:ascii="Arial" w:hAnsi="Arial"/>
      <w:szCs w:val="20"/>
      <w:lang w:eastAsia="pl-PL"/>
    </w:rPr>
  </w:style>
  <w:style w:type="paragraph" w:styleId="Tekstpodstawowy">
    <w:name w:val="Body Text"/>
    <w:aliases w:val="a2,Tekst podstawowy Znak Znak Znak,Znak,Znak Znak Znak Znak Znak,Punktor1"/>
    <w:basedOn w:val="Normalny"/>
    <w:link w:val="TekstpodstawowyZnak"/>
    <w:uiPriority w:val="99"/>
    <w:rsid w:val="001261D7"/>
    <w:rPr>
      <w:rFonts w:ascii="Arial" w:eastAsia="Calibri" w:hAnsi="Arial"/>
      <w:lang w:eastAsia="pl-PL"/>
    </w:rPr>
  </w:style>
  <w:style w:type="character" w:customStyle="1" w:styleId="TekstpodstawowyZnak">
    <w:name w:val="Tekst podstawowy Znak"/>
    <w:aliases w:val="a2 Znak,Tekst podstawowy Znak Znak Znak Znak,Znak Znak,Znak Znak Znak Znak Znak Znak,Punktor1 Znak"/>
    <w:basedOn w:val="Domylnaczcionkaakapitu"/>
    <w:link w:val="Tekstpodstawowy"/>
    <w:uiPriority w:val="99"/>
    <w:rsid w:val="001261D7"/>
    <w:rPr>
      <w:rFonts w:ascii="Arial" w:eastAsia="Calibri" w:hAnsi="Arial"/>
      <w:sz w:val="24"/>
      <w:szCs w:val="24"/>
    </w:rPr>
  </w:style>
  <w:style w:type="paragraph" w:styleId="Tekstpodstawowywcity">
    <w:name w:val="Body Text Indent"/>
    <w:basedOn w:val="Normalny"/>
    <w:link w:val="TekstpodstawowywcityZnak"/>
    <w:uiPriority w:val="99"/>
    <w:rsid w:val="001261D7"/>
    <w:pPr>
      <w:spacing w:before="120"/>
      <w:jc w:val="both"/>
    </w:pPr>
    <w:rPr>
      <w:b/>
      <w:bCs/>
      <w:sz w:val="25"/>
      <w:szCs w:val="25"/>
      <w:lang w:eastAsia="pl-PL"/>
    </w:rPr>
  </w:style>
  <w:style w:type="character" w:customStyle="1" w:styleId="TekstpodstawowywcityZnak">
    <w:name w:val="Tekst podstawowy wcięty Znak"/>
    <w:basedOn w:val="Domylnaczcionkaakapitu"/>
    <w:link w:val="Tekstpodstawowywcity"/>
    <w:uiPriority w:val="99"/>
    <w:rsid w:val="001261D7"/>
    <w:rPr>
      <w:b/>
      <w:bCs/>
      <w:sz w:val="25"/>
      <w:szCs w:val="25"/>
    </w:rPr>
  </w:style>
  <w:style w:type="paragraph" w:styleId="Tekstpodstawowy2">
    <w:name w:val="Body Text 2"/>
    <w:basedOn w:val="Normalny"/>
    <w:link w:val="Tekstpodstawowy2Znak"/>
    <w:uiPriority w:val="99"/>
    <w:rsid w:val="001261D7"/>
    <w:pPr>
      <w:jc w:val="both"/>
    </w:pPr>
  </w:style>
  <w:style w:type="character" w:customStyle="1" w:styleId="Tekstpodstawowy2Znak">
    <w:name w:val="Tekst podstawowy 2 Znak"/>
    <w:basedOn w:val="Domylnaczcionkaakapitu"/>
    <w:link w:val="Tekstpodstawowy2"/>
    <w:uiPriority w:val="99"/>
    <w:rsid w:val="001261D7"/>
    <w:rPr>
      <w:sz w:val="24"/>
      <w:szCs w:val="24"/>
      <w:lang w:eastAsia="en-US"/>
    </w:rPr>
  </w:style>
  <w:style w:type="paragraph" w:styleId="Akapitzlist">
    <w:name w:val="List Paragraph"/>
    <w:aliases w:val="Akapit z listą BS"/>
    <w:basedOn w:val="Normalny"/>
    <w:link w:val="AkapitzlistZnak"/>
    <w:uiPriority w:val="34"/>
    <w:qFormat/>
    <w:rsid w:val="001261D7"/>
    <w:pPr>
      <w:ind w:left="708"/>
    </w:pPr>
  </w:style>
  <w:style w:type="paragraph" w:customStyle="1" w:styleId="rozdzia">
    <w:name w:val="rozdział"/>
    <w:basedOn w:val="Normalny"/>
    <w:autoRedefine/>
    <w:uiPriority w:val="99"/>
    <w:rsid w:val="00A76C75"/>
    <w:pPr>
      <w:pageBreakBefore/>
      <w:pBdr>
        <w:top w:val="single" w:sz="4" w:space="1" w:color="auto"/>
        <w:left w:val="single" w:sz="4" w:space="4" w:color="auto"/>
        <w:bottom w:val="single" w:sz="4" w:space="1" w:color="auto"/>
        <w:right w:val="single" w:sz="4" w:space="4" w:color="auto"/>
      </w:pBdr>
      <w:shd w:val="clear" w:color="auto" w:fill="D9D9D9" w:themeFill="background1" w:themeFillShade="D9"/>
      <w:spacing w:before="240"/>
      <w:jc w:val="center"/>
    </w:pPr>
    <w:rPr>
      <w:rFonts w:asciiTheme="minorHAnsi" w:hAnsiTheme="minorHAnsi" w:cs="Arial"/>
      <w:b/>
      <w:bCs/>
      <w:sz w:val="22"/>
      <w:szCs w:val="22"/>
      <w:lang w:eastAsia="pl-PL"/>
    </w:rPr>
  </w:style>
  <w:style w:type="character" w:customStyle="1" w:styleId="tekstdokbold">
    <w:name w:val="tekst dok. bold"/>
    <w:uiPriority w:val="99"/>
    <w:rsid w:val="001261D7"/>
    <w:rPr>
      <w:b/>
    </w:rPr>
  </w:style>
  <w:style w:type="paragraph" w:styleId="Tekstdymka">
    <w:name w:val="Balloon Text"/>
    <w:basedOn w:val="Normalny"/>
    <w:link w:val="TekstdymkaZnak"/>
    <w:rsid w:val="00336D2A"/>
    <w:rPr>
      <w:rFonts w:ascii="Tahoma" w:hAnsi="Tahoma" w:cs="Tahoma"/>
      <w:sz w:val="16"/>
      <w:szCs w:val="16"/>
    </w:rPr>
  </w:style>
  <w:style w:type="character" w:customStyle="1" w:styleId="TekstdymkaZnak">
    <w:name w:val="Tekst dymka Znak"/>
    <w:basedOn w:val="Domylnaczcionkaakapitu"/>
    <w:link w:val="Tekstdymka"/>
    <w:rsid w:val="00336D2A"/>
    <w:rPr>
      <w:rFonts w:ascii="Tahoma" w:hAnsi="Tahoma" w:cs="Tahoma"/>
      <w:sz w:val="16"/>
      <w:szCs w:val="16"/>
      <w:lang w:eastAsia="en-US"/>
    </w:rPr>
  </w:style>
  <w:style w:type="character" w:customStyle="1" w:styleId="Nagwek1Znak">
    <w:name w:val="Nagłówek 1 Znak"/>
    <w:basedOn w:val="Domylnaczcionkaakapitu"/>
    <w:link w:val="Nagwek1"/>
    <w:rsid w:val="00345C1B"/>
    <w:rPr>
      <w:rFonts w:ascii="Arial" w:hAnsi="Arial"/>
      <w:b/>
      <w:kern w:val="24"/>
      <w:sz w:val="28"/>
    </w:rPr>
  </w:style>
  <w:style w:type="character" w:customStyle="1" w:styleId="Nagwek2Znak">
    <w:name w:val="Nagłówek 2 Znak"/>
    <w:basedOn w:val="Domylnaczcionkaakapitu"/>
    <w:link w:val="Nagwek2"/>
    <w:semiHidden/>
    <w:rsid w:val="00345C1B"/>
    <w:rPr>
      <w:b/>
      <w:smallCaps/>
      <w:sz w:val="28"/>
    </w:rPr>
  </w:style>
  <w:style w:type="character" w:customStyle="1" w:styleId="Nagwek3Znak">
    <w:name w:val="Nagłówek 3 Znak"/>
    <w:basedOn w:val="Domylnaczcionkaakapitu"/>
    <w:link w:val="Nagwek3"/>
    <w:semiHidden/>
    <w:rsid w:val="00345C1B"/>
    <w:rPr>
      <w:b/>
      <w:color w:val="008000"/>
      <w:sz w:val="24"/>
    </w:rPr>
  </w:style>
  <w:style w:type="character" w:customStyle="1" w:styleId="Nagwek4Znak">
    <w:name w:val="Nagłówek 4 Znak"/>
    <w:basedOn w:val="Domylnaczcionkaakapitu"/>
    <w:link w:val="Nagwek4"/>
    <w:semiHidden/>
    <w:rsid w:val="00345C1B"/>
    <w:rPr>
      <w:b/>
      <w:sz w:val="32"/>
      <w:szCs w:val="24"/>
    </w:rPr>
  </w:style>
  <w:style w:type="character" w:customStyle="1" w:styleId="Nagwek5Znak">
    <w:name w:val="Nagłówek 5 Znak"/>
    <w:basedOn w:val="Domylnaczcionkaakapitu"/>
    <w:link w:val="Nagwek5"/>
    <w:semiHidden/>
    <w:rsid w:val="00345C1B"/>
    <w:rPr>
      <w:b/>
      <w:bCs/>
      <w:sz w:val="28"/>
      <w:szCs w:val="24"/>
    </w:rPr>
  </w:style>
  <w:style w:type="character" w:customStyle="1" w:styleId="Nagwek6Znak">
    <w:name w:val="Nagłówek 6 Znak"/>
    <w:basedOn w:val="Domylnaczcionkaakapitu"/>
    <w:link w:val="Nagwek6"/>
    <w:semiHidden/>
    <w:rsid w:val="00345C1B"/>
    <w:rPr>
      <w:i/>
    </w:rPr>
  </w:style>
  <w:style w:type="character" w:customStyle="1" w:styleId="Nagwek7Znak">
    <w:name w:val="Nagłówek 7 Znak"/>
    <w:basedOn w:val="Domylnaczcionkaakapitu"/>
    <w:link w:val="Nagwek7"/>
    <w:semiHidden/>
    <w:rsid w:val="00345C1B"/>
    <w:rPr>
      <w:b/>
      <w:bCs/>
      <w:caps/>
      <w:szCs w:val="24"/>
    </w:rPr>
  </w:style>
  <w:style w:type="character" w:customStyle="1" w:styleId="Nagwek8Znak">
    <w:name w:val="Nagłówek 8 Znak"/>
    <w:basedOn w:val="Domylnaczcionkaakapitu"/>
    <w:link w:val="Nagwek8"/>
    <w:rsid w:val="00345C1B"/>
    <w:rPr>
      <w:b/>
      <w:bCs/>
      <w:sz w:val="24"/>
      <w:szCs w:val="24"/>
    </w:rPr>
  </w:style>
  <w:style w:type="character" w:customStyle="1" w:styleId="Nagwek9Znak">
    <w:name w:val="Nagłówek 9 Znak"/>
    <w:basedOn w:val="Domylnaczcionkaakapitu"/>
    <w:link w:val="Nagwek9"/>
    <w:semiHidden/>
    <w:rsid w:val="00345C1B"/>
    <w:rPr>
      <w:sz w:val="24"/>
      <w:szCs w:val="24"/>
      <w:u w:val="single"/>
    </w:rPr>
  </w:style>
  <w:style w:type="paragraph" w:styleId="Legenda">
    <w:name w:val="caption"/>
    <w:basedOn w:val="Normalny"/>
    <w:next w:val="Normalny"/>
    <w:semiHidden/>
    <w:unhideWhenUsed/>
    <w:qFormat/>
    <w:rsid w:val="00345C1B"/>
    <w:pPr>
      <w:ind w:left="1418" w:hanging="709"/>
      <w:jc w:val="both"/>
    </w:pPr>
    <w:rPr>
      <w:b/>
      <w:bCs/>
      <w:sz w:val="20"/>
      <w:szCs w:val="20"/>
      <w:lang w:eastAsia="pl-PL"/>
    </w:rPr>
  </w:style>
  <w:style w:type="paragraph" w:customStyle="1" w:styleId="tyt">
    <w:name w:val="tyt"/>
    <w:basedOn w:val="Normalny"/>
    <w:uiPriority w:val="99"/>
    <w:rsid w:val="00863BDD"/>
    <w:pPr>
      <w:keepNext/>
      <w:spacing w:before="60" w:after="60"/>
      <w:jc w:val="center"/>
    </w:pPr>
    <w:rPr>
      <w:b/>
      <w:szCs w:val="20"/>
      <w:lang w:eastAsia="pl-PL"/>
    </w:rPr>
  </w:style>
  <w:style w:type="table" w:styleId="Tabela-Siatka">
    <w:name w:val="Table Grid"/>
    <w:basedOn w:val="Standardowy"/>
    <w:rsid w:val="005F6A01"/>
    <w:pPr>
      <w:autoSpaceDE w:val="0"/>
      <w:autoSpaceDN w:val="0"/>
      <w:spacing w:before="90" w:line="3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392394"/>
    <w:pPr>
      <w:jc w:val="center"/>
    </w:pPr>
    <w:rPr>
      <w:rFonts w:ascii="Goudy Old Style CE ATT" w:hAnsi="Goudy Old Style CE ATT"/>
      <w:b/>
      <w:szCs w:val="20"/>
      <w:lang w:eastAsia="pl-PL"/>
    </w:rPr>
  </w:style>
  <w:style w:type="character" w:customStyle="1" w:styleId="TytuZnak">
    <w:name w:val="Tytuł Znak"/>
    <w:basedOn w:val="Domylnaczcionkaakapitu"/>
    <w:link w:val="Tytu"/>
    <w:rsid w:val="00392394"/>
    <w:rPr>
      <w:rFonts w:ascii="Goudy Old Style CE ATT" w:hAnsi="Goudy Old Style CE ATT"/>
      <w:b/>
      <w:sz w:val="24"/>
    </w:rPr>
  </w:style>
  <w:style w:type="paragraph" w:styleId="Stopka">
    <w:name w:val="footer"/>
    <w:basedOn w:val="Normalny"/>
    <w:link w:val="StopkaZnak"/>
    <w:rsid w:val="00392394"/>
    <w:pPr>
      <w:tabs>
        <w:tab w:val="center" w:pos="4536"/>
        <w:tab w:val="right" w:pos="9072"/>
      </w:tabs>
    </w:pPr>
    <w:rPr>
      <w:szCs w:val="20"/>
      <w:lang w:eastAsia="pl-PL"/>
    </w:rPr>
  </w:style>
  <w:style w:type="character" w:customStyle="1" w:styleId="StopkaZnak">
    <w:name w:val="Stopka Znak"/>
    <w:basedOn w:val="Domylnaczcionkaakapitu"/>
    <w:link w:val="Stopka"/>
    <w:rsid w:val="00392394"/>
    <w:rPr>
      <w:sz w:val="24"/>
    </w:rPr>
  </w:style>
  <w:style w:type="character" w:styleId="Numerstrony">
    <w:name w:val="page number"/>
    <w:rsid w:val="00392394"/>
    <w:rPr>
      <w:rFonts w:cs="Times New Roman"/>
    </w:rPr>
  </w:style>
  <w:style w:type="paragraph" w:customStyle="1" w:styleId="BodyText24">
    <w:name w:val="Body Text 24"/>
    <w:basedOn w:val="Normalny"/>
    <w:rsid w:val="00392394"/>
    <w:pPr>
      <w:widowControl w:val="0"/>
      <w:suppressAutoHyphens/>
      <w:overflowPunct w:val="0"/>
      <w:autoSpaceDE w:val="0"/>
      <w:ind w:left="360"/>
      <w:textAlignment w:val="baseline"/>
    </w:pPr>
    <w:rPr>
      <w:sz w:val="28"/>
      <w:szCs w:val="28"/>
      <w:lang w:eastAsia="ar-SA"/>
    </w:rPr>
  </w:style>
  <w:style w:type="character" w:styleId="Odwoaniedokomentarza">
    <w:name w:val="annotation reference"/>
    <w:rsid w:val="00392394"/>
    <w:rPr>
      <w:sz w:val="16"/>
      <w:szCs w:val="16"/>
    </w:rPr>
  </w:style>
  <w:style w:type="paragraph" w:styleId="Tekstkomentarza">
    <w:name w:val="annotation text"/>
    <w:basedOn w:val="Normalny"/>
    <w:link w:val="TekstkomentarzaZnak"/>
    <w:rsid w:val="00392394"/>
    <w:rPr>
      <w:sz w:val="20"/>
      <w:szCs w:val="20"/>
      <w:lang w:eastAsia="pl-PL"/>
    </w:rPr>
  </w:style>
  <w:style w:type="character" w:customStyle="1" w:styleId="TekstkomentarzaZnak">
    <w:name w:val="Tekst komentarza Znak"/>
    <w:basedOn w:val="Domylnaczcionkaakapitu"/>
    <w:link w:val="Tekstkomentarza"/>
    <w:rsid w:val="00392394"/>
  </w:style>
  <w:style w:type="character" w:styleId="Hipercze">
    <w:name w:val="Hyperlink"/>
    <w:basedOn w:val="Domylnaczcionkaakapitu"/>
    <w:rsid w:val="00C05858"/>
    <w:rPr>
      <w:color w:val="0000FF" w:themeColor="hyperlink"/>
      <w:u w:val="single"/>
    </w:rPr>
  </w:style>
  <w:style w:type="character" w:customStyle="1" w:styleId="linola1">
    <w:name w:val="linola1"/>
    <w:basedOn w:val="Domylnaczcionkaakapitu"/>
    <w:rsid w:val="00926ED9"/>
    <w:rPr>
      <w:rFonts w:ascii="Verdana" w:hAnsi="Verdana" w:hint="default"/>
      <w:b w:val="0"/>
      <w:bCs w:val="0"/>
      <w:color w:val="454545"/>
      <w:sz w:val="17"/>
      <w:szCs w:val="17"/>
    </w:rPr>
  </w:style>
  <w:style w:type="character" w:customStyle="1" w:styleId="ZnakZnak21">
    <w:name w:val="Znak Znak21"/>
    <w:locked/>
    <w:rsid w:val="007454E0"/>
    <w:rPr>
      <w:rFonts w:ascii="Cambria" w:hAnsi="Cambria" w:cs="Cambria"/>
      <w:b/>
      <w:bCs/>
      <w:kern w:val="32"/>
      <w:sz w:val="32"/>
      <w:szCs w:val="32"/>
    </w:rPr>
  </w:style>
  <w:style w:type="numbering" w:customStyle="1" w:styleId="WW8Num32">
    <w:name w:val="WW8Num32"/>
    <w:basedOn w:val="Bezlisty"/>
    <w:rsid w:val="007454E0"/>
    <w:pPr>
      <w:numPr>
        <w:numId w:val="40"/>
      </w:numPr>
    </w:pPr>
  </w:style>
  <w:style w:type="paragraph" w:styleId="Tekstprzypisudolnego">
    <w:name w:val="footnote text"/>
    <w:aliases w:val="Tekst przypisu Znak"/>
    <w:basedOn w:val="Normalny"/>
    <w:link w:val="TekstprzypisudolnegoZnak"/>
    <w:uiPriority w:val="99"/>
    <w:rsid w:val="00130438"/>
    <w:rPr>
      <w:sz w:val="20"/>
      <w:szCs w:val="20"/>
      <w:lang w:val="x-none" w:eastAsia="pl-PL"/>
    </w:rPr>
  </w:style>
  <w:style w:type="character" w:customStyle="1" w:styleId="TekstprzypisudolnegoZnak">
    <w:name w:val="Tekst przypisu dolnego Znak"/>
    <w:aliases w:val="Tekst przypisu Znak Znak"/>
    <w:basedOn w:val="Domylnaczcionkaakapitu"/>
    <w:link w:val="Tekstprzypisudolnego"/>
    <w:uiPriority w:val="99"/>
    <w:rsid w:val="00130438"/>
    <w:rPr>
      <w:lang w:val="x-none"/>
    </w:rPr>
  </w:style>
  <w:style w:type="character" w:styleId="Odwoanieprzypisudolnego">
    <w:name w:val="footnote reference"/>
    <w:rsid w:val="00130438"/>
    <w:rPr>
      <w:vertAlign w:val="superscript"/>
    </w:rPr>
  </w:style>
  <w:style w:type="character" w:customStyle="1" w:styleId="AkapitzlistZnak">
    <w:name w:val="Akapit z listą Znak"/>
    <w:aliases w:val="Akapit z listą BS Znak"/>
    <w:link w:val="Akapitzlist"/>
    <w:uiPriority w:val="34"/>
    <w:qFormat/>
    <w:rsid w:val="00130438"/>
    <w:rPr>
      <w:sz w:val="24"/>
      <w:szCs w:val="24"/>
      <w:lang w:eastAsia="en-US"/>
    </w:rPr>
  </w:style>
  <w:style w:type="paragraph" w:customStyle="1" w:styleId="Default">
    <w:name w:val="Default"/>
    <w:rsid w:val="00E36F89"/>
    <w:pPr>
      <w:autoSpaceDE w:val="0"/>
      <w:autoSpaceDN w:val="0"/>
      <w:adjustRightInd w:val="0"/>
    </w:pPr>
    <w:rPr>
      <w:rFonts w:ascii="Tahoma" w:hAnsi="Tahoma" w:cs="Tahoma"/>
      <w:color w:val="000000"/>
      <w:sz w:val="24"/>
      <w:szCs w:val="24"/>
    </w:rPr>
  </w:style>
  <w:style w:type="paragraph" w:customStyle="1" w:styleId="Zwykytekst1">
    <w:name w:val="Zwykły tekst1"/>
    <w:basedOn w:val="Normalny"/>
    <w:uiPriority w:val="99"/>
    <w:rsid w:val="00AB2F7A"/>
    <w:pPr>
      <w:suppressAutoHyphens/>
    </w:pPr>
    <w:rPr>
      <w:rFonts w:ascii="Courier New" w:hAnsi="Courier New" w:cs="Courier New"/>
      <w:sz w:val="20"/>
      <w:szCs w:val="20"/>
      <w:lang w:eastAsia="ar-SA"/>
    </w:rPr>
  </w:style>
  <w:style w:type="character" w:customStyle="1" w:styleId="readonlytext">
    <w:name w:val="readonly_text"/>
    <w:rsid w:val="00FF67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62261">
      <w:bodyDiv w:val="1"/>
      <w:marLeft w:val="0"/>
      <w:marRight w:val="0"/>
      <w:marTop w:val="0"/>
      <w:marBottom w:val="0"/>
      <w:divBdr>
        <w:top w:val="none" w:sz="0" w:space="0" w:color="auto"/>
        <w:left w:val="none" w:sz="0" w:space="0" w:color="auto"/>
        <w:bottom w:val="none" w:sz="0" w:space="0" w:color="auto"/>
        <w:right w:val="none" w:sz="0" w:space="0" w:color="auto"/>
      </w:divBdr>
    </w:div>
    <w:div w:id="367025096">
      <w:bodyDiv w:val="1"/>
      <w:marLeft w:val="0"/>
      <w:marRight w:val="0"/>
      <w:marTop w:val="0"/>
      <w:marBottom w:val="0"/>
      <w:divBdr>
        <w:top w:val="none" w:sz="0" w:space="0" w:color="auto"/>
        <w:left w:val="none" w:sz="0" w:space="0" w:color="auto"/>
        <w:bottom w:val="none" w:sz="0" w:space="0" w:color="auto"/>
        <w:right w:val="none" w:sz="0" w:space="0" w:color="auto"/>
      </w:divBdr>
    </w:div>
    <w:div w:id="599071405">
      <w:bodyDiv w:val="1"/>
      <w:marLeft w:val="0"/>
      <w:marRight w:val="0"/>
      <w:marTop w:val="0"/>
      <w:marBottom w:val="0"/>
      <w:divBdr>
        <w:top w:val="none" w:sz="0" w:space="0" w:color="auto"/>
        <w:left w:val="none" w:sz="0" w:space="0" w:color="auto"/>
        <w:bottom w:val="none" w:sz="0" w:space="0" w:color="auto"/>
        <w:right w:val="none" w:sz="0" w:space="0" w:color="auto"/>
      </w:divBdr>
    </w:div>
    <w:div w:id="821435411">
      <w:bodyDiv w:val="1"/>
      <w:marLeft w:val="0"/>
      <w:marRight w:val="0"/>
      <w:marTop w:val="0"/>
      <w:marBottom w:val="0"/>
      <w:divBdr>
        <w:top w:val="none" w:sz="0" w:space="0" w:color="auto"/>
        <w:left w:val="none" w:sz="0" w:space="0" w:color="auto"/>
        <w:bottom w:val="none" w:sz="0" w:space="0" w:color="auto"/>
        <w:right w:val="none" w:sz="0" w:space="0" w:color="auto"/>
      </w:divBdr>
    </w:div>
    <w:div w:id="1119448490">
      <w:bodyDiv w:val="1"/>
      <w:marLeft w:val="0"/>
      <w:marRight w:val="0"/>
      <w:marTop w:val="0"/>
      <w:marBottom w:val="0"/>
      <w:divBdr>
        <w:top w:val="none" w:sz="0" w:space="0" w:color="auto"/>
        <w:left w:val="none" w:sz="0" w:space="0" w:color="auto"/>
        <w:bottom w:val="none" w:sz="0" w:space="0" w:color="auto"/>
        <w:right w:val="none" w:sz="0" w:space="0" w:color="auto"/>
      </w:divBdr>
    </w:div>
    <w:div w:id="1239287052">
      <w:bodyDiv w:val="1"/>
      <w:marLeft w:val="0"/>
      <w:marRight w:val="0"/>
      <w:marTop w:val="0"/>
      <w:marBottom w:val="0"/>
      <w:divBdr>
        <w:top w:val="none" w:sz="0" w:space="0" w:color="auto"/>
        <w:left w:val="none" w:sz="0" w:space="0" w:color="auto"/>
        <w:bottom w:val="none" w:sz="0" w:space="0" w:color="auto"/>
        <w:right w:val="none" w:sz="0" w:space="0" w:color="auto"/>
      </w:divBdr>
    </w:div>
    <w:div w:id="1278639982">
      <w:bodyDiv w:val="1"/>
      <w:marLeft w:val="0"/>
      <w:marRight w:val="0"/>
      <w:marTop w:val="0"/>
      <w:marBottom w:val="0"/>
      <w:divBdr>
        <w:top w:val="none" w:sz="0" w:space="0" w:color="auto"/>
        <w:left w:val="none" w:sz="0" w:space="0" w:color="auto"/>
        <w:bottom w:val="none" w:sz="0" w:space="0" w:color="auto"/>
        <w:right w:val="none" w:sz="0" w:space="0" w:color="auto"/>
      </w:divBdr>
    </w:div>
    <w:div w:id="1462843036">
      <w:bodyDiv w:val="1"/>
      <w:marLeft w:val="0"/>
      <w:marRight w:val="0"/>
      <w:marTop w:val="0"/>
      <w:marBottom w:val="0"/>
      <w:divBdr>
        <w:top w:val="none" w:sz="0" w:space="0" w:color="auto"/>
        <w:left w:val="none" w:sz="0" w:space="0" w:color="auto"/>
        <w:bottom w:val="none" w:sz="0" w:space="0" w:color="auto"/>
        <w:right w:val="none" w:sz="0" w:space="0" w:color="auto"/>
      </w:divBdr>
    </w:div>
    <w:div w:id="1765220593">
      <w:bodyDiv w:val="1"/>
      <w:marLeft w:val="0"/>
      <w:marRight w:val="0"/>
      <w:marTop w:val="0"/>
      <w:marBottom w:val="0"/>
      <w:divBdr>
        <w:top w:val="none" w:sz="0" w:space="0" w:color="auto"/>
        <w:left w:val="none" w:sz="0" w:space="0" w:color="auto"/>
        <w:bottom w:val="none" w:sz="0" w:space="0" w:color="auto"/>
        <w:right w:val="none" w:sz="0" w:space="0" w:color="auto"/>
      </w:divBdr>
    </w:div>
    <w:div w:id="1776368236">
      <w:bodyDiv w:val="1"/>
      <w:marLeft w:val="0"/>
      <w:marRight w:val="0"/>
      <w:marTop w:val="0"/>
      <w:marBottom w:val="0"/>
      <w:divBdr>
        <w:top w:val="none" w:sz="0" w:space="0" w:color="auto"/>
        <w:left w:val="none" w:sz="0" w:space="0" w:color="auto"/>
        <w:bottom w:val="none" w:sz="0" w:space="0" w:color="auto"/>
        <w:right w:val="none" w:sz="0" w:space="0" w:color="auto"/>
      </w:divBdr>
    </w:div>
    <w:div w:id="189854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F8928-B872-408C-B983-377C36EDF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67</Pages>
  <Words>22236</Words>
  <Characters>143616</Characters>
  <Application>Microsoft Office Word</Application>
  <DocSecurity>0</DocSecurity>
  <Lines>1196</Lines>
  <Paragraphs>331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Orzechowska</dc:creator>
  <cp:lastModifiedBy>Małgorzata Wiśniewska</cp:lastModifiedBy>
  <cp:revision>6</cp:revision>
  <cp:lastPrinted>2018-07-19T13:05:00Z</cp:lastPrinted>
  <dcterms:created xsi:type="dcterms:W3CDTF">2018-08-28T07:34:00Z</dcterms:created>
  <dcterms:modified xsi:type="dcterms:W3CDTF">2018-08-28T12:47:00Z</dcterms:modified>
</cp:coreProperties>
</file>