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B" w:rsidRPr="0047147F" w:rsidRDefault="005E1EFB" w:rsidP="005E1EFB">
      <w:pPr>
        <w:pStyle w:val="OZNRODZAKTUtznustawalubrozporzdzenieiorganwydajcy"/>
      </w:pPr>
      <w:r w:rsidRPr="0047147F">
        <w:t>Zarządzenie</w:t>
      </w:r>
      <w:r>
        <w:t xml:space="preserve"> Nr </w:t>
      </w:r>
      <w:r w:rsidR="00FB72C0">
        <w:t xml:space="preserve">  </w:t>
      </w:r>
      <w:r w:rsidR="00684D5D">
        <w:t>1</w:t>
      </w:r>
      <w:r w:rsidR="00FB72C0">
        <w:t>/18</w:t>
      </w:r>
      <w:r w:rsidRPr="0047147F">
        <w:t>/BDG</w:t>
      </w:r>
      <w:r>
        <w:br/>
      </w:r>
      <w:r w:rsidRPr="0047147F">
        <w:t>Dyrektora Generalnego</w:t>
      </w:r>
      <w:r>
        <w:br/>
      </w:r>
      <w:r w:rsidRPr="0047147F">
        <w:t>Ministerstwa Sprawiedliwości</w:t>
      </w:r>
    </w:p>
    <w:p w:rsidR="005E1EFB" w:rsidRPr="0047147F" w:rsidRDefault="00FB72C0" w:rsidP="005E1EFB">
      <w:pPr>
        <w:pStyle w:val="DATAAKTUdatauchwalenialubwydaniaaktu"/>
      </w:pPr>
      <w:r>
        <w:t xml:space="preserve">z dnia  </w:t>
      </w:r>
      <w:r w:rsidR="00684D5D">
        <w:t>8 stycznia</w:t>
      </w:r>
      <w:r>
        <w:t xml:space="preserve">  2018</w:t>
      </w:r>
      <w:r w:rsidR="005E1EFB">
        <w:t> </w:t>
      </w:r>
      <w:r w:rsidR="005E1EFB" w:rsidRPr="0047147F">
        <w:t>r.</w:t>
      </w:r>
    </w:p>
    <w:p w:rsidR="005E1EFB" w:rsidRPr="0047147F" w:rsidRDefault="005E1EFB" w:rsidP="005E1EFB">
      <w:pPr>
        <w:pStyle w:val="TYTUAKTUprzedmiotregulacjiustawylubrozporzdzenia"/>
      </w:pPr>
      <w:r>
        <w:t xml:space="preserve">w sprawie ustalenia regulaminu </w:t>
      </w:r>
      <w:r w:rsidRPr="0047147F">
        <w:t>administrowania zakładow</w:t>
      </w:r>
      <w:r>
        <w:t>ym funduszem</w:t>
      </w:r>
      <w:r w:rsidRPr="0047147F">
        <w:t xml:space="preserve"> świadczeń socjalnych w</w:t>
      </w:r>
      <w:r>
        <w:t> </w:t>
      </w:r>
      <w:r w:rsidRPr="0047147F">
        <w:t>Ministerstwie Sprawiedliwości</w:t>
      </w:r>
    </w:p>
    <w:p w:rsidR="005E1EFB" w:rsidRDefault="005E1EFB" w:rsidP="005E1EFB">
      <w:pPr>
        <w:pStyle w:val="NIEARTTEKSTtekstnieartykuowanynppodstprawnarozplubpreambua"/>
      </w:pPr>
      <w:r w:rsidRPr="0047147F">
        <w:t>Na podstawie</w:t>
      </w:r>
      <w:r>
        <w:t xml:space="preserve"> art. </w:t>
      </w:r>
      <w:r w:rsidRPr="0047147F">
        <w:t>8</w:t>
      </w:r>
      <w:r>
        <w:t xml:space="preserve"> ust. </w:t>
      </w:r>
      <w:r w:rsidRPr="0047147F">
        <w:t>2</w:t>
      </w:r>
      <w:r>
        <w:t> </w:t>
      </w:r>
      <w:r w:rsidRPr="0047147F">
        <w:t>ustawy z</w:t>
      </w:r>
      <w:r>
        <w:t> </w:t>
      </w:r>
      <w:r w:rsidRPr="0047147F">
        <w:t>dnia 4</w:t>
      </w:r>
      <w:r>
        <w:t> </w:t>
      </w:r>
      <w:r w:rsidRPr="0047147F">
        <w:t>marca 1994</w:t>
      </w:r>
      <w:r>
        <w:t> </w:t>
      </w:r>
      <w:r w:rsidRPr="0047147F">
        <w:t>r. o</w:t>
      </w:r>
      <w:r>
        <w:t> </w:t>
      </w:r>
      <w:r w:rsidRPr="0047147F">
        <w:t>zakładowym funduszu świadczeń socjalnych (</w:t>
      </w:r>
      <w:r>
        <w:t>Dz. U.</w:t>
      </w:r>
      <w:r w:rsidRPr="0047147F">
        <w:t xml:space="preserve"> z</w:t>
      </w:r>
      <w:r>
        <w:t> </w:t>
      </w:r>
      <w:r w:rsidR="00396584">
        <w:t>2017</w:t>
      </w:r>
      <w:r>
        <w:t> </w:t>
      </w:r>
      <w:r w:rsidRPr="0047147F">
        <w:t>r.</w:t>
      </w:r>
      <w:r>
        <w:t xml:space="preserve"> poz. </w:t>
      </w:r>
      <w:r w:rsidR="00396584">
        <w:t>2191 i 2371</w:t>
      </w:r>
      <w:r w:rsidRPr="0047147F">
        <w:t>) oraz</w:t>
      </w:r>
      <w:r>
        <w:t xml:space="preserve"> art. </w:t>
      </w:r>
      <w:r w:rsidRPr="0047147F">
        <w:t>25</w:t>
      </w:r>
      <w:r>
        <w:t> </w:t>
      </w:r>
      <w:r w:rsidRPr="0047147F">
        <w:t>ust.4</w:t>
      </w:r>
      <w:r>
        <w:t xml:space="preserve"> pkt </w:t>
      </w:r>
      <w:r w:rsidRPr="0047147F">
        <w:t>2</w:t>
      </w:r>
      <w:r>
        <w:t xml:space="preserve"> lit. </w:t>
      </w:r>
      <w:r w:rsidRPr="0047147F">
        <w:t>e i</w:t>
      </w:r>
      <w:r>
        <w:t> </w:t>
      </w:r>
      <w:r w:rsidRPr="0047147F">
        <w:t>ust.10</w:t>
      </w:r>
      <w:r>
        <w:t> </w:t>
      </w:r>
      <w:r w:rsidRPr="0047147F">
        <w:t>ustawy z</w:t>
      </w:r>
      <w:r>
        <w:t> </w:t>
      </w:r>
      <w:r w:rsidRPr="0047147F">
        <w:t>dnia 21</w:t>
      </w:r>
      <w:r>
        <w:t> </w:t>
      </w:r>
      <w:r w:rsidRPr="0047147F">
        <w:t>listopada 2008</w:t>
      </w:r>
      <w:r>
        <w:t> </w:t>
      </w:r>
      <w:r w:rsidRPr="0047147F">
        <w:t>r. o</w:t>
      </w:r>
      <w:r>
        <w:t> </w:t>
      </w:r>
      <w:r w:rsidRPr="0047147F">
        <w:t>służbie cywilnej (</w:t>
      </w:r>
      <w:r>
        <w:t>Dz. U.</w:t>
      </w:r>
      <w:r w:rsidRPr="0047147F">
        <w:t xml:space="preserve"> z</w:t>
      </w:r>
      <w:r>
        <w:t> </w:t>
      </w:r>
      <w:r w:rsidRPr="0047147F">
        <w:t>201</w:t>
      </w:r>
      <w:r w:rsidR="00396584">
        <w:t>7</w:t>
      </w:r>
      <w:r>
        <w:t xml:space="preserve"> poz. </w:t>
      </w:r>
      <w:r w:rsidR="00F24B5D">
        <w:t>1889 i </w:t>
      </w:r>
      <w:r w:rsidR="00396584">
        <w:t>2203)</w:t>
      </w:r>
      <w:r w:rsidRPr="0047147F">
        <w:t xml:space="preserve"> zarządza się</w:t>
      </w:r>
      <w:r>
        <w:t>,</w:t>
      </w:r>
      <w:r w:rsidRPr="0047147F">
        <w:t xml:space="preserve"> co następuje: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1.</w:t>
      </w:r>
      <w:r>
        <w:t> </w:t>
      </w:r>
      <w:r w:rsidRPr="0047147F">
        <w:t>Ustala się</w:t>
      </w:r>
      <w:r>
        <w:t>,</w:t>
      </w:r>
      <w:r w:rsidRPr="0047147F">
        <w:t xml:space="preserve"> w</w:t>
      </w:r>
      <w:r>
        <w:t> </w:t>
      </w:r>
      <w:r w:rsidRPr="0047147F">
        <w:t>uzgodnieniu z</w:t>
      </w:r>
      <w:r>
        <w:t> </w:t>
      </w:r>
      <w:r w:rsidRPr="0047147F">
        <w:t>Radą Zakładową Związku Zawodowego Pracowników Wymiaru Sprawiedliwości R</w:t>
      </w:r>
      <w:r>
        <w:t xml:space="preserve">zeczypospolitej </w:t>
      </w:r>
      <w:r w:rsidRPr="0047147F">
        <w:t>P</w:t>
      </w:r>
      <w:r>
        <w:t>olskiej</w:t>
      </w:r>
      <w:r w:rsidRPr="0047147F">
        <w:t xml:space="preserve"> przy Ministerstwie Sprawiedliwości</w:t>
      </w:r>
      <w:r>
        <w:t>,</w:t>
      </w:r>
      <w:r w:rsidRPr="0047147F">
        <w:t xml:space="preserve"> regulamin administrowania środkami zakładowego funduszu świadczeń socjalnych w</w:t>
      </w:r>
      <w:r>
        <w:t> </w:t>
      </w:r>
      <w:r w:rsidRPr="0047147F">
        <w:t xml:space="preserve">Ministerstwie Sprawiedliwości, </w:t>
      </w:r>
      <w:r>
        <w:t xml:space="preserve">zwany dalej </w:t>
      </w:r>
      <w:r w:rsidR="00F80F31">
        <w:t>„</w:t>
      </w:r>
      <w:r>
        <w:t>regulaminem</w:t>
      </w:r>
      <w:r w:rsidR="00F80F31">
        <w:t>”</w:t>
      </w:r>
      <w:r>
        <w:t xml:space="preserve">, </w:t>
      </w:r>
      <w:r w:rsidRPr="0047147F">
        <w:t>stanowiący załącznik do zarządzenia.</w:t>
      </w:r>
    </w:p>
    <w:p w:rsidR="005E1EFB" w:rsidRPr="009B5D24" w:rsidRDefault="005E1EFB" w:rsidP="005E1EFB">
      <w:pPr>
        <w:pStyle w:val="ARTartustawynprozporzdzenia"/>
      </w:pPr>
      <w:r w:rsidRPr="00124636">
        <w:rPr>
          <w:rStyle w:val="Ppogrubienie"/>
        </w:rPr>
        <w:t>§ 2.</w:t>
      </w:r>
      <w:r>
        <w:rPr>
          <w:rStyle w:val="Ppogrubienie"/>
        </w:rPr>
        <w:t xml:space="preserve"> </w:t>
      </w:r>
      <w:r w:rsidRPr="0047147F">
        <w:t>Zarządzenie</w:t>
      </w:r>
      <w:r>
        <w:t xml:space="preserve"> </w:t>
      </w:r>
      <w:r w:rsidRPr="0047147F">
        <w:t>poda</w:t>
      </w:r>
      <w:r>
        <w:t>je się</w:t>
      </w:r>
      <w:r w:rsidRPr="0047147F">
        <w:t xml:space="preserve"> do wiadomości </w:t>
      </w:r>
      <w:r>
        <w:t xml:space="preserve">osób </w:t>
      </w:r>
      <w:r w:rsidRPr="009B5D24">
        <w:t>z</w:t>
      </w:r>
      <w:r>
        <w:t>atrudnionych w Ministerstwie</w:t>
      </w:r>
      <w:r w:rsidRPr="007C02AA">
        <w:t xml:space="preserve"> Sprawiedliwośc</w:t>
      </w:r>
      <w:r>
        <w:t xml:space="preserve">i, zwanych dalej </w:t>
      </w:r>
      <w:r w:rsidR="00F80F31">
        <w:t>„</w:t>
      </w:r>
      <w:r>
        <w:t>pracownikami</w:t>
      </w:r>
      <w:r w:rsidR="00F80F31">
        <w:t>”</w:t>
      </w:r>
      <w:r>
        <w:t>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3.</w:t>
      </w:r>
      <w:r>
        <w:t> </w:t>
      </w:r>
      <w:r w:rsidRPr="0047147F">
        <w:t xml:space="preserve">Wykonanie zarządzenia powierza się </w:t>
      </w:r>
      <w:r>
        <w:t>dyrektorowi komórki organizacyjnej Ministerstwa</w:t>
      </w:r>
      <w:r w:rsidRPr="007C02AA">
        <w:t xml:space="preserve"> Sprawiedliwośc</w:t>
      </w:r>
      <w:r>
        <w:t xml:space="preserve">i </w:t>
      </w:r>
      <w:r w:rsidRPr="0012581A">
        <w:t>właściwej do spraw kadr</w:t>
      </w:r>
      <w:r>
        <w:t xml:space="preserve">, zwanemu dalej </w:t>
      </w:r>
      <w:r w:rsidR="00F80F31">
        <w:t>„</w:t>
      </w:r>
      <w:r>
        <w:t>dyrektorem</w:t>
      </w:r>
      <w:r w:rsidR="00F80F31">
        <w:t>”</w:t>
      </w:r>
      <w:r w:rsidRPr="0047147F">
        <w:t>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4.</w:t>
      </w:r>
      <w:r>
        <w:t> </w:t>
      </w:r>
      <w:r w:rsidRPr="006107C8">
        <w:t>Do wniosków o</w:t>
      </w:r>
      <w:r>
        <w:t> przyznanie świadczeń</w:t>
      </w:r>
      <w:r w:rsidRPr="006107C8">
        <w:t xml:space="preserve"> </w:t>
      </w:r>
      <w:r>
        <w:t>z </w:t>
      </w:r>
      <w:r w:rsidRPr="0047147F">
        <w:t>zakładowego</w:t>
      </w:r>
      <w:r w:rsidR="00396584">
        <w:t xml:space="preserve"> funduszu świadczeń socjalnych </w:t>
      </w:r>
      <w:r w:rsidR="00551D46">
        <w:t>w Ministerstwie Sprawiedliwości,</w:t>
      </w:r>
      <w:r w:rsidR="00396584">
        <w:t xml:space="preserve"> nie</w:t>
      </w:r>
      <w:r w:rsidR="00551D46">
        <w:t>rozpatrzonych do dnia wejścia w </w:t>
      </w:r>
      <w:r w:rsidR="00396584">
        <w:t>życie zarządzenia, złożonych:</w:t>
      </w:r>
    </w:p>
    <w:p w:rsidR="00396584" w:rsidRDefault="00860BD2" w:rsidP="00860BD2">
      <w:pPr>
        <w:pStyle w:val="PKTpunkt"/>
      </w:pPr>
      <w:r>
        <w:t>1)</w:t>
      </w:r>
      <w:r>
        <w:tab/>
      </w:r>
      <w:r w:rsidR="00551D46">
        <w:t>do dnia 31 </w:t>
      </w:r>
      <w:r w:rsidR="00396584">
        <w:t>grudnia 2017</w:t>
      </w:r>
      <w:r w:rsidR="00551D46">
        <w:t> </w:t>
      </w:r>
      <w:r w:rsidR="00396584">
        <w:t>r.</w:t>
      </w:r>
      <w:r w:rsidR="00396584">
        <w:rPr>
          <w:b/>
        </w:rPr>
        <w:t xml:space="preserve"> </w:t>
      </w:r>
      <w:r w:rsidR="00F24B5D">
        <w:rPr>
          <w:b/>
        </w:rPr>
        <w:t>–</w:t>
      </w:r>
      <w:r w:rsidR="00396584">
        <w:rPr>
          <w:b/>
        </w:rPr>
        <w:t xml:space="preserve"> </w:t>
      </w:r>
      <w:r w:rsidR="00396584">
        <w:t>stosuje się przepisy dotychczasowe;</w:t>
      </w:r>
    </w:p>
    <w:p w:rsidR="00396584" w:rsidRPr="00396584" w:rsidRDefault="00860BD2" w:rsidP="00860BD2">
      <w:pPr>
        <w:pStyle w:val="PKTpunkt"/>
      </w:pPr>
      <w:r>
        <w:t>2)</w:t>
      </w:r>
      <w:r>
        <w:tab/>
      </w:r>
      <w:r w:rsidR="00396584">
        <w:t xml:space="preserve">od dnia </w:t>
      </w:r>
      <w:r w:rsidR="00551D46">
        <w:t>1 </w:t>
      </w:r>
      <w:r w:rsidR="00396584">
        <w:t>stycznia 2018</w:t>
      </w:r>
      <w:r w:rsidR="00551D46">
        <w:t> </w:t>
      </w:r>
      <w:r w:rsidR="00396584" w:rsidRPr="00396584">
        <w:t>r.</w:t>
      </w:r>
      <w:r w:rsidR="00F24B5D">
        <w:rPr>
          <w:b/>
        </w:rPr>
        <w:t xml:space="preserve"> –</w:t>
      </w:r>
      <w:r w:rsidR="00396584">
        <w:t xml:space="preserve"> stosuje się przepisy regulaminu stanowiącego załącznik do niniejszego zarządzenia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5.</w:t>
      </w:r>
      <w:r>
        <w:t> </w:t>
      </w:r>
      <w:r w:rsidRPr="0047147F">
        <w:t>Traci moc zarządzenie</w:t>
      </w:r>
      <w:r>
        <w:t xml:space="preserve"> nr </w:t>
      </w:r>
      <w:r w:rsidRPr="0047147F">
        <w:t>106</w:t>
      </w:r>
      <w:r>
        <w:t> </w:t>
      </w:r>
      <w:r w:rsidRPr="0047147F">
        <w:t>Dyrektora Generalnego Ministerstwa Sprawiedliwości</w:t>
      </w:r>
      <w:r>
        <w:t xml:space="preserve"> </w:t>
      </w:r>
      <w:r w:rsidRPr="0047147F">
        <w:t>z</w:t>
      </w:r>
      <w:r>
        <w:t> </w:t>
      </w:r>
      <w:r w:rsidRPr="0047147F">
        <w:t>dnia 27</w:t>
      </w:r>
      <w:r>
        <w:t> </w:t>
      </w:r>
      <w:r w:rsidRPr="0047147F">
        <w:t>października 2015</w:t>
      </w:r>
      <w:r>
        <w:t> </w:t>
      </w:r>
      <w:r w:rsidRPr="0047147F">
        <w:t>r. w</w:t>
      </w:r>
      <w:r>
        <w:t> </w:t>
      </w:r>
      <w:r w:rsidRPr="0047147F">
        <w:t>sprawie ustalenia regulaminu administrowania środkami zakładowego funduszu świadczeń socjalnych w</w:t>
      </w:r>
      <w:r>
        <w:t> </w:t>
      </w:r>
      <w:r w:rsidRPr="0047147F">
        <w:t>Ministerstwie Sprawiedliwości.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6.</w:t>
      </w:r>
      <w:r>
        <w:t> </w:t>
      </w:r>
      <w:r w:rsidRPr="0047147F">
        <w:t>Zarządzenie wchodzi w</w:t>
      </w:r>
      <w:r>
        <w:t> </w:t>
      </w:r>
      <w:r w:rsidRPr="0047147F">
        <w:t>życie z</w:t>
      </w:r>
      <w:r w:rsidR="00A04043">
        <w:t> dniem podpisania.</w:t>
      </w:r>
    </w:p>
    <w:p w:rsidR="00486384" w:rsidRPr="0050269C" w:rsidRDefault="00486384" w:rsidP="00486384">
      <w:pPr>
        <w:pStyle w:val="TEKSTZacznikido"/>
      </w:pPr>
      <w:r w:rsidRPr="00652C7D">
        <w:lastRenderedPageBreak/>
        <w:t>Załącznik do zarządzenia</w:t>
      </w:r>
      <w:r>
        <w:br/>
        <w:t xml:space="preserve">Nr  </w:t>
      </w:r>
      <w:r w:rsidR="00684D5D">
        <w:t>1</w:t>
      </w:r>
      <w:r>
        <w:t xml:space="preserve">/18/BDG </w:t>
      </w:r>
      <w:bookmarkStart w:id="0" w:name="_GoBack"/>
      <w:bookmarkEnd w:id="0"/>
      <w:r w:rsidRPr="00652C7D">
        <w:t>Dyrektora Generalnego Ministerstwa</w:t>
      </w:r>
      <w:r>
        <w:t xml:space="preserve"> </w:t>
      </w:r>
      <w:r w:rsidRPr="00652C7D">
        <w:t>Sprawiedliwości z</w:t>
      </w:r>
      <w:r>
        <w:t> </w:t>
      </w:r>
      <w:r w:rsidRPr="00652C7D">
        <w:t>dnia</w:t>
      </w:r>
      <w:r>
        <w:br/>
        <w:t xml:space="preserve">  </w:t>
      </w:r>
      <w:r w:rsidR="00684D5D">
        <w:t>8 stycznia</w:t>
      </w:r>
      <w:r>
        <w:t xml:space="preserve"> 2018 r.</w:t>
      </w:r>
    </w:p>
    <w:p w:rsidR="00A04043" w:rsidRDefault="00A04043" w:rsidP="005E1EFB">
      <w:pPr>
        <w:pStyle w:val="ARTartustawynprozporzdzenia"/>
      </w:pPr>
    </w:p>
    <w:p w:rsidR="00F9059C" w:rsidRDefault="00F9059C" w:rsidP="00A37B30">
      <w:pPr>
        <w:widowControl/>
        <w:autoSpaceDE/>
        <w:autoSpaceDN/>
        <w:adjustRightInd/>
      </w:pPr>
    </w:p>
    <w:p w:rsidR="005E1EFB" w:rsidRDefault="005E1EFB" w:rsidP="005E1EFB">
      <w:pPr>
        <w:pStyle w:val="OZNRODZAKTUtznustawalubrozporzdzenieiorganwydajcy"/>
      </w:pPr>
      <w:r w:rsidRPr="0050269C">
        <w:t>Regulamin</w:t>
      </w:r>
    </w:p>
    <w:p w:rsidR="005E1EFB" w:rsidRPr="0050269C" w:rsidRDefault="005E1EFB" w:rsidP="005E1EFB">
      <w:pPr>
        <w:pStyle w:val="TYTDZOZNoznaczenietytuulubdziau"/>
      </w:pPr>
      <w:r>
        <w:t>dział I</w:t>
      </w:r>
    </w:p>
    <w:p w:rsidR="005E1EFB" w:rsidRDefault="005E1EFB" w:rsidP="00965BC7">
      <w:pPr>
        <w:pStyle w:val="TYTDZPRZEDMprzedmiotregulacjitytuulubdziau"/>
      </w:pPr>
      <w:r>
        <w:t>Przepisy</w:t>
      </w:r>
      <w:r w:rsidRPr="0050269C">
        <w:t xml:space="preserve"> ogólne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1.</w:t>
      </w:r>
      <w:r>
        <w:t> Przepisy r</w:t>
      </w:r>
      <w:r w:rsidRPr="00C54442">
        <w:t>egulamin</w:t>
      </w:r>
      <w:r>
        <w:t xml:space="preserve">u </w:t>
      </w:r>
      <w:r w:rsidRPr="00C54442">
        <w:t>określa</w:t>
      </w:r>
      <w:r>
        <w:t>ją</w:t>
      </w:r>
      <w:r w:rsidRPr="00C54442">
        <w:t xml:space="preserve"> zasady i</w:t>
      </w:r>
      <w:r>
        <w:t> </w:t>
      </w:r>
      <w:r w:rsidRPr="00C54442">
        <w:t>warunki korzystania z</w:t>
      </w:r>
      <w:r>
        <w:t> </w:t>
      </w:r>
      <w:r w:rsidRPr="00C54442">
        <w:t>usług i</w:t>
      </w:r>
      <w:r>
        <w:t> </w:t>
      </w:r>
      <w:r w:rsidRPr="00C54442">
        <w:t>świadczeń finansowanych z</w:t>
      </w:r>
      <w:r>
        <w:t> </w:t>
      </w:r>
      <w:r w:rsidRPr="00C54442">
        <w:t>funduszu oraz zasady przeznacz</w:t>
      </w:r>
      <w:r>
        <w:t>a</w:t>
      </w:r>
      <w:r w:rsidRPr="00C54442">
        <w:t>nia środków funduszu na poszczególne cele i</w:t>
      </w:r>
      <w:r>
        <w:t> </w:t>
      </w:r>
      <w:r w:rsidRPr="00C54442">
        <w:t>rodzaje działalności socjalnej.</w:t>
      </w:r>
    </w:p>
    <w:p w:rsidR="005E1EFB" w:rsidRPr="0057792F" w:rsidRDefault="005E1EFB" w:rsidP="00965BC7">
      <w:pPr>
        <w:pStyle w:val="ARTartustawynprozporzdzenia"/>
      </w:pPr>
      <w:r w:rsidRPr="00124636">
        <w:rPr>
          <w:rStyle w:val="Ppogrubienie"/>
        </w:rPr>
        <w:t>§ 2.</w:t>
      </w:r>
      <w:r w:rsidR="00486936">
        <w:rPr>
          <w:rStyle w:val="Ppogrubienie"/>
        </w:rPr>
        <w:t> </w:t>
      </w:r>
      <w:r>
        <w:t>Ilekroć w r</w:t>
      </w:r>
      <w:r w:rsidRPr="00850254">
        <w:t>egulaminie jest mowa o:</w:t>
      </w:r>
    </w:p>
    <w:p w:rsidR="005E1EFB" w:rsidRDefault="005E1EFB" w:rsidP="00965BC7">
      <w:pPr>
        <w:pStyle w:val="PKTpunkt"/>
      </w:pPr>
      <w:r>
        <w:t>1</w:t>
      </w:r>
      <w:r w:rsidRPr="0050269C">
        <w:t>)</w:t>
      </w:r>
      <w:r>
        <w:tab/>
      </w:r>
      <w:r w:rsidRPr="0077610B">
        <w:t xml:space="preserve">dofinansowaniu </w:t>
      </w:r>
      <w:r>
        <w:noBreakHyphen/>
        <w:t xml:space="preserve"> </w:t>
      </w:r>
      <w:r w:rsidRPr="0077610B">
        <w:t>należy przez to rozumieć przyznanie uprawnione</w:t>
      </w:r>
      <w:r>
        <w:t>mu</w:t>
      </w:r>
      <w:r w:rsidRPr="0077610B">
        <w:t xml:space="preserve"> określonej kwoty pieniędzy z</w:t>
      </w:r>
      <w:r>
        <w:t> </w:t>
      </w:r>
      <w:r w:rsidRPr="0077610B">
        <w:t>funduszu na pokrycie wydatków na dany cel</w:t>
      </w:r>
      <w:r>
        <w:t>;</w:t>
      </w:r>
    </w:p>
    <w:p w:rsidR="005E1EFB" w:rsidRDefault="005E1EFB" w:rsidP="00965BC7">
      <w:pPr>
        <w:pStyle w:val="PKTpunkt"/>
      </w:pPr>
      <w:r>
        <w:t>2)</w:t>
      </w:r>
      <w:r w:rsidR="00054718">
        <w:tab/>
      </w:r>
      <w:r>
        <w:t>dyrektorze - należy przez to rozumieć dyrektora departamentu/biura właściwego do spraw kadr;</w:t>
      </w:r>
    </w:p>
    <w:p w:rsidR="006937DA" w:rsidRPr="000E699E" w:rsidRDefault="00054718" w:rsidP="00965BC7">
      <w:pPr>
        <w:pStyle w:val="PKTpunkt"/>
      </w:pPr>
      <w:r>
        <w:t>3)</w:t>
      </w:r>
      <w:r>
        <w:tab/>
      </w:r>
      <w:r w:rsidR="006937DA" w:rsidRPr="000E699E">
        <w:t>pracowniku – należy przez</w:t>
      </w:r>
      <w:r w:rsidR="00A04043" w:rsidRPr="000E699E">
        <w:t xml:space="preserve"> to rozumieć osobę zatrudnioną i pobierającą wynagrodzenie</w:t>
      </w:r>
      <w:r>
        <w:t xml:space="preserve"> </w:t>
      </w:r>
      <w:r w:rsidR="006937DA" w:rsidRPr="000E699E">
        <w:t>w</w:t>
      </w:r>
      <w:r>
        <w:t> </w:t>
      </w:r>
      <w:r w:rsidR="006937DA" w:rsidRPr="000E699E">
        <w:t>Ministerstwie Sprawiedliwości na podstawie umowy o pracę, mianowania, powołania</w:t>
      </w:r>
      <w:r w:rsidR="00A04043" w:rsidRPr="000E699E">
        <w:t xml:space="preserve"> lub oddelegowania</w:t>
      </w:r>
      <w:r w:rsidR="006937DA" w:rsidRPr="000E699E">
        <w:t>;</w:t>
      </w:r>
    </w:p>
    <w:p w:rsidR="005E1EFB" w:rsidRDefault="006937DA" w:rsidP="00965BC7">
      <w:pPr>
        <w:pStyle w:val="PKTpunkt"/>
      </w:pPr>
      <w:r>
        <w:t>4</w:t>
      </w:r>
      <w:r w:rsidR="005E1EFB">
        <w:t>)</w:t>
      </w:r>
      <w:r w:rsidR="005E1EFB">
        <w:tab/>
      </w:r>
      <w:r w:rsidR="005E1EFB" w:rsidRPr="000F4D3E">
        <w:t>emerycie i</w:t>
      </w:r>
      <w:r w:rsidR="005E1EFB">
        <w:t> </w:t>
      </w:r>
      <w:r w:rsidR="005E1EFB" w:rsidRPr="000F4D3E">
        <w:t>renciście</w:t>
      </w:r>
      <w:r w:rsidR="005E1EFB">
        <w:t xml:space="preserve"> </w:t>
      </w:r>
      <w:r w:rsidR="005E1EFB">
        <w:noBreakHyphen/>
        <w:t xml:space="preserve"> </w:t>
      </w:r>
      <w:r w:rsidR="005E1EFB" w:rsidRPr="007C02AA">
        <w:t>należy przez to rozumieć osob</w:t>
      </w:r>
      <w:r w:rsidR="005E1EFB">
        <w:t>ę</w:t>
      </w:r>
      <w:r w:rsidR="005E1EFB" w:rsidRPr="007C02AA">
        <w:t>, któr</w:t>
      </w:r>
      <w:r w:rsidR="005E1EFB">
        <w:t>a</w:t>
      </w:r>
      <w:r w:rsidR="005E1EFB" w:rsidRPr="007C02AA">
        <w:t xml:space="preserve"> bezpośrednio przed </w:t>
      </w:r>
      <w:r w:rsidR="005E1EFB">
        <w:t>ustaniem stosunku</w:t>
      </w:r>
      <w:r w:rsidR="005E1EFB" w:rsidRPr="007C02AA">
        <w:t xml:space="preserve"> prac</w:t>
      </w:r>
      <w:r w:rsidR="005E1EFB">
        <w:t>y</w:t>
      </w:r>
      <w:r w:rsidR="005E1EFB" w:rsidRPr="007C02AA">
        <w:t xml:space="preserve"> w</w:t>
      </w:r>
      <w:r w:rsidR="005E1EFB">
        <w:t> </w:t>
      </w:r>
      <w:r w:rsidR="005E1EFB" w:rsidRPr="007C02AA">
        <w:t>związku z</w:t>
      </w:r>
      <w:r w:rsidR="005E1EFB">
        <w:t> </w:t>
      </w:r>
      <w:r w:rsidR="005E1EFB" w:rsidRPr="007C02AA">
        <w:t>przejściem na emeryturę</w:t>
      </w:r>
      <w:r w:rsidR="005E1EFB">
        <w:t xml:space="preserve"> </w:t>
      </w:r>
      <w:r w:rsidR="005E1EFB" w:rsidRPr="007C02AA">
        <w:t xml:space="preserve">lub rentę </w:t>
      </w:r>
      <w:r w:rsidR="005E1EFB">
        <w:t xml:space="preserve">albo ustaniem stosunku służbowego w związku z przejściem w stan spoczynku, </w:t>
      </w:r>
      <w:r w:rsidR="005E1EFB" w:rsidRPr="007C02AA">
        <w:t>był</w:t>
      </w:r>
      <w:r w:rsidR="005E1EFB">
        <w:t>a</w:t>
      </w:r>
      <w:r w:rsidR="005E1EFB" w:rsidRPr="007C02AA">
        <w:t xml:space="preserve"> zatrudnion</w:t>
      </w:r>
      <w:r w:rsidR="005E1EFB">
        <w:t>a</w:t>
      </w:r>
      <w:r w:rsidR="005E1EFB" w:rsidRPr="007C02AA">
        <w:t xml:space="preserve"> w</w:t>
      </w:r>
      <w:r w:rsidR="005E1EFB">
        <w:t> </w:t>
      </w:r>
      <w:r w:rsidR="005E1EFB" w:rsidRPr="007C02AA">
        <w:t>Ministerstwie Sprawiedliwości</w:t>
      </w:r>
      <w:r w:rsidR="005E1EFB">
        <w:t xml:space="preserve"> </w:t>
      </w:r>
      <w:r w:rsidR="005E1EFB" w:rsidRPr="007C02AA">
        <w:t>lub w</w:t>
      </w:r>
      <w:r w:rsidR="005E1EFB">
        <w:t> </w:t>
      </w:r>
      <w:r w:rsidR="005E1EFB" w:rsidRPr="007C02AA">
        <w:t>Głównej Komisji Badania Zbrodni Hitlerowskich w</w:t>
      </w:r>
      <w:r w:rsidR="005E1EFB">
        <w:t> </w:t>
      </w:r>
      <w:r w:rsidR="005E1EFB" w:rsidRPr="007C02AA">
        <w:t>Polsce</w:t>
      </w:r>
      <w:r w:rsidR="005E1EFB">
        <w:t>;</w:t>
      </w:r>
    </w:p>
    <w:p w:rsidR="005E1EFB" w:rsidRPr="007C02AA" w:rsidRDefault="006937DA" w:rsidP="00965BC7">
      <w:pPr>
        <w:pStyle w:val="PKTpunkt"/>
      </w:pPr>
      <w:r>
        <w:t>5</w:t>
      </w:r>
      <w:r w:rsidR="005E1EFB">
        <w:t>)</w:t>
      </w:r>
      <w:r w:rsidR="00054718">
        <w:tab/>
      </w:r>
      <w:r w:rsidR="005E1EFB">
        <w:t>fundusz</w:t>
      </w:r>
      <w:r w:rsidR="00551D46">
        <w:t>u</w:t>
      </w:r>
      <w:r w:rsidR="005E1EFB">
        <w:t xml:space="preserve"> </w:t>
      </w:r>
      <w:r w:rsidR="00551D46">
        <w:t>–</w:t>
      </w:r>
      <w:r w:rsidR="005E1EFB">
        <w:t xml:space="preserve"> należy przez to rozumieć Zakładowy Fundusz Świadczeń Socjalnych</w:t>
      </w:r>
      <w:r w:rsidR="007528DD" w:rsidRPr="007528DD">
        <w:t xml:space="preserve"> </w:t>
      </w:r>
      <w:r w:rsidR="007528DD">
        <w:t>w Ministerstwie Sprawiedliwości</w:t>
      </w:r>
      <w:r w:rsidR="005E1EFB">
        <w:t>;</w:t>
      </w:r>
    </w:p>
    <w:p w:rsidR="005E1EFB" w:rsidRDefault="006937DA" w:rsidP="00054718">
      <w:pPr>
        <w:pStyle w:val="PKTpunkt"/>
      </w:pPr>
      <w:r>
        <w:t>6</w:t>
      </w:r>
      <w:r w:rsidR="005E1EFB" w:rsidRPr="0050269C">
        <w:t>)</w:t>
      </w:r>
      <w:r w:rsidR="00054718">
        <w:tab/>
      </w:r>
      <w:r w:rsidR="005E1EFB" w:rsidRPr="00794F48">
        <w:t>gospodarstwie domowym –</w:t>
      </w:r>
      <w:r w:rsidR="005E1EFB">
        <w:t xml:space="preserve"> należy przez to rozumieć oso</w:t>
      </w:r>
      <w:r w:rsidR="005E1EFB" w:rsidRPr="00794F48">
        <w:t>b</w:t>
      </w:r>
      <w:r w:rsidR="00551D46">
        <w:t>y, o których mowa w </w:t>
      </w:r>
      <w:r w:rsidR="005E1EFB" w:rsidRPr="007134B4">
        <w:rPr>
          <w:rStyle w:val="Ppogrubienie"/>
          <w:b w:val="0"/>
        </w:rPr>
        <w:t>§ 8:</w:t>
      </w:r>
    </w:p>
    <w:p w:rsidR="005E1EFB" w:rsidRDefault="005E1EFB" w:rsidP="00965BC7">
      <w:pPr>
        <w:pStyle w:val="LITlitera"/>
      </w:pPr>
      <w:r>
        <w:t>a)</w:t>
      </w:r>
      <w:r>
        <w:tab/>
      </w:r>
      <w:r w:rsidRPr="00794F48">
        <w:t>mieszkają</w:t>
      </w:r>
      <w:r>
        <w:t>ce</w:t>
      </w:r>
      <w:r w:rsidRPr="00794F48">
        <w:t xml:space="preserve"> razem</w:t>
      </w:r>
      <w:r>
        <w:t>,</w:t>
      </w:r>
    </w:p>
    <w:p w:rsidR="005E1EFB" w:rsidRDefault="005E1EFB" w:rsidP="00965BC7">
      <w:pPr>
        <w:pStyle w:val="LITlitera"/>
      </w:pPr>
      <w:r>
        <w:t>b)</w:t>
      </w:r>
      <w:r>
        <w:tab/>
      </w:r>
      <w:r w:rsidRPr="00794F48">
        <w:t>podejmują</w:t>
      </w:r>
      <w:r>
        <w:t>ce</w:t>
      </w:r>
      <w:r w:rsidRPr="00794F48">
        <w:t xml:space="preserve"> wspóln</w:t>
      </w:r>
      <w:r>
        <w:t>i</w:t>
      </w:r>
      <w:r w:rsidRPr="00794F48">
        <w:t xml:space="preserve">e decyzje </w:t>
      </w:r>
      <w:r>
        <w:t>gospodarcze</w:t>
      </w:r>
      <w:r w:rsidRPr="00794F48">
        <w:t xml:space="preserve"> dotyczące</w:t>
      </w:r>
      <w:r>
        <w:t xml:space="preserve"> w szczególności</w:t>
      </w:r>
      <w:r w:rsidRPr="00794F48">
        <w:t xml:space="preserve"> spożycia, oszczędności oraz ilości świadczonej pracy</w:t>
      </w:r>
      <w:r>
        <w:t>;</w:t>
      </w:r>
    </w:p>
    <w:p w:rsidR="005E1EFB" w:rsidRDefault="006937DA" w:rsidP="00965BC7">
      <w:pPr>
        <w:pStyle w:val="PKTpunkt"/>
      </w:pPr>
      <w:r>
        <w:lastRenderedPageBreak/>
        <w:t>7</w:t>
      </w:r>
      <w:r w:rsidR="005E1EFB">
        <w:t>)</w:t>
      </w:r>
      <w:r w:rsidR="005E1EFB">
        <w:tab/>
      </w:r>
      <w:r w:rsidR="005E1EFB" w:rsidRPr="00D1684D">
        <w:t>refundacji – należy przez to rozumieć</w:t>
      </w:r>
      <w:r w:rsidR="00F940B6">
        <w:t xml:space="preserve"> </w:t>
      </w:r>
      <w:r w:rsidR="005E1EFB" w:rsidRPr="00D1684D">
        <w:t xml:space="preserve">częściowy zwrot kosztów poniesionych przez </w:t>
      </w:r>
      <w:r w:rsidR="005E1EFB">
        <w:t>uprawnionego</w:t>
      </w:r>
      <w:r w:rsidR="005E1EFB" w:rsidRPr="00D1684D">
        <w:t>;</w:t>
      </w:r>
    </w:p>
    <w:p w:rsidR="005E1EFB" w:rsidRDefault="006937DA" w:rsidP="00965BC7">
      <w:pPr>
        <w:pStyle w:val="PKTpunkt"/>
      </w:pPr>
      <w:r>
        <w:t>8</w:t>
      </w:r>
      <w:r w:rsidR="005E1EFB" w:rsidRPr="0050269C">
        <w:t>)</w:t>
      </w:r>
      <w:r w:rsidR="005E1EFB">
        <w:tab/>
      </w:r>
      <w:r w:rsidR="005E1EFB" w:rsidRPr="00563A1E">
        <w:t>zakładowej</w:t>
      </w:r>
      <w:r w:rsidR="005E1EFB" w:rsidRPr="00B61004">
        <w:t xml:space="preserve"> organizacji związkowej</w:t>
      </w:r>
      <w:r w:rsidR="005E1EFB" w:rsidRPr="0050269C">
        <w:t xml:space="preserve"> –</w:t>
      </w:r>
      <w:r w:rsidR="005E1EFB">
        <w:t xml:space="preserve"> należy przez to rozumieć Związek Zawodowy Pracowników Wymiaru Sprawiedliwości Rzeczypospolitej Polskiej w Ministerstwie Sprawiedliwości;</w:t>
      </w:r>
    </w:p>
    <w:p w:rsidR="005E1EFB" w:rsidRDefault="006937DA" w:rsidP="005E1EFB">
      <w:pPr>
        <w:pStyle w:val="PKTpunkt"/>
      </w:pPr>
      <w:r>
        <w:t>9</w:t>
      </w:r>
      <w:r w:rsidR="000966FA">
        <w:t>)</w:t>
      </w:r>
      <w:r w:rsidR="000966FA">
        <w:tab/>
      </w:r>
      <w:r w:rsidR="005E1EFB">
        <w:t>zespół - należy przez to rozumieć Zespół do spraw opiniowania wydatków</w:t>
      </w:r>
      <w:r w:rsidR="000966FA">
        <w:t xml:space="preserve"> z </w:t>
      </w:r>
      <w:r w:rsidR="005E1EFB">
        <w:t>zakładowego funduszu świadczeń socjalnych w Ministerstwie Sprawiedliwości.</w:t>
      </w:r>
    </w:p>
    <w:p w:rsidR="00531DD9" w:rsidRDefault="00531DD9" w:rsidP="005E1EFB">
      <w:pPr>
        <w:pStyle w:val="PKTpunkt"/>
      </w:pPr>
    </w:p>
    <w:p w:rsidR="005E1EFB" w:rsidRPr="00E02727" w:rsidRDefault="005E1EFB" w:rsidP="005E1EFB">
      <w:pPr>
        <w:pStyle w:val="TYTDZOZNoznaczenietytuulubdziau"/>
      </w:pPr>
      <w:r w:rsidRPr="00E02727">
        <w:t xml:space="preserve">dział </w:t>
      </w:r>
      <w:r>
        <w:t>II</w:t>
      </w:r>
    </w:p>
    <w:p w:rsidR="005E1EFB" w:rsidRPr="00E02727" w:rsidRDefault="005E1EFB" w:rsidP="005E1EFB">
      <w:pPr>
        <w:pStyle w:val="TYTDZPRZEDMprzedmiotregulacjitytuulubdziau"/>
      </w:pPr>
      <w:r w:rsidRPr="00E02727">
        <w:t>Administrowanie środkami funduszu</w:t>
      </w:r>
    </w:p>
    <w:p w:rsidR="005E1EFB" w:rsidRPr="00E02727" w:rsidRDefault="005E1EFB" w:rsidP="005E1EFB">
      <w:pPr>
        <w:pStyle w:val="ARTartustawynprozporzdzenia"/>
      </w:pPr>
      <w:r w:rsidRPr="00124636">
        <w:rPr>
          <w:rStyle w:val="Ppogrubienie"/>
        </w:rPr>
        <w:t>§ 3.</w:t>
      </w:r>
      <w:r w:rsidRPr="00E02727">
        <w:t> Fundusz tworzy się z corocznego odpisu podstawowego, z zastosowaniem jego zwiększeń określonych w ustawie z dnia 4 marca 1994 r. o zakładowym funduszu świadczeń socjalnych.</w:t>
      </w:r>
    </w:p>
    <w:p w:rsidR="005E1EFB" w:rsidRPr="00B85E10" w:rsidRDefault="005E1EFB" w:rsidP="005E1EFB">
      <w:pPr>
        <w:pStyle w:val="ARTartustawynprozporzdzenia"/>
      </w:pPr>
      <w:r w:rsidRPr="00124636">
        <w:rPr>
          <w:rStyle w:val="Ppogrubienie"/>
        </w:rPr>
        <w:t>§ 4.</w:t>
      </w:r>
      <w:r w:rsidR="009B08EA">
        <w:rPr>
          <w:rStyle w:val="Ppogrubienie"/>
        </w:rPr>
        <w:t> </w:t>
      </w:r>
      <w:r>
        <w:t>1</w:t>
      </w:r>
      <w:r w:rsidR="009B08EA">
        <w:t xml:space="preserve">. </w:t>
      </w:r>
      <w:r>
        <w:t>Środki f</w:t>
      </w:r>
      <w:r w:rsidRPr="00B85E10">
        <w:t>undusz</w:t>
      </w:r>
      <w:r>
        <w:t>u</w:t>
      </w:r>
      <w:r w:rsidRPr="00B85E10">
        <w:t xml:space="preserve"> gromadz</w:t>
      </w:r>
      <w:r>
        <w:t>one są</w:t>
      </w:r>
      <w:r w:rsidRPr="00B85E10">
        <w:t xml:space="preserve"> na odrębnym rachunku bankowym.</w:t>
      </w:r>
    </w:p>
    <w:p w:rsidR="005E1EFB" w:rsidRPr="00E02727" w:rsidRDefault="005E1EFB" w:rsidP="005E1EFB">
      <w:pPr>
        <w:pStyle w:val="USTustnpkodeksu"/>
      </w:pPr>
      <w:r>
        <w:t>2. Środki</w:t>
      </w:r>
      <w:r w:rsidR="00F940B6">
        <w:t xml:space="preserve"> </w:t>
      </w:r>
      <w:r w:rsidR="00323A06">
        <w:t>f</w:t>
      </w:r>
      <w:r w:rsidRPr="00E02727">
        <w:t>un</w:t>
      </w:r>
      <w:r>
        <w:t>duszu n</w:t>
      </w:r>
      <w:r w:rsidRPr="00E02727">
        <w:t>iewykorzystan</w:t>
      </w:r>
      <w:r>
        <w:t>e</w:t>
      </w:r>
      <w:r w:rsidRPr="00E02727">
        <w:t xml:space="preserve"> w danym roku przechodz</w:t>
      </w:r>
      <w:r>
        <w:t>ą</w:t>
      </w:r>
      <w:r w:rsidRPr="00E02727">
        <w:t xml:space="preserve"> na następny</w:t>
      </w:r>
      <w:r w:rsidRPr="00B85E10">
        <w:t xml:space="preserve"> rok</w:t>
      </w:r>
      <w:r w:rsidRPr="00E02727">
        <w:t>.</w:t>
      </w:r>
    </w:p>
    <w:p w:rsidR="005E1EFB" w:rsidRPr="00E02727" w:rsidRDefault="005E1EFB" w:rsidP="005E1EFB">
      <w:pPr>
        <w:pStyle w:val="ARTartustawynprozporzdzenia"/>
      </w:pPr>
      <w:r w:rsidRPr="00124636">
        <w:rPr>
          <w:rStyle w:val="Ppogrubienie"/>
        </w:rPr>
        <w:t>§ 5.</w:t>
      </w:r>
      <w:r w:rsidR="009B08EA">
        <w:t> </w:t>
      </w:r>
      <w:r>
        <w:t>1. Funduszem</w:t>
      </w:r>
      <w:r w:rsidRPr="00E02727">
        <w:t xml:space="preserve"> administruje dyrektor z upoważnienia Dyrektora Generalnego Ministerstwa Sprawiedliwości.</w:t>
      </w:r>
    </w:p>
    <w:p w:rsidR="005E1EFB" w:rsidRPr="00E02727" w:rsidRDefault="005E1EFB" w:rsidP="005E1EFB">
      <w:pPr>
        <w:pStyle w:val="USTustnpkodeksu"/>
      </w:pPr>
      <w:r>
        <w:t>2</w:t>
      </w:r>
      <w:r w:rsidRPr="00E02727">
        <w:t>. Dyrektor Generalny Ministerstwa Sprawiedliwości może upoważnić innego pracownika do zaciągania zobowiązań finansowych funduszu.</w:t>
      </w:r>
    </w:p>
    <w:p w:rsidR="005E1EFB" w:rsidRPr="00E02727" w:rsidRDefault="005E1EFB" w:rsidP="005E1EFB">
      <w:pPr>
        <w:pStyle w:val="ARTartustawynprozporzdzenia"/>
      </w:pPr>
      <w:r w:rsidRPr="00124636">
        <w:rPr>
          <w:rStyle w:val="Ppogrubienie"/>
        </w:rPr>
        <w:t>§ 6.</w:t>
      </w:r>
      <w:r w:rsidRPr="00E02727">
        <w:t> </w:t>
      </w:r>
      <w:r>
        <w:t xml:space="preserve">1. </w:t>
      </w:r>
      <w:r w:rsidRPr="00E02727">
        <w:t>Dyrektor, po uzgodnieniu z zakładową organizacją związkową, zatwierdza roczny plan finansowy funduszu, w podziale na poszczególne cele i rodzaje działalności socjalnej, w terminie do dnia 31 marca każdego roku.</w:t>
      </w:r>
    </w:p>
    <w:p w:rsidR="005E1EFB" w:rsidRPr="00E02727" w:rsidRDefault="005E1EFB" w:rsidP="005E1EFB">
      <w:pPr>
        <w:pStyle w:val="USTustnpkodeksu"/>
      </w:pPr>
      <w:r>
        <w:t>2</w:t>
      </w:r>
      <w:r w:rsidRPr="00E02727">
        <w:t>. Przesunięcia wydatków w poszczególnych pozycjach w rocznym planie finansowym funduszu</w:t>
      </w:r>
      <w:r w:rsidRPr="00E02727" w:rsidDel="00F5332E">
        <w:t xml:space="preserve"> </w:t>
      </w:r>
      <w:r w:rsidRPr="00E02727">
        <w:t>mogą nastąpić po uzgodnieniu z zakładową organizacją związkową.</w:t>
      </w:r>
    </w:p>
    <w:p w:rsidR="005E1EFB" w:rsidRDefault="005E1EFB" w:rsidP="005E1EFB">
      <w:pPr>
        <w:pStyle w:val="USTustnpkodeksu"/>
      </w:pPr>
      <w:r>
        <w:t>3</w:t>
      </w:r>
      <w:r w:rsidRPr="00E02727">
        <w:t>. Poszczególne świadczenia z funduszu przyznawane są do wysokości posiadanych środków</w:t>
      </w:r>
      <w:r>
        <w:t>,</w:t>
      </w:r>
      <w:r w:rsidRPr="00E02727">
        <w:t xml:space="preserve"> zgodnie z rocznym planem finansowym funduszu.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7.</w:t>
      </w:r>
      <w:r>
        <w:t xml:space="preserve"> </w:t>
      </w:r>
      <w:r w:rsidRPr="00E22761">
        <w:t>Wypłata dokonana na podstawie wniosku dotyczącego wydatków poniesionych w</w:t>
      </w:r>
      <w:r>
        <w:t> </w:t>
      </w:r>
      <w:r w:rsidRPr="00E22761">
        <w:t>listopadzie i</w:t>
      </w:r>
      <w:r>
        <w:t> </w:t>
      </w:r>
      <w:r w:rsidRPr="00E22761">
        <w:t>grudniu i</w:t>
      </w:r>
      <w:r>
        <w:t> </w:t>
      </w:r>
      <w:r w:rsidRPr="00E22761">
        <w:t>złożonego do 31</w:t>
      </w:r>
      <w:r>
        <w:t> </w:t>
      </w:r>
      <w:r w:rsidRPr="00E22761">
        <w:t>stycznia roku następnego, zostanie zaliczona do limitu wypłat roku</w:t>
      </w:r>
      <w:r w:rsidRPr="0075106C">
        <w:t xml:space="preserve"> </w:t>
      </w:r>
      <w:r w:rsidRPr="00E22761">
        <w:t>następnego, z</w:t>
      </w:r>
      <w:r>
        <w:t> </w:t>
      </w:r>
      <w:r w:rsidRPr="00E22761">
        <w:t>wyłączeniem wypłaty dotyczącej wypoczynku.</w:t>
      </w:r>
    </w:p>
    <w:p w:rsidR="005E1EFB" w:rsidRPr="00FA00FA" w:rsidRDefault="005E1EFB" w:rsidP="005E1EFB">
      <w:pPr>
        <w:pStyle w:val="TYTDZOZNoznaczenietytuulubdziau"/>
      </w:pPr>
      <w:r w:rsidRPr="00FA00FA">
        <w:lastRenderedPageBreak/>
        <w:t xml:space="preserve">dział </w:t>
      </w:r>
      <w:r>
        <w:t>III</w:t>
      </w:r>
    </w:p>
    <w:p w:rsidR="005E1EFB" w:rsidRPr="00FA00FA" w:rsidRDefault="005E1EFB" w:rsidP="005E1EFB">
      <w:pPr>
        <w:pStyle w:val="TYTDZPRZEDMprzedmiotregulacjitytuulubdziau"/>
      </w:pPr>
      <w:r>
        <w:t>Uprawnieni</w:t>
      </w:r>
      <w:r w:rsidRPr="00FA00FA">
        <w:t xml:space="preserve"> do </w:t>
      </w:r>
      <w:r>
        <w:t>świadczeń</w:t>
      </w:r>
      <w:r w:rsidRPr="00142D12">
        <w:t xml:space="preserve"> </w:t>
      </w:r>
      <w:r w:rsidRPr="00FA00FA">
        <w:t>z funduszu</w:t>
      </w:r>
    </w:p>
    <w:p w:rsidR="005E1EFB" w:rsidRPr="00142D12" w:rsidRDefault="005E1EFB" w:rsidP="005E1EFB">
      <w:pPr>
        <w:pStyle w:val="ARTartustawynprozporzdzenia"/>
        <w:keepNext/>
      </w:pPr>
      <w:r w:rsidRPr="00124636">
        <w:rPr>
          <w:rStyle w:val="Ppogrubienie"/>
        </w:rPr>
        <w:t>§ 8.</w:t>
      </w:r>
      <w:r w:rsidRPr="00142D12">
        <w:t xml:space="preserve"> 1. </w:t>
      </w:r>
      <w:r>
        <w:t>Uprawnionym</w:t>
      </w:r>
      <w:r w:rsidRPr="00142D12">
        <w:t xml:space="preserve"> do </w:t>
      </w:r>
      <w:r>
        <w:t>świadczeń</w:t>
      </w:r>
      <w:r w:rsidRPr="00142D12">
        <w:t xml:space="preserve"> z funduszu</w:t>
      </w:r>
      <w:r>
        <w:t xml:space="preserve">, zwanym dalej </w:t>
      </w:r>
      <w:r w:rsidR="00F80F31">
        <w:t>„</w:t>
      </w:r>
      <w:r>
        <w:t>uprawnionym</w:t>
      </w:r>
      <w:r w:rsidR="00F80F31">
        <w:t>”</w:t>
      </w:r>
      <w:r>
        <w:t>, jest</w:t>
      </w:r>
      <w:r w:rsidRPr="00142D12">
        <w:t>:</w:t>
      </w:r>
    </w:p>
    <w:p w:rsidR="005E1EFB" w:rsidRDefault="005E1EFB" w:rsidP="005E1EFB">
      <w:pPr>
        <w:pStyle w:val="PKTpunkt"/>
      </w:pPr>
      <w:r w:rsidRPr="0050269C">
        <w:t>1)</w:t>
      </w:r>
      <w:r>
        <w:tab/>
        <w:t>pracownik;</w:t>
      </w:r>
    </w:p>
    <w:p w:rsidR="005E1EFB" w:rsidRDefault="005E1EFB" w:rsidP="005E1EFB">
      <w:pPr>
        <w:pStyle w:val="PKTpunkt"/>
      </w:pPr>
      <w:r w:rsidRPr="0050269C">
        <w:t>2)</w:t>
      </w:r>
      <w:r>
        <w:tab/>
        <w:t>emeryt i rencista;</w:t>
      </w:r>
    </w:p>
    <w:p w:rsidR="005E1EFB" w:rsidRPr="00142D12" w:rsidRDefault="005E1EFB" w:rsidP="005E1EFB">
      <w:pPr>
        <w:pStyle w:val="PKTpunkt"/>
        <w:keepNext/>
      </w:pPr>
      <w:r w:rsidRPr="0050269C">
        <w:t>3)</w:t>
      </w:r>
      <w:r w:rsidRPr="00142D12">
        <w:tab/>
        <w:t>człon</w:t>
      </w:r>
      <w:r>
        <w:t>ek</w:t>
      </w:r>
      <w:r w:rsidRPr="00142D12">
        <w:t xml:space="preserve"> rodzin</w:t>
      </w:r>
      <w:r>
        <w:t>y uprawnionego, o którym</w:t>
      </w:r>
      <w:r w:rsidRPr="00142D12">
        <w:t xml:space="preserve"> mowa</w:t>
      </w:r>
      <w:r>
        <w:t xml:space="preserve"> w pkt 1</w:t>
      </w:r>
      <w:r>
        <w:noBreakHyphen/>
      </w:r>
      <w:r w:rsidRPr="00142D12">
        <w:t>2:</w:t>
      </w:r>
    </w:p>
    <w:p w:rsidR="005E1EFB" w:rsidRDefault="005E1EFB" w:rsidP="005E1EFB">
      <w:pPr>
        <w:pStyle w:val="LITlitera"/>
      </w:pPr>
      <w:r>
        <w:t>a)</w:t>
      </w:r>
      <w:r>
        <w:tab/>
        <w:t>współmałżonek,</w:t>
      </w:r>
    </w:p>
    <w:p w:rsidR="005E1EFB" w:rsidRPr="00C40881" w:rsidRDefault="005E1EFB" w:rsidP="005E1EFB">
      <w:pPr>
        <w:pStyle w:val="LITlitera"/>
      </w:pPr>
      <w:r>
        <w:t>b)</w:t>
      </w:r>
      <w:r>
        <w:tab/>
        <w:t>dziecko</w:t>
      </w:r>
      <w:r w:rsidRPr="00C40881">
        <w:t xml:space="preserve"> własne, przysposobione oraz przyjęte</w:t>
      </w:r>
      <w:r>
        <w:t xml:space="preserve"> </w:t>
      </w:r>
      <w:r w:rsidRPr="00C40881">
        <w:t xml:space="preserve">na wychowanie </w:t>
      </w:r>
      <w:r>
        <w:t>jako rodzina zastępcza</w:t>
      </w:r>
      <w:r w:rsidRPr="00C40881">
        <w:t>,</w:t>
      </w:r>
      <w:r w:rsidR="00F940B6">
        <w:t xml:space="preserve"> </w:t>
      </w:r>
      <w:r w:rsidRPr="00C40881">
        <w:t>dziec</w:t>
      </w:r>
      <w:r>
        <w:t>ko</w:t>
      </w:r>
      <w:r w:rsidRPr="00C40881">
        <w:t xml:space="preserve"> współmałżonka, </w:t>
      </w:r>
      <w:r w:rsidRPr="000E699E">
        <w:t xml:space="preserve">rodzeństwo pozostające na utrzymaniu – do ukończenia 18 roku życia </w:t>
      </w:r>
      <w:r w:rsidRPr="00C40881">
        <w:t xml:space="preserve">lub do ukończenia nauki, nie dłużej jednak niż do ukończenia </w:t>
      </w:r>
      <w:r>
        <w:t>25 </w:t>
      </w:r>
      <w:r w:rsidRPr="00C40881">
        <w:t>roku życia</w:t>
      </w:r>
      <w:r>
        <w:t xml:space="preserve"> </w:t>
      </w:r>
      <w:r w:rsidRPr="0050269C">
        <w:t>i</w:t>
      </w:r>
      <w:r>
        <w:t> </w:t>
      </w:r>
      <w:r w:rsidRPr="0050269C">
        <w:t xml:space="preserve">pod </w:t>
      </w:r>
      <w:r w:rsidRPr="00C40881">
        <w:t>warunkiem pozostawania z</w:t>
      </w:r>
      <w:r>
        <w:t> </w:t>
      </w:r>
      <w:r w:rsidRPr="00C40881">
        <w:t>uprawnion</w:t>
      </w:r>
      <w:r>
        <w:t>ym,</w:t>
      </w:r>
      <w:r w:rsidRPr="00A061CE">
        <w:t xml:space="preserve"> </w:t>
      </w:r>
      <w:r w:rsidRPr="00142D12">
        <w:t>o który</w:t>
      </w:r>
      <w:r>
        <w:t>m</w:t>
      </w:r>
      <w:r w:rsidRPr="00142D12">
        <w:t xml:space="preserve"> mowa</w:t>
      </w:r>
      <w:r>
        <w:t xml:space="preserve"> w pkt 1</w:t>
      </w:r>
      <w:r>
        <w:noBreakHyphen/>
      </w:r>
      <w:r w:rsidRPr="00142D12">
        <w:t>2</w:t>
      </w:r>
      <w:r>
        <w:t>,</w:t>
      </w:r>
      <w:r w:rsidRPr="00C40881">
        <w:t xml:space="preserve"> we wspólnym gospodarstwie domowym</w:t>
      </w:r>
      <w:r>
        <w:t>,</w:t>
      </w:r>
    </w:p>
    <w:p w:rsidR="005E1EFB" w:rsidRPr="001331A6" w:rsidRDefault="005E1EFB" w:rsidP="005E1EFB">
      <w:pPr>
        <w:pStyle w:val="LITlitera"/>
      </w:pPr>
      <w:r>
        <w:t>c)</w:t>
      </w:r>
      <w:r>
        <w:tab/>
        <w:t>wymieniony w lit. b</w:t>
      </w:r>
      <w:r w:rsidRPr="00795939">
        <w:t xml:space="preserve">, </w:t>
      </w:r>
      <w:r>
        <w:t xml:space="preserve">co </w:t>
      </w:r>
      <w:r w:rsidRPr="00795939">
        <w:t>do któr</w:t>
      </w:r>
      <w:r>
        <w:t>ego</w:t>
      </w:r>
      <w:r w:rsidRPr="00795939">
        <w:t xml:space="preserve"> orzeczono znaczny</w:t>
      </w:r>
      <w:r>
        <w:t xml:space="preserve"> </w:t>
      </w:r>
      <w:r w:rsidRPr="001331A6">
        <w:t>lub umiarkowany stopień niepełnos</w:t>
      </w:r>
      <w:r>
        <w:t>prawności – bez względu na wiek,</w:t>
      </w:r>
    </w:p>
    <w:p w:rsidR="005E1EFB" w:rsidRPr="00D64067" w:rsidRDefault="005E1EFB" w:rsidP="005E1EFB">
      <w:pPr>
        <w:pStyle w:val="LITlitera"/>
      </w:pPr>
      <w:r>
        <w:t>d)</w:t>
      </w:r>
      <w:r>
        <w:tab/>
      </w:r>
      <w:r w:rsidRPr="0010250A">
        <w:t>wymieni</w:t>
      </w:r>
      <w:r>
        <w:t>o</w:t>
      </w:r>
      <w:r w:rsidRPr="0010250A">
        <w:t>n</w:t>
      </w:r>
      <w:r>
        <w:t>y</w:t>
      </w:r>
      <w:r w:rsidRPr="0010250A">
        <w:t xml:space="preserve"> </w:t>
      </w:r>
      <w:r w:rsidRPr="001331A6">
        <w:t>w</w:t>
      </w:r>
      <w:r>
        <w:t> lit. b i c, pobierający</w:t>
      </w:r>
      <w:r w:rsidRPr="001331A6">
        <w:t xml:space="preserve"> rentę rodzinną po zmarłym pracowniku, emerycie lub renciście.</w:t>
      </w:r>
    </w:p>
    <w:p w:rsidR="005E1EFB" w:rsidRDefault="005E1EFB" w:rsidP="005E1EFB">
      <w:pPr>
        <w:pStyle w:val="USTustnpkodeksu"/>
        <w:keepNext/>
      </w:pPr>
      <w:r w:rsidRPr="0050269C">
        <w:t>2.</w:t>
      </w:r>
      <w:r>
        <w:t xml:space="preserve"> Wymieniony </w:t>
      </w:r>
      <w:r w:rsidRPr="0050269C">
        <w:t>w</w:t>
      </w:r>
      <w:r>
        <w:t> </w:t>
      </w:r>
      <w:r w:rsidRPr="0050269C">
        <w:t>ust.1</w:t>
      </w:r>
      <w:r>
        <w:t xml:space="preserve"> pkt </w:t>
      </w:r>
      <w:r w:rsidRPr="0050269C">
        <w:t>3</w:t>
      </w:r>
      <w:r>
        <w:t xml:space="preserve"> lit. </w:t>
      </w:r>
      <w:r w:rsidRPr="0050269C">
        <w:t>b</w:t>
      </w:r>
      <w:r>
        <w:softHyphen/>
      </w:r>
      <w:r>
        <w:noBreakHyphen/>
      </w:r>
      <w:r w:rsidRPr="0050269C">
        <w:t>d,</w:t>
      </w:r>
      <w:r w:rsidRPr="00354B38">
        <w:t xml:space="preserve"> </w:t>
      </w:r>
      <w:r>
        <w:t>traci</w:t>
      </w:r>
      <w:r w:rsidRPr="0050269C">
        <w:t xml:space="preserve"> </w:t>
      </w:r>
      <w:r>
        <w:t>u</w:t>
      </w:r>
      <w:r w:rsidRPr="0050269C">
        <w:t>prawnien</w:t>
      </w:r>
      <w:r>
        <w:t>ie</w:t>
      </w:r>
      <w:r w:rsidRPr="0050269C">
        <w:t xml:space="preserve"> do korzystania z</w:t>
      </w:r>
      <w:r>
        <w:t> f</w:t>
      </w:r>
      <w:r w:rsidRPr="0050269C">
        <w:t xml:space="preserve">unduszu </w:t>
      </w:r>
      <w:r>
        <w:t>z chwilą zawarcia</w:t>
      </w:r>
      <w:r w:rsidRPr="00F031F0">
        <w:t xml:space="preserve"> ma</w:t>
      </w:r>
      <w:r>
        <w:t>łżeństwa</w:t>
      </w:r>
      <w:r w:rsidRPr="0050269C">
        <w:t>.</w:t>
      </w:r>
    </w:p>
    <w:p w:rsidR="005E1EFB" w:rsidRPr="006A29D0" w:rsidRDefault="005E1EFB" w:rsidP="005E1EFB">
      <w:pPr>
        <w:pStyle w:val="TYTDZOZNoznaczenietytuulubdziau"/>
      </w:pPr>
      <w:r w:rsidRPr="006A29D0">
        <w:t xml:space="preserve">dział </w:t>
      </w:r>
      <w:r>
        <w:t>IV</w:t>
      </w:r>
    </w:p>
    <w:p w:rsidR="005E1EFB" w:rsidRPr="006A29D0" w:rsidRDefault="005E1EFB" w:rsidP="005E1EFB">
      <w:pPr>
        <w:pStyle w:val="TYTDZPRZEDMprzedmiotregulacjitytuulubdziau"/>
      </w:pPr>
      <w:r w:rsidRPr="006A29D0">
        <w:t>Przeznaczenie funduszu</w:t>
      </w:r>
    </w:p>
    <w:p w:rsidR="005E1EFB" w:rsidRDefault="005E1EFB" w:rsidP="005E1EFB">
      <w:pPr>
        <w:pStyle w:val="ARTartustawynprozporzdzenia"/>
        <w:keepNext/>
      </w:pPr>
      <w:r w:rsidRPr="00124636">
        <w:rPr>
          <w:rStyle w:val="Ppogrubienie"/>
        </w:rPr>
        <w:t>§ 9.</w:t>
      </w:r>
      <w:r w:rsidRPr="006A29D0">
        <w:t> </w:t>
      </w:r>
      <w:r>
        <w:t>Fundusz</w:t>
      </w:r>
      <w:r w:rsidRPr="006A29D0">
        <w:t xml:space="preserve"> przeznacza się na:</w:t>
      </w:r>
    </w:p>
    <w:p w:rsidR="005E1EFB" w:rsidRDefault="005E1EFB" w:rsidP="005E1EFB">
      <w:pPr>
        <w:pStyle w:val="PKTpunkt"/>
        <w:keepNext/>
      </w:pPr>
      <w:r>
        <w:t>1)</w:t>
      </w:r>
      <w:r>
        <w:tab/>
      </w:r>
      <w:r w:rsidRPr="00F30BF1">
        <w:t>dofinansowanie</w:t>
      </w:r>
      <w:r>
        <w:t>:</w:t>
      </w:r>
    </w:p>
    <w:p w:rsidR="005E1EFB" w:rsidRDefault="000966FA" w:rsidP="005E1EFB">
      <w:pPr>
        <w:pStyle w:val="LITlitera"/>
      </w:pPr>
      <w:r>
        <w:t>a)</w:t>
      </w:r>
      <w:r>
        <w:tab/>
      </w:r>
      <w:r w:rsidR="005E1EFB" w:rsidRPr="00AE382C">
        <w:t>wypoczynku organizowanego we własnym zakresie</w:t>
      </w:r>
      <w:r w:rsidR="005E1EFB">
        <w:t xml:space="preserve"> (</w:t>
      </w:r>
      <w:r w:rsidR="00F80F31">
        <w:t>„</w:t>
      </w:r>
      <w:r w:rsidR="005E1EFB">
        <w:t>wczasy pod gruszą</w:t>
      </w:r>
      <w:r w:rsidR="00F80F31">
        <w:t>”</w:t>
      </w:r>
      <w:r w:rsidR="005E1EFB">
        <w:t>),</w:t>
      </w:r>
    </w:p>
    <w:p w:rsidR="005E1EFB" w:rsidRPr="00FA226A" w:rsidRDefault="005E1EFB" w:rsidP="00DB5195">
      <w:pPr>
        <w:pStyle w:val="LITlitera"/>
        <w:keepNext/>
      </w:pPr>
      <w:r>
        <w:t>b)</w:t>
      </w:r>
      <w:r>
        <w:tab/>
      </w:r>
      <w:r w:rsidRPr="00AE382C">
        <w:t>wyprawki</w:t>
      </w:r>
      <w:r>
        <w:softHyphen/>
      </w:r>
      <w:r w:rsidR="00DB5195">
        <w:softHyphen/>
      </w:r>
      <w:r>
        <w:tab/>
      </w:r>
      <w:r w:rsidRPr="00AE382C">
        <w:t>szkolnej dla dziecka będąc</w:t>
      </w:r>
      <w:r>
        <w:t>ego uczniem szkoły podstawowej</w:t>
      </w:r>
      <w:r w:rsidRPr="00AE382C">
        <w:t xml:space="preserve"> </w:t>
      </w:r>
      <w:r>
        <w:t>lub szkoły ponadpodstawowej nie dłużej niż do ukończenia przez dziecko 19</w:t>
      </w:r>
      <w:r w:rsidR="000966FA">
        <w:t>.</w:t>
      </w:r>
      <w:r>
        <w:t xml:space="preserve"> roku życia</w:t>
      </w:r>
      <w:r w:rsidRPr="00AE382C">
        <w:t>, zwan</w:t>
      </w:r>
      <w:r>
        <w:t>ej</w:t>
      </w:r>
      <w:r w:rsidRPr="00AE382C">
        <w:t xml:space="preserve"> dalej </w:t>
      </w:r>
      <w:r w:rsidR="00F80F31">
        <w:t>„</w:t>
      </w:r>
      <w:r w:rsidRPr="00FA226A">
        <w:t>wyprawką szkolną</w:t>
      </w:r>
      <w:r w:rsidR="00F80F31">
        <w:t>”</w:t>
      </w:r>
      <w:r w:rsidRPr="00FA226A">
        <w:t>;</w:t>
      </w:r>
    </w:p>
    <w:p w:rsidR="005E1EFB" w:rsidRDefault="005E1EFB" w:rsidP="005E1EFB">
      <w:pPr>
        <w:pStyle w:val="PKTpunkt"/>
        <w:keepNext/>
      </w:pPr>
      <w:r>
        <w:t>2)</w:t>
      </w:r>
      <w:r>
        <w:tab/>
      </w:r>
      <w:r w:rsidRPr="00077B62">
        <w:t>refundację</w:t>
      </w:r>
      <w:r>
        <w:t>:</w:t>
      </w:r>
    </w:p>
    <w:p w:rsidR="005E1EFB" w:rsidRDefault="005E1EFB" w:rsidP="005E1EFB">
      <w:pPr>
        <w:pStyle w:val="LITlitera"/>
      </w:pPr>
      <w:r>
        <w:t>a)</w:t>
      </w:r>
      <w:r>
        <w:tab/>
        <w:t xml:space="preserve">kosztu </w:t>
      </w:r>
      <w:r w:rsidRPr="00077B62">
        <w:t>wypoczynku</w:t>
      </w:r>
      <w:r>
        <w:t>,</w:t>
      </w:r>
    </w:p>
    <w:p w:rsidR="005E1EFB" w:rsidRPr="00FA226A" w:rsidRDefault="005E1EFB" w:rsidP="005E1EFB">
      <w:pPr>
        <w:pStyle w:val="LITlitera"/>
      </w:pPr>
      <w:r>
        <w:t>b)</w:t>
      </w:r>
      <w:r>
        <w:tab/>
        <w:t xml:space="preserve">kosztu </w:t>
      </w:r>
      <w:r w:rsidRPr="00077B62">
        <w:t xml:space="preserve">opieki nad dziećmi w żłobkach, klubach dziecięcych, przedszkolach i innych formach wychowania przedszkolnego, zwaną dalej </w:t>
      </w:r>
      <w:r w:rsidR="00F80F31">
        <w:t>„</w:t>
      </w:r>
      <w:r w:rsidRPr="00FA226A">
        <w:t>refundacją opieki</w:t>
      </w:r>
      <w:r w:rsidR="00F80F31">
        <w:t>”</w:t>
      </w:r>
      <w:r w:rsidRPr="00FA226A">
        <w:t>,</w:t>
      </w:r>
    </w:p>
    <w:p w:rsidR="005E1EFB" w:rsidRPr="00FA226A" w:rsidRDefault="005E1EFB" w:rsidP="005E1EFB">
      <w:pPr>
        <w:pStyle w:val="LITlitera"/>
      </w:pPr>
      <w:r>
        <w:t>c)</w:t>
      </w:r>
      <w:r>
        <w:tab/>
      </w:r>
      <w:r w:rsidRPr="00784494">
        <w:t>bilet</w:t>
      </w:r>
      <w:r>
        <w:t>ów</w:t>
      </w:r>
      <w:r w:rsidRPr="00784494">
        <w:t xml:space="preserve"> na </w:t>
      </w:r>
      <w:r>
        <w:t xml:space="preserve">krajowe </w:t>
      </w:r>
      <w:r w:rsidRPr="00784494">
        <w:t>imprezy kulturalno</w:t>
      </w:r>
      <w:r>
        <w:softHyphen/>
      </w:r>
      <w:r>
        <w:noBreakHyphen/>
      </w:r>
      <w:r w:rsidRPr="00784494">
        <w:t>oświatowe</w:t>
      </w:r>
      <w:r>
        <w:t xml:space="preserve"> (w szczególności do muzeum, kina, teatru, opery, filharmonii, na koncerty muzyczne, występy taneczne</w:t>
      </w:r>
      <w:r w:rsidR="00DB5195">
        <w:t xml:space="preserve"> </w:t>
      </w:r>
      <w:r w:rsidR="000966FA">
        <w:lastRenderedPageBreak/>
        <w:t>i </w:t>
      </w:r>
      <w:r>
        <w:t>baletowe, kabarety, spotkania literackie)</w:t>
      </w:r>
      <w:r w:rsidRPr="00784494">
        <w:t xml:space="preserve"> i</w:t>
      </w:r>
      <w:r>
        <w:t> krajowe</w:t>
      </w:r>
      <w:r w:rsidRPr="00784494">
        <w:t> masowe imprezy sportowe</w:t>
      </w:r>
      <w:r>
        <w:t xml:space="preserve"> </w:t>
      </w:r>
      <w:r w:rsidR="000966FA">
        <w:t>(w </w:t>
      </w:r>
      <w:r>
        <w:t xml:space="preserve">szczególności mecze, turnieje i rozgrywki sportowe, </w:t>
      </w:r>
      <w:r w:rsidRPr="00077B62">
        <w:t xml:space="preserve">zwaną dalej </w:t>
      </w:r>
      <w:r w:rsidR="00F80F31">
        <w:t>„</w:t>
      </w:r>
      <w:r w:rsidRPr="00FA226A">
        <w:t>refundacją biletów</w:t>
      </w:r>
      <w:r w:rsidR="00F80F31">
        <w:t>”</w:t>
      </w:r>
      <w:r w:rsidRPr="00FA226A">
        <w:t>,</w:t>
      </w:r>
    </w:p>
    <w:p w:rsidR="005E1EFB" w:rsidRPr="006A29D0" w:rsidRDefault="005E1EFB" w:rsidP="005E1EFB">
      <w:pPr>
        <w:pStyle w:val="LITlitera"/>
      </w:pPr>
      <w:r>
        <w:t>d)</w:t>
      </w:r>
      <w:r>
        <w:tab/>
        <w:t>kosztu udziału w</w:t>
      </w:r>
      <w:r w:rsidR="000966FA">
        <w:t xml:space="preserve"> </w:t>
      </w:r>
      <w:r w:rsidRPr="00784494">
        <w:t>zaję</w:t>
      </w:r>
      <w:r>
        <w:t>ciach</w:t>
      </w:r>
      <w:r w:rsidRPr="00784494">
        <w:t xml:space="preserve"> sportowo</w:t>
      </w:r>
      <w:r>
        <w:softHyphen/>
      </w:r>
      <w:r>
        <w:noBreakHyphen/>
      </w:r>
      <w:r w:rsidRPr="00784494">
        <w:t>rekreacyjnych</w:t>
      </w:r>
      <w:r>
        <w:t>;</w:t>
      </w:r>
    </w:p>
    <w:p w:rsidR="005E1EFB" w:rsidRPr="006A29D0" w:rsidRDefault="005E1EFB" w:rsidP="005E1EFB">
      <w:pPr>
        <w:pStyle w:val="PKTpunkt"/>
      </w:pPr>
      <w:r>
        <w:t>3</w:t>
      </w:r>
      <w:r w:rsidRPr="006A29D0">
        <w:t>)</w:t>
      </w:r>
      <w:r w:rsidRPr="006A29D0">
        <w:tab/>
      </w:r>
      <w:r>
        <w:t>zapomogę pieniężną, przyznawaną w wypadkach losowych lub w szczególnie trudnej sytuacji życiowej, materialnej i rodzinnej</w:t>
      </w:r>
      <w:r w:rsidRPr="006A29D0">
        <w:t>;</w:t>
      </w:r>
    </w:p>
    <w:p w:rsidR="005E1EFB" w:rsidRPr="00FA226A" w:rsidRDefault="005E1EFB" w:rsidP="005E1EFB">
      <w:pPr>
        <w:pStyle w:val="PKTpunkt"/>
        <w:keepNext/>
      </w:pPr>
      <w:r>
        <w:t>4</w:t>
      </w:r>
      <w:r w:rsidRPr="006A29D0">
        <w:t>)</w:t>
      </w:r>
      <w:r w:rsidRPr="006A29D0">
        <w:tab/>
        <w:t xml:space="preserve">pożyczkę na cele mieszkaniowe, zwaną dalej </w:t>
      </w:r>
      <w:r w:rsidR="00F80F31">
        <w:t>„</w:t>
      </w:r>
      <w:r w:rsidRPr="00FA226A">
        <w:t>pożyczką</w:t>
      </w:r>
      <w:r w:rsidR="00F80F31">
        <w:t>”</w:t>
      </w:r>
      <w:r w:rsidRPr="00FA226A">
        <w:t>;</w:t>
      </w:r>
    </w:p>
    <w:p w:rsidR="005E1EFB" w:rsidRPr="006A29D0" w:rsidRDefault="005E1EFB" w:rsidP="005E1EFB">
      <w:pPr>
        <w:pStyle w:val="PKTpunkt"/>
      </w:pPr>
      <w:r>
        <w:t>5</w:t>
      </w:r>
      <w:r w:rsidRPr="006A29D0">
        <w:t>)</w:t>
      </w:r>
      <w:r w:rsidRPr="006A29D0">
        <w:tab/>
        <w:t>świadczenie</w:t>
      </w:r>
      <w:r>
        <w:t xml:space="preserve"> pieniężne</w:t>
      </w:r>
      <w:r w:rsidRPr="006A29D0">
        <w:t xml:space="preserve"> </w:t>
      </w:r>
      <w:r>
        <w:t>w związku ze zwiększonymi </w:t>
      </w:r>
      <w:r w:rsidRPr="006A29D0">
        <w:t>wydatkami świątecznymi;</w:t>
      </w:r>
    </w:p>
    <w:p w:rsidR="005E1EFB" w:rsidRDefault="005E1EFB" w:rsidP="005E1EFB">
      <w:pPr>
        <w:pStyle w:val="PKTpunkt"/>
      </w:pPr>
      <w:r>
        <w:t>6</w:t>
      </w:r>
      <w:r w:rsidRPr="006A29D0">
        <w:t>)</w:t>
      </w:r>
      <w:r w:rsidRPr="006A29D0">
        <w:tab/>
        <w:t>wyposażenie pomieszczenia do pracy dla rodzica opiekującego się dzieckiem w sprzęt lub urządzenia niezbędne dziecku.</w:t>
      </w:r>
    </w:p>
    <w:p w:rsidR="005E1EFB" w:rsidRDefault="005E1EFB" w:rsidP="005E1EFB">
      <w:pPr>
        <w:pStyle w:val="TYTDZOZNoznaczenietytuulubdziau"/>
      </w:pPr>
      <w:r>
        <w:t>Dział V</w:t>
      </w:r>
    </w:p>
    <w:p w:rsidR="005E1EFB" w:rsidRPr="008E4C97" w:rsidRDefault="005E1EFB" w:rsidP="005E1EFB">
      <w:pPr>
        <w:pStyle w:val="ROZDZODDZPRZEDMprzedmiotregulacjirozdziauluboddziau"/>
      </w:pPr>
      <w:r w:rsidRPr="0088212A">
        <w:t>Zespół do spraw opiniowania wydatków z</w:t>
      </w:r>
      <w:r>
        <w:t> </w:t>
      </w:r>
      <w:r w:rsidRPr="0088212A">
        <w:t>zakładowego funduszu świadczeń socjalnych w</w:t>
      </w:r>
      <w:r>
        <w:t> </w:t>
      </w:r>
      <w:r w:rsidRPr="0088212A">
        <w:t>Ministerstwie Sprawiedliwości</w:t>
      </w:r>
    </w:p>
    <w:p w:rsidR="005E1EFB" w:rsidRPr="0088212A" w:rsidRDefault="005E1EFB" w:rsidP="005E1EFB">
      <w:pPr>
        <w:pStyle w:val="ARTartustawynprozporzdzenia"/>
      </w:pPr>
      <w:r w:rsidRPr="00124636">
        <w:rPr>
          <w:rStyle w:val="Ppogrubienie"/>
        </w:rPr>
        <w:t>§ 10.</w:t>
      </w:r>
      <w:r w:rsidR="000D269F">
        <w:t> </w:t>
      </w:r>
      <w:r w:rsidRPr="0088212A">
        <w:t>Zespół do spraw opiniowania wydatków z</w:t>
      </w:r>
      <w:r>
        <w:t> </w:t>
      </w:r>
      <w:r w:rsidRPr="0088212A">
        <w:t>zakładowego funduszu świadczeń socjalnych w</w:t>
      </w:r>
      <w:r>
        <w:t> </w:t>
      </w:r>
      <w:r w:rsidRPr="0088212A">
        <w:t>Ministerstw</w:t>
      </w:r>
      <w:r w:rsidR="00E765C5">
        <w:t>ie Sprawiedliwości,</w:t>
      </w:r>
      <w:r>
        <w:t xml:space="preserve"> </w:t>
      </w:r>
      <w:r w:rsidRPr="0088212A">
        <w:t>jest powoływany zarządzeniem przez Dyrektora Generalnego Ministerstwa Sprawiedliwości.</w:t>
      </w:r>
    </w:p>
    <w:p w:rsidR="005E1EFB" w:rsidRPr="0088212A" w:rsidRDefault="005E1EFB" w:rsidP="005E1EFB">
      <w:pPr>
        <w:pStyle w:val="ARTartustawynprozporzdzenia"/>
        <w:keepNext/>
      </w:pPr>
      <w:r w:rsidRPr="00124636">
        <w:rPr>
          <w:rStyle w:val="Ppogrubienie"/>
        </w:rPr>
        <w:t>§ 11.</w:t>
      </w:r>
      <w:r w:rsidRPr="0088212A">
        <w:t> W skład zespołu wchodzą:</w:t>
      </w:r>
    </w:p>
    <w:p w:rsidR="005E1EFB" w:rsidRPr="0088212A" w:rsidRDefault="005E1EFB" w:rsidP="005E1EFB">
      <w:pPr>
        <w:pStyle w:val="PKTpunkt"/>
      </w:pPr>
      <w:r w:rsidRPr="0088212A">
        <w:t>1)</w:t>
      </w:r>
      <w:r w:rsidRPr="0088212A">
        <w:tab/>
      </w:r>
      <w:r>
        <w:t xml:space="preserve">dwóch </w:t>
      </w:r>
      <w:r w:rsidRPr="0088212A">
        <w:t>przedstawiciel</w:t>
      </w:r>
      <w:r>
        <w:t>i</w:t>
      </w:r>
      <w:r w:rsidRPr="0088212A">
        <w:t xml:space="preserve"> zakładowej organizacji związkowej;</w:t>
      </w:r>
    </w:p>
    <w:p w:rsidR="005E1EFB" w:rsidRPr="0088212A" w:rsidRDefault="005E1EFB" w:rsidP="005E1EFB">
      <w:pPr>
        <w:pStyle w:val="PKTpunkt"/>
      </w:pPr>
      <w:r>
        <w:t>2</w:t>
      </w:r>
      <w:r w:rsidRPr="0088212A">
        <w:t>)</w:t>
      </w:r>
      <w:r w:rsidRPr="0088212A">
        <w:tab/>
      </w:r>
      <w:r>
        <w:t>kierownik</w:t>
      </w:r>
      <w:r w:rsidRPr="0088212A">
        <w:t xml:space="preserve"> </w:t>
      </w:r>
      <w:r>
        <w:t>wewnętrznej komórki organizacyjnej</w:t>
      </w:r>
      <w:r w:rsidRPr="0088212A">
        <w:t xml:space="preserve"> </w:t>
      </w:r>
      <w:r>
        <w:t>właściwej</w:t>
      </w:r>
      <w:r w:rsidRPr="0088212A">
        <w:t xml:space="preserve"> do spraw </w:t>
      </w:r>
      <w:r>
        <w:t>kadr oraz jeden pracownik tej</w:t>
      </w:r>
      <w:r w:rsidRPr="0088212A">
        <w:t xml:space="preserve"> </w:t>
      </w:r>
      <w:r>
        <w:t>wewnętrznej komórki organizacyjnej</w:t>
      </w:r>
      <w:r w:rsidRPr="00BD0621">
        <w:t>;</w:t>
      </w:r>
    </w:p>
    <w:p w:rsidR="005E1EFB" w:rsidRPr="0088212A" w:rsidRDefault="005E1EFB" w:rsidP="005E1EFB">
      <w:pPr>
        <w:pStyle w:val="PKTpunkt"/>
      </w:pPr>
      <w:r>
        <w:t>3</w:t>
      </w:r>
      <w:r w:rsidRPr="0088212A">
        <w:t>)</w:t>
      </w:r>
      <w:r w:rsidRPr="0088212A">
        <w:tab/>
        <w:t>sześciu pracowników zatrudnionych w różnych komórkach organizacyjnych Ministerstwa Sprawiedliwości.</w:t>
      </w:r>
    </w:p>
    <w:p w:rsidR="005E1EFB" w:rsidRPr="0088212A" w:rsidRDefault="005E1EFB" w:rsidP="005E1EFB">
      <w:pPr>
        <w:pStyle w:val="ARTartustawynprozporzdzenia"/>
      </w:pPr>
      <w:r w:rsidRPr="00124636">
        <w:rPr>
          <w:rStyle w:val="Ppogrubienie"/>
        </w:rPr>
        <w:t>§ 12.</w:t>
      </w:r>
      <w:r w:rsidR="000D269F">
        <w:t> </w:t>
      </w:r>
      <w:r>
        <w:t>1</w:t>
      </w:r>
      <w:r w:rsidR="001E4FC3">
        <w:t>.</w:t>
      </w:r>
      <w:r w:rsidR="000D269F">
        <w:t xml:space="preserve"> </w:t>
      </w:r>
      <w:r w:rsidRPr="0088212A">
        <w:t xml:space="preserve">Przewodniczącym zespołu jest </w:t>
      </w:r>
      <w:r>
        <w:t>kierownik</w:t>
      </w:r>
      <w:r w:rsidRPr="0088212A">
        <w:t xml:space="preserve"> </w:t>
      </w:r>
      <w:r>
        <w:t>wewnętrznej komórki organizacyjnej</w:t>
      </w:r>
      <w:r w:rsidRPr="0088212A">
        <w:t xml:space="preserve"> </w:t>
      </w:r>
      <w:r>
        <w:t>właściwej</w:t>
      </w:r>
      <w:r w:rsidRPr="0088212A">
        <w:t xml:space="preserve"> do spraw </w:t>
      </w:r>
      <w:r>
        <w:t>kadr</w:t>
      </w:r>
      <w:r w:rsidRPr="0088212A">
        <w:t>.</w:t>
      </w:r>
    </w:p>
    <w:p w:rsidR="005E1EFB" w:rsidRPr="0088212A" w:rsidRDefault="005E1EFB" w:rsidP="005E1EFB">
      <w:pPr>
        <w:pStyle w:val="USTustnpkodeksu"/>
      </w:pPr>
      <w:r>
        <w:t>2</w:t>
      </w:r>
      <w:r w:rsidR="000D269F">
        <w:t>. </w:t>
      </w:r>
      <w:r w:rsidRPr="0088212A">
        <w:t>Zespół wybiera ze swego grona zastępcę przewodniczącego.</w:t>
      </w:r>
    </w:p>
    <w:p w:rsidR="005E1EFB" w:rsidRPr="00DF1B6B" w:rsidRDefault="005E1EFB" w:rsidP="005E1EFB">
      <w:pPr>
        <w:pStyle w:val="ARTartustawynprozporzdzenia"/>
      </w:pPr>
      <w:r w:rsidRPr="00124636">
        <w:rPr>
          <w:rStyle w:val="Ppogrubienie"/>
        </w:rPr>
        <w:t>§ 13.</w:t>
      </w:r>
      <w:r w:rsidRPr="00DF1B6B">
        <w:t xml:space="preserve"> Zespół rozpatruje i opiniuje wnioski o przyznanie świadczeń </w:t>
      </w:r>
      <w:r>
        <w:t>z funduszu</w:t>
      </w:r>
      <w:r w:rsidRPr="00DF1B6B">
        <w:t>.</w:t>
      </w:r>
    </w:p>
    <w:p w:rsidR="005E1EFB" w:rsidRPr="00285AD6" w:rsidRDefault="005E1EFB" w:rsidP="005E1EFB">
      <w:pPr>
        <w:pStyle w:val="ARTartustawynprozporzdzenia"/>
      </w:pPr>
      <w:r w:rsidRPr="00124636">
        <w:rPr>
          <w:rStyle w:val="Ppogrubienie"/>
        </w:rPr>
        <w:t>§ 14.</w:t>
      </w:r>
      <w:r w:rsidRPr="00285AD6">
        <w:t> Tryb pracy zespołu określa regulamin uchwalony przez zespół i zatwierdzony przez Dyrektora Generalnego Ministerstwa Sprawiedliwości za pośrednictwem dyrektora.</w:t>
      </w:r>
    </w:p>
    <w:p w:rsidR="005E1EFB" w:rsidRPr="00285AD6" w:rsidRDefault="005E1EFB" w:rsidP="005E1EFB">
      <w:pPr>
        <w:pStyle w:val="ARTartustawynprozporzdzenia"/>
      </w:pPr>
      <w:r w:rsidRPr="00124636">
        <w:rPr>
          <w:rStyle w:val="Ppogrubienie"/>
        </w:rPr>
        <w:t>§ 15.</w:t>
      </w:r>
      <w:r w:rsidRPr="00285AD6">
        <w:t> </w:t>
      </w:r>
      <w:r>
        <w:t xml:space="preserve">1. </w:t>
      </w:r>
      <w:r w:rsidRPr="00285AD6">
        <w:t>Zespół odbywa posiedzenia w obecności co najmniej sześciu członków, w tym przewodniczącego lub jego zastępcy oraz przedstawiciela zakładowej organizacji związkowej.</w:t>
      </w:r>
    </w:p>
    <w:p w:rsidR="005E1EFB" w:rsidRPr="00285AD6" w:rsidRDefault="005E1EFB" w:rsidP="005E1EFB">
      <w:pPr>
        <w:pStyle w:val="USTustnpkodeksu"/>
      </w:pPr>
      <w:r>
        <w:lastRenderedPageBreak/>
        <w:t>2</w:t>
      </w:r>
      <w:r w:rsidRPr="00285AD6">
        <w:t>. Posiedzenia zespołu odbywają się nie rzadziej niż raz w miesiącu.</w:t>
      </w:r>
    </w:p>
    <w:p w:rsidR="005E1EFB" w:rsidRPr="00DF1B6B" w:rsidRDefault="005E1EFB" w:rsidP="005E1EFB">
      <w:pPr>
        <w:pStyle w:val="USTustnpkodeksu"/>
      </w:pPr>
      <w:r w:rsidRPr="00DF1B6B">
        <w:t>3.</w:t>
      </w:r>
      <w:r w:rsidR="000D269F">
        <w:t> </w:t>
      </w:r>
      <w:r w:rsidRPr="00DF1B6B">
        <w:t>Protokół z posiedzenia zespołu zostaje przedstawiony dyrektorowi do akceptacji.</w:t>
      </w:r>
    </w:p>
    <w:p w:rsidR="005E1EFB" w:rsidRDefault="005E1EFB" w:rsidP="005E1EFB">
      <w:pPr>
        <w:pStyle w:val="TYTDZOZNoznaczenietytuulubdziau"/>
      </w:pPr>
      <w:r>
        <w:t>Dział Vi</w:t>
      </w:r>
    </w:p>
    <w:p w:rsidR="005E1EFB" w:rsidRPr="008E4C97" w:rsidRDefault="005E1EFB" w:rsidP="005E1EFB">
      <w:pPr>
        <w:pStyle w:val="ROZDZODDZPRZEDMprzedmiotregulacjirozdziauluboddziau"/>
      </w:pPr>
      <w:r w:rsidRPr="008E4C97">
        <w:t>Tryb i zasady przyznawania świadczeń z funduszu</w:t>
      </w:r>
    </w:p>
    <w:p w:rsidR="005E1EFB" w:rsidRDefault="005E1EFB" w:rsidP="005E1EFB">
      <w:pPr>
        <w:pStyle w:val="ROZDZODDZOZNoznaczenierozdziauluboddziau"/>
      </w:pPr>
      <w:r>
        <w:t>Rozdział 1</w:t>
      </w:r>
    </w:p>
    <w:p w:rsidR="005E1EFB" w:rsidRPr="008E4C97" w:rsidRDefault="005E1EFB" w:rsidP="005E1EFB">
      <w:pPr>
        <w:pStyle w:val="TYTDZPRZEDMprzedmiotregulacjitytuulubdziau"/>
      </w:pPr>
      <w:r w:rsidRPr="008E4C97">
        <w:t>Przepisy ogólne</w:t>
      </w:r>
    </w:p>
    <w:p w:rsidR="005E1EFB" w:rsidRPr="00EC12AF" w:rsidRDefault="005E1EFB" w:rsidP="005E1EFB">
      <w:pPr>
        <w:pStyle w:val="ARTartustawynprozporzdzenia"/>
      </w:pPr>
      <w:r w:rsidRPr="00124636">
        <w:rPr>
          <w:rStyle w:val="Ppogrubienie"/>
        </w:rPr>
        <w:t>§ 16.</w:t>
      </w:r>
      <w:r>
        <w:t> 1. Świadczenia z funduszu</w:t>
      </w:r>
      <w:r w:rsidRPr="00EC12AF">
        <w:t xml:space="preserve"> nie mają charakteru świadczeń należnych.</w:t>
      </w:r>
    </w:p>
    <w:p w:rsidR="005E1EFB" w:rsidRPr="00EC12AF" w:rsidRDefault="000D269F" w:rsidP="005E1EFB">
      <w:pPr>
        <w:pStyle w:val="USTustnpkodeksu"/>
      </w:pPr>
      <w:r>
        <w:t>2. </w:t>
      </w:r>
      <w:r w:rsidR="005E1EFB" w:rsidRPr="00EC12AF">
        <w:t xml:space="preserve">Przyznawanie świadczeń </w:t>
      </w:r>
      <w:r w:rsidR="005E1EFB" w:rsidRPr="00C3642A">
        <w:t>z</w:t>
      </w:r>
      <w:r w:rsidR="005E1EFB">
        <w:t> </w:t>
      </w:r>
      <w:r w:rsidR="005E1EFB" w:rsidRPr="00C3642A">
        <w:t xml:space="preserve">funduszu </w:t>
      </w:r>
      <w:r w:rsidR="005E1EFB">
        <w:t>o</w:t>
      </w:r>
      <w:r w:rsidR="005E1EFB" w:rsidRPr="00EC12AF">
        <w:t>raz ich wysokość mają charakter uznaniowy i są uzależnione od sytuacji życiowej, rodzinnej</w:t>
      </w:r>
      <w:r w:rsidR="005E1EFB">
        <w:t xml:space="preserve"> i materialnej uprawnionego</w:t>
      </w:r>
      <w:r w:rsidR="005E1EFB" w:rsidRPr="00EC12AF">
        <w:t>.</w:t>
      </w:r>
    </w:p>
    <w:p w:rsidR="005E1EFB" w:rsidRPr="00855BCF" w:rsidRDefault="005E1EFB" w:rsidP="005E1EFB">
      <w:pPr>
        <w:pStyle w:val="ARTartustawynprozporzdzenia"/>
      </w:pPr>
      <w:r w:rsidRPr="00124636">
        <w:rPr>
          <w:rStyle w:val="Ppogrubienie"/>
        </w:rPr>
        <w:t>§ 17.</w:t>
      </w:r>
      <w:r w:rsidR="000D269F">
        <w:t> </w:t>
      </w:r>
      <w:r w:rsidRPr="00855BCF">
        <w:t>1. Podstawowym kryterium przyznawania świadczeń jest średni miesięczny dochód brutto na osobę w gospodarstwie domowym.</w:t>
      </w:r>
    </w:p>
    <w:p w:rsidR="005E1EFB" w:rsidRPr="00855BCF" w:rsidRDefault="000D269F" w:rsidP="005E1EFB">
      <w:pPr>
        <w:pStyle w:val="USTustnpkodeksu"/>
        <w:keepNext/>
      </w:pPr>
      <w:r>
        <w:t>2. </w:t>
      </w:r>
      <w:r w:rsidR="005E1EFB" w:rsidRPr="00855BCF">
        <w:t>Średni miesięczny dochód brutto na osobę w gospodarstwie domowym stanowi średni dochód z </w:t>
      </w:r>
      <w:r w:rsidR="005E1EFB">
        <w:t>3 </w:t>
      </w:r>
      <w:r w:rsidR="005E1EFB" w:rsidRPr="00855BCF">
        <w:t>ostatnich miesięcy poprzedzających miesiąc, w którym złożono wniosek, stanowiący podstawę obliczenia podatku, o którym mowa w ustawie z dnia 26 lipca 1991 r. o podatku dochodowym od osób fizycznych (</w:t>
      </w:r>
      <w:r w:rsidR="005E1EFB">
        <w:t>Dz. U.</w:t>
      </w:r>
      <w:r w:rsidR="005E1EFB" w:rsidRPr="00855BCF">
        <w:t xml:space="preserve"> z 2016 r.</w:t>
      </w:r>
      <w:r w:rsidR="005E1EFB">
        <w:t xml:space="preserve"> poz. </w:t>
      </w:r>
      <w:r w:rsidR="005E1EFB" w:rsidRPr="00855BCF">
        <w:t>2032</w:t>
      </w:r>
      <w:r w:rsidR="005E1EFB">
        <w:t>, z </w:t>
      </w:r>
      <w:proofErr w:type="spellStart"/>
      <w:r w:rsidR="005E1EFB">
        <w:t>późn</w:t>
      </w:r>
      <w:proofErr w:type="spellEnd"/>
      <w:r w:rsidR="005E1EFB">
        <w:t>. zm.</w:t>
      </w:r>
      <w:r w:rsidR="00D8674C">
        <w:rPr>
          <w:rStyle w:val="Odwoanieprzypisudolnego"/>
        </w:rPr>
        <w:footnoteReference w:id="1"/>
      </w:r>
      <w:r w:rsidR="000966FA">
        <w:rPr>
          <w:vertAlign w:val="superscript"/>
        </w:rPr>
        <w:t>)</w:t>
      </w:r>
      <w:r w:rsidR="005E1EFB" w:rsidRPr="00855BCF">
        <w:t>), a w przypadku dochodu z pracy w indywidualnym gospodarstwie rolnym – dochód ustalony zgodnie z</w:t>
      </w:r>
      <w:r w:rsidR="005E1EFB">
        <w:t> art. </w:t>
      </w:r>
      <w:r w:rsidR="005E1EFB" w:rsidRPr="00855BCF">
        <w:t>18 ustawy z dnia 15 listopada 1984 r. o podatku rolnym (</w:t>
      </w:r>
      <w:r w:rsidR="005E1EFB">
        <w:t>Dz. U.</w:t>
      </w:r>
      <w:r w:rsidR="003737A8">
        <w:t xml:space="preserve"> z 2017</w:t>
      </w:r>
      <w:r w:rsidR="00795289">
        <w:t> r.</w:t>
      </w:r>
      <w:r w:rsidR="000966FA">
        <w:t xml:space="preserve"> poz. </w:t>
      </w:r>
      <w:r w:rsidR="003737A8">
        <w:t>1892</w:t>
      </w:r>
      <w:r w:rsidR="005E1EFB" w:rsidRPr="00855BCF">
        <w:t>), w szczególności:</w:t>
      </w:r>
    </w:p>
    <w:p w:rsidR="005E1EFB" w:rsidRPr="00855BCF" w:rsidRDefault="005E1EFB" w:rsidP="005E1EFB">
      <w:pPr>
        <w:pStyle w:val="PKTpunkt"/>
      </w:pPr>
      <w:r w:rsidRPr="00855BCF">
        <w:t>1)</w:t>
      </w:r>
      <w:r w:rsidRPr="00855BCF">
        <w:tab/>
        <w:t>wynagrodzenie uzyskiwane w ramach stosunku pracy, powołania, wyboru, mianowania oraz spółdzielczej umowy o pracę, z tytułu umowy zlecenia, umowy o dzieło, umowy agencyjnej lub umowy o pracę nakładczą;</w:t>
      </w:r>
    </w:p>
    <w:p w:rsidR="005E1EFB" w:rsidRPr="00855BCF" w:rsidRDefault="005E1EFB" w:rsidP="005E1EFB">
      <w:pPr>
        <w:pStyle w:val="PKTpunkt"/>
        <w:keepNext/>
      </w:pPr>
      <w:r w:rsidRPr="00855BCF">
        <w:t>2)</w:t>
      </w:r>
      <w:r w:rsidRPr="00855BCF">
        <w:tab/>
        <w:t>dochody z tytułu:</w:t>
      </w:r>
    </w:p>
    <w:p w:rsidR="005E1EFB" w:rsidRPr="00855BCF" w:rsidRDefault="005E1EFB" w:rsidP="005E1EFB">
      <w:pPr>
        <w:pStyle w:val="LITlitera"/>
      </w:pPr>
      <w:r w:rsidRPr="00855BCF">
        <w:t>a)</w:t>
      </w:r>
      <w:r w:rsidRPr="00855BCF">
        <w:tab/>
        <w:t>członkostwa w spółdzielni,</w:t>
      </w:r>
    </w:p>
    <w:p w:rsidR="005E1EFB" w:rsidRPr="00855BCF" w:rsidRDefault="005E1EFB" w:rsidP="005E1EFB">
      <w:pPr>
        <w:pStyle w:val="LITlitera"/>
      </w:pPr>
      <w:r w:rsidRPr="00855BCF">
        <w:t>b)</w:t>
      </w:r>
      <w:r w:rsidRPr="00855BCF">
        <w:tab/>
        <w:t>wykonywania wolnego zawodu,</w:t>
      </w:r>
    </w:p>
    <w:p w:rsidR="005E1EFB" w:rsidRPr="00855BCF" w:rsidRDefault="005E1EFB" w:rsidP="005E1EFB">
      <w:pPr>
        <w:pStyle w:val="LITlitera"/>
      </w:pPr>
      <w:r w:rsidRPr="00855BCF">
        <w:t>c)</w:t>
      </w:r>
      <w:r w:rsidRPr="00855BCF">
        <w:tab/>
        <w:t>działalności twórczej lub artystycznej,</w:t>
      </w:r>
    </w:p>
    <w:p w:rsidR="005E1EFB" w:rsidRPr="00855BCF" w:rsidRDefault="005E1EFB" w:rsidP="00795289">
      <w:pPr>
        <w:pStyle w:val="LITlitera"/>
      </w:pPr>
      <w:r w:rsidRPr="00855BCF">
        <w:t>d)</w:t>
      </w:r>
      <w:r w:rsidRPr="00855BCF">
        <w:tab/>
        <w:t>działalności gospodarczej lub współpracy przy prowadzeniu takiej działalności. W tym przypadku przyjmuje się zasadę określenia wysokości dochodu nie niższego niż wysokość dochodu zadeklarowanego do podstawy wymiaru składek na ubezpieczenie społeczne</w:t>
      </w:r>
      <w:r w:rsidR="00DB5195">
        <w:t>,</w:t>
      </w:r>
      <w:r w:rsidRPr="00855BCF">
        <w:t xml:space="preserve"> tj. 60% przeciętnego wynagrodzenia </w:t>
      </w:r>
      <w:r w:rsidRPr="00B43C34">
        <w:t>miesięczne</w:t>
      </w:r>
      <w:r>
        <w:t>go</w:t>
      </w:r>
      <w:r w:rsidRPr="00B43C34">
        <w:t xml:space="preserve"> brutto w</w:t>
      </w:r>
      <w:r>
        <w:t> </w:t>
      </w:r>
      <w:r w:rsidRPr="00B43C34">
        <w:t>gospodarce narodowej</w:t>
      </w:r>
      <w:r>
        <w:t xml:space="preserve"> </w:t>
      </w:r>
      <w:r w:rsidRPr="00855BCF">
        <w:t>w poprzednim kwartale</w:t>
      </w:r>
      <w:r>
        <w:t>, ogłasza</w:t>
      </w:r>
      <w:r w:rsidRPr="00855BCF">
        <w:t xml:space="preserve">nego </w:t>
      </w:r>
      <w:r w:rsidRPr="00B43C34">
        <w:t>w</w:t>
      </w:r>
      <w:r>
        <w:t> </w:t>
      </w:r>
      <w:r w:rsidRPr="00B43C34">
        <w:t xml:space="preserve">Dzienniku </w:t>
      </w:r>
      <w:r w:rsidRPr="00B43C34">
        <w:lastRenderedPageBreak/>
        <w:t xml:space="preserve">Urzędowym Rzeczypospolitej Polskiej </w:t>
      </w:r>
      <w:r w:rsidR="00F80F31">
        <w:t>„</w:t>
      </w:r>
      <w:r w:rsidRPr="00B43C34">
        <w:t>Monitor Polski</w:t>
      </w:r>
      <w:r w:rsidR="00F80F31">
        <w:t>”</w:t>
      </w:r>
      <w:r>
        <w:t xml:space="preserve"> </w:t>
      </w:r>
      <w:r w:rsidRPr="00855BCF">
        <w:t xml:space="preserve">przez </w:t>
      </w:r>
      <w:r>
        <w:t>Prezesa Głównego</w:t>
      </w:r>
      <w:r w:rsidRPr="00855BCF">
        <w:t xml:space="preserve"> Urząd Statystyczny, stanowiącego minimalną podstawę wymiaru składek na ubezpieczenie społeczne. W przypadku rozpoczynania działalności i opłacania składek na ubezpieczenie społeczne na preferencyjnych zasadach w okresie 24 miesięcy, przyjmuje się zasadę określenia dochodu nie niższego niż 30% minimalnego wynagrodzenia za pracę;</w:t>
      </w:r>
    </w:p>
    <w:p w:rsidR="005E1EFB" w:rsidRPr="00855BCF" w:rsidRDefault="005E1EFB" w:rsidP="00965BC7">
      <w:pPr>
        <w:pStyle w:val="PKTpunkt"/>
      </w:pPr>
      <w:r w:rsidRPr="00855BCF">
        <w:t>3)</w:t>
      </w:r>
      <w:r w:rsidRPr="00855BCF">
        <w:tab/>
        <w:t>świadczenia pieniężne z ubezpieczenia społecznego w razie choroby i macierzyństwa;</w:t>
      </w:r>
    </w:p>
    <w:p w:rsidR="005E1EFB" w:rsidRPr="00855BCF" w:rsidRDefault="005E1EFB" w:rsidP="00965BC7">
      <w:pPr>
        <w:pStyle w:val="PKTpunkt"/>
      </w:pPr>
      <w:r w:rsidRPr="00855BCF">
        <w:t>4)</w:t>
      </w:r>
      <w:r w:rsidRPr="00855BCF">
        <w:tab/>
        <w:t>emerytury, renty inwalidzkie, renty rodzinne, renty socjalne;</w:t>
      </w:r>
    </w:p>
    <w:p w:rsidR="005E1EFB" w:rsidRPr="00855BCF" w:rsidRDefault="005E1EFB" w:rsidP="00965BC7">
      <w:pPr>
        <w:pStyle w:val="PKTpunkt"/>
      </w:pPr>
      <w:r w:rsidRPr="00855BCF">
        <w:t>5)</w:t>
      </w:r>
      <w:r w:rsidRPr="00855BCF">
        <w:tab/>
        <w:t>zasiłki wychowawcze, stałe zasiłki, stałe zasiłki wyrównawcze, gwarantowane zasiłki okresowe i zasiłki z Funduszu Pracy;</w:t>
      </w:r>
    </w:p>
    <w:p w:rsidR="005E1EFB" w:rsidRPr="00855BCF" w:rsidRDefault="005E1EFB" w:rsidP="00965BC7">
      <w:pPr>
        <w:pStyle w:val="PKTpunkt"/>
      </w:pPr>
      <w:r w:rsidRPr="00855BCF">
        <w:t>6)</w:t>
      </w:r>
      <w:r w:rsidRPr="00855BCF">
        <w:tab/>
        <w:t>alimenty i świadczenia z funduszu alimentacyjnego, z</w:t>
      </w:r>
      <w:r>
        <w:t> </w:t>
      </w:r>
      <w:r w:rsidRPr="00855BCF">
        <w:t>tym że od dochodu odlicza się alimenty faktycznie płacone – należy przedstawić dokument potwierdzający płacenie alimentów;</w:t>
      </w:r>
    </w:p>
    <w:p w:rsidR="005E1EFB" w:rsidRPr="00855BCF" w:rsidRDefault="005E1EFB" w:rsidP="00965BC7">
      <w:pPr>
        <w:pStyle w:val="PKTpunkt"/>
      </w:pPr>
      <w:r w:rsidRPr="00855BCF">
        <w:t>7)</w:t>
      </w:r>
      <w:r w:rsidRPr="00855BCF">
        <w:tab/>
        <w:t>dochód z pracy w indywidualnym gospodarstwie rolnym;</w:t>
      </w:r>
    </w:p>
    <w:p w:rsidR="005E1EFB" w:rsidRPr="00855BCF" w:rsidRDefault="005E1EFB" w:rsidP="00965BC7">
      <w:pPr>
        <w:pStyle w:val="PKTpunkt"/>
      </w:pPr>
      <w:r w:rsidRPr="00855BCF">
        <w:t>8)</w:t>
      </w:r>
      <w:r w:rsidRPr="00855BCF">
        <w:tab/>
        <w:t>inne.</w:t>
      </w:r>
    </w:p>
    <w:p w:rsidR="005E1EFB" w:rsidRPr="00855BCF" w:rsidRDefault="002F30F3" w:rsidP="00965BC7">
      <w:pPr>
        <w:pStyle w:val="USTustnpkodeksu"/>
        <w:keepNext/>
      </w:pPr>
      <w:r>
        <w:t>3. </w:t>
      </w:r>
      <w:r w:rsidR="005E1EFB" w:rsidRPr="00855BCF">
        <w:t>Przy ustalaniu dochodu w gospodarstwie domowym wnioskodawcy, nie uwzględnia się w szczególności:</w:t>
      </w:r>
    </w:p>
    <w:p w:rsidR="005E1EFB" w:rsidRPr="00855BCF" w:rsidRDefault="005E1EFB" w:rsidP="00965BC7">
      <w:pPr>
        <w:pStyle w:val="PKTpunkt"/>
      </w:pPr>
      <w:r w:rsidRPr="00855BCF">
        <w:t>1)</w:t>
      </w:r>
      <w:r w:rsidRPr="00855BCF">
        <w:tab/>
        <w:t>świadczeń rodzinnych wypłacanych na podstawie przepisów o świadczeniach rodzinnych,</w:t>
      </w:r>
      <w:r w:rsidR="00C15878">
        <w:t xml:space="preserve"> </w:t>
      </w:r>
      <w:r w:rsidRPr="00855BCF">
        <w:t>dodatków rodzinnych i pielęgnacyjnych;</w:t>
      </w:r>
    </w:p>
    <w:p w:rsidR="005E1EFB" w:rsidRPr="00855BCF" w:rsidRDefault="005E1EFB" w:rsidP="00965BC7">
      <w:pPr>
        <w:pStyle w:val="PKTpunkt"/>
      </w:pPr>
      <w:r w:rsidRPr="00855BCF">
        <w:t>2)</w:t>
      </w:r>
      <w:r w:rsidRPr="00855BCF">
        <w:tab/>
        <w:t>świadczeń pomocy materialnej dla uczniów, studentów, uczestników studiów doktoranckich i osób uczestniczących w innych formach kształcenia, pochodzących z budżetu państwa, budżetów jednostek samorządu terytorialnego oraz ze środków własnych szkół i uczelni – przyznanych na podstawie przepisów o systemie oświaty, Prawo o szkolnictwie wyższym, a także przepisów o stopniach naukowych i tytule naukowym oraz o stopniach i tytule w zakresie sztuki.</w:t>
      </w:r>
    </w:p>
    <w:p w:rsidR="005E1EFB" w:rsidRPr="00855BCF" w:rsidRDefault="002F30F3" w:rsidP="00E765C5">
      <w:pPr>
        <w:pStyle w:val="USTustnpkodeksu"/>
      </w:pPr>
      <w:r>
        <w:t>4. </w:t>
      </w:r>
      <w:r w:rsidR="005E1EFB" w:rsidRPr="00855BCF">
        <w:t>Dochód brutto oblicza się przez odjęcie od dochodów składek na ubezpieczenie społeczne (emerytalna, rentowa i chorobowa).</w:t>
      </w:r>
    </w:p>
    <w:p w:rsidR="005E1EFB" w:rsidRDefault="005E1EFB" w:rsidP="00965BC7">
      <w:pPr>
        <w:pStyle w:val="USTustnpkodeksu"/>
      </w:pPr>
      <w:r w:rsidRPr="00855BCF">
        <w:t>5.</w:t>
      </w:r>
      <w:r w:rsidR="002F30F3">
        <w:t> </w:t>
      </w:r>
      <w:r w:rsidRPr="00855BCF">
        <w:t>Wyliczenie średniego miesięcznego dochodu brutto przypadającego na jedną osobę pozostającą we wspólnym gospodarstwie domowym z wnioskodawcą:</w:t>
      </w:r>
    </w:p>
    <w:tbl>
      <w:tblPr>
        <w:tblW w:w="9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84"/>
        <w:gridCol w:w="5135"/>
      </w:tblGrid>
      <w:tr w:rsidR="00B248EF" w:rsidTr="002F30F3">
        <w:trPr>
          <w:cantSplit/>
          <w:trHeight w:val="13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EF" w:rsidRPr="00855BCF" w:rsidRDefault="00B248EF" w:rsidP="00B248EF">
            <w:pPr>
              <w:jc w:val="center"/>
            </w:pPr>
            <w:r w:rsidRPr="004A1982">
              <w:rPr>
                <w:b/>
              </w:rPr>
              <w:t>Średni miesięczny dochód brutto</w:t>
            </w:r>
            <w:r>
              <w:rPr>
                <w:b/>
              </w:rPr>
              <w:t xml:space="preserve"> </w:t>
            </w:r>
            <w:r w:rsidRPr="004A1982">
              <w:rPr>
                <w:b/>
              </w:rPr>
              <w:t>przypadający na jedną osobę,</w:t>
            </w:r>
            <w:r>
              <w:rPr>
                <w:b/>
              </w:rPr>
              <w:t xml:space="preserve"> p</w:t>
            </w:r>
            <w:r w:rsidRPr="004A1982">
              <w:rPr>
                <w:b/>
              </w:rPr>
              <w:t>ozostającą we wspólnym gospodarstwie domowym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8EF" w:rsidRPr="00855BCF" w:rsidRDefault="00B248EF" w:rsidP="00965BC7">
            <w:pPr>
              <w:jc w:val="both"/>
            </w:pPr>
            <w:r>
              <w:t>=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48EF" w:rsidRPr="00855BCF" w:rsidRDefault="00B248EF" w:rsidP="00965BC7">
            <w:pPr>
              <w:jc w:val="both"/>
            </w:pPr>
            <w:r w:rsidRPr="00323A06">
              <w:t>łączny średni miesięczny dochód brutto członków gospodarstwa domowego</w:t>
            </w:r>
          </w:p>
        </w:tc>
      </w:tr>
      <w:tr w:rsidR="00B248EF" w:rsidTr="002F30F3">
        <w:trPr>
          <w:cantSplit/>
          <w:trHeight w:val="66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EF" w:rsidRPr="00855BCF" w:rsidRDefault="00B248EF" w:rsidP="00965BC7">
            <w:pPr>
              <w:jc w:val="both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248EF" w:rsidRPr="00855BCF" w:rsidRDefault="00B248EF" w:rsidP="00965BC7">
            <w:pPr>
              <w:jc w:val="both"/>
            </w:pP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48EF" w:rsidRDefault="00B248EF" w:rsidP="00323A06">
            <w:pPr>
              <w:jc w:val="both"/>
            </w:pPr>
            <w:r>
              <w:t xml:space="preserve">liczba osób w gospodarstwie domowym wykazana </w:t>
            </w:r>
          </w:p>
          <w:p w:rsidR="00B248EF" w:rsidRPr="00855BCF" w:rsidRDefault="002F30F3" w:rsidP="00323A06">
            <w:pPr>
              <w:jc w:val="both"/>
            </w:pPr>
            <w:r>
              <w:t>we wniosku</w:t>
            </w:r>
          </w:p>
        </w:tc>
      </w:tr>
    </w:tbl>
    <w:p w:rsidR="005E1EFB" w:rsidRPr="00855BCF" w:rsidRDefault="002A5392" w:rsidP="00965BC7">
      <w:pPr>
        <w:pStyle w:val="USTustnpkodeksu"/>
      </w:pPr>
      <w:r>
        <w:lastRenderedPageBreak/>
        <w:t>6</w:t>
      </w:r>
      <w:r w:rsidR="002F30F3">
        <w:t>. </w:t>
      </w:r>
      <w:r w:rsidR="005E1EFB" w:rsidRPr="00855BCF">
        <w:t>Przy ustalaniu dochodu brutto na osobę w gospodarstwie domowym, który zaokrągla się do pełnych złotych, będą brane pod uwagę dochody pracownika, emeryta, rencisty i dochody członków ich rodzin</w:t>
      </w:r>
      <w:r w:rsidR="005E1EFB">
        <w:t xml:space="preserve">, o których </w:t>
      </w:r>
      <w:r w:rsidR="005E1EFB" w:rsidRPr="009908BD">
        <w:t>mowa</w:t>
      </w:r>
      <w:r w:rsidR="005E1EFB" w:rsidRPr="009908BD">
        <w:rPr>
          <w:b/>
        </w:rPr>
        <w:t xml:space="preserve"> </w:t>
      </w:r>
      <w:r w:rsidR="00DB5195">
        <w:rPr>
          <w:rStyle w:val="Ppogrubienie"/>
          <w:b w:val="0"/>
        </w:rPr>
        <w:t>w § 8</w:t>
      </w:r>
      <w:r w:rsidR="00AB4B2B">
        <w:t xml:space="preserve"> </w:t>
      </w:r>
      <w:r w:rsidR="005E1EFB">
        <w:t>ust.</w:t>
      </w:r>
      <w:r w:rsidR="00AB4B2B">
        <w:t> 1 pkt </w:t>
      </w:r>
      <w:r w:rsidR="005E1EFB">
        <w:t>3 oraz dochody konkubenta zamieszkującego z pracownikiem (emerytem, rencistą) pod warunkiem wspólnego wychowywania i utrzymywa</w:t>
      </w:r>
      <w:r w:rsidR="00A50E48">
        <w:t xml:space="preserve">nia dzieci, o </w:t>
      </w:r>
      <w:r w:rsidR="00AB4B2B">
        <w:t>których mowa w § </w:t>
      </w:r>
      <w:r w:rsidR="00A50E48">
        <w:t>8</w:t>
      </w:r>
      <w:r w:rsidR="005E1EFB">
        <w:t xml:space="preserve"> ust.</w:t>
      </w:r>
      <w:r w:rsidR="00AB4B2B">
        <w:t> </w:t>
      </w:r>
      <w:r w:rsidR="005E1EFB">
        <w:t>1 pkt</w:t>
      </w:r>
      <w:r w:rsidR="00AB4B2B">
        <w:t> </w:t>
      </w:r>
      <w:r w:rsidR="005E1EFB">
        <w:t>3</w:t>
      </w:r>
      <w:r w:rsidR="00795289">
        <w:t xml:space="preserve"> </w:t>
      </w:r>
      <w:r w:rsidR="005E1EFB">
        <w:t>lit.</w:t>
      </w:r>
      <w:r w:rsidR="00AB4B2B">
        <w:t> b i lit. </w:t>
      </w:r>
      <w:r w:rsidR="005E1EFB">
        <w:t>c.</w:t>
      </w:r>
    </w:p>
    <w:p w:rsidR="005E1EFB" w:rsidRPr="00855BCF" w:rsidRDefault="002F30F3" w:rsidP="00965BC7">
      <w:pPr>
        <w:pStyle w:val="USTustnpkodeksu"/>
      </w:pPr>
      <w:r>
        <w:t>7. </w:t>
      </w:r>
      <w:r w:rsidR="005E1EFB" w:rsidRPr="00855BCF">
        <w:t>W</w:t>
      </w:r>
      <w:r>
        <w:t xml:space="preserve"> </w:t>
      </w:r>
      <w:r w:rsidR="005E1EFB" w:rsidRPr="00855BCF">
        <w:t>przypadku ustanowienia rozdzielności majątkowej między małżonkami, do ustalenia dochodu brutto na osobę w gospodarstwie domowym należy wykazać dochody obu małżonków.</w:t>
      </w:r>
    </w:p>
    <w:p w:rsidR="005E1EFB" w:rsidRPr="004563E6" w:rsidRDefault="005E1EFB" w:rsidP="00965BC7">
      <w:pPr>
        <w:pStyle w:val="ARTartustawynprozporzdzenia"/>
      </w:pPr>
      <w:r w:rsidRPr="00124636">
        <w:rPr>
          <w:rStyle w:val="Ppogrubienie"/>
        </w:rPr>
        <w:t>§ 18.</w:t>
      </w:r>
      <w:r w:rsidR="002F30F3">
        <w:t> </w:t>
      </w:r>
      <w:r w:rsidRPr="00313758">
        <w:t xml:space="preserve">1. </w:t>
      </w:r>
      <w:r w:rsidRPr="004563E6">
        <w:t>Każdemu uprawnionemu może być przyznana refundacja:</w:t>
      </w:r>
    </w:p>
    <w:p w:rsidR="005E1EFB" w:rsidRDefault="005E1EFB" w:rsidP="00965BC7">
      <w:pPr>
        <w:pStyle w:val="PKTpunkt"/>
      </w:pPr>
      <w:r w:rsidRPr="004563E6">
        <w:t>1)</w:t>
      </w:r>
      <w:r w:rsidRPr="004563E6">
        <w:tab/>
      </w:r>
      <w:r>
        <w:t xml:space="preserve"> kosztu </w:t>
      </w:r>
      <w:r w:rsidRPr="004563E6">
        <w:t>wypoczynku</w:t>
      </w:r>
      <w:r w:rsidR="00DB5195">
        <w:t>;</w:t>
      </w:r>
      <w:r w:rsidRPr="004563E6">
        <w:t xml:space="preserve"> </w:t>
      </w:r>
    </w:p>
    <w:p w:rsidR="005E1EFB" w:rsidRPr="004563E6" w:rsidRDefault="005E1EFB" w:rsidP="00965BC7">
      <w:pPr>
        <w:pStyle w:val="PKTpunkt"/>
      </w:pPr>
      <w:r w:rsidRPr="004563E6">
        <w:t>2)</w:t>
      </w:r>
      <w:r w:rsidRPr="004563E6">
        <w:tab/>
      </w:r>
      <w:r>
        <w:t xml:space="preserve"> kosztu </w:t>
      </w:r>
      <w:r w:rsidRPr="004563E6">
        <w:t>biletów;</w:t>
      </w:r>
    </w:p>
    <w:p w:rsidR="005E1EFB" w:rsidRDefault="005E1EFB" w:rsidP="00965BC7">
      <w:pPr>
        <w:pStyle w:val="PKTpunkt"/>
      </w:pPr>
      <w:r w:rsidRPr="004563E6">
        <w:t>3)</w:t>
      </w:r>
      <w:r w:rsidRPr="004563E6">
        <w:tab/>
      </w:r>
      <w:r>
        <w:t xml:space="preserve"> kosztu udziału w</w:t>
      </w:r>
      <w:r w:rsidR="00795289">
        <w:t xml:space="preserve"> </w:t>
      </w:r>
      <w:r w:rsidRPr="004563E6">
        <w:t>zajęć sportowo</w:t>
      </w:r>
      <w:r>
        <w:softHyphen/>
      </w:r>
      <w:r>
        <w:noBreakHyphen/>
      </w:r>
      <w:r w:rsidR="003D229F">
        <w:t>rekreacyjnych.</w:t>
      </w:r>
    </w:p>
    <w:p w:rsidR="005E1EFB" w:rsidRDefault="005E1EFB" w:rsidP="00965BC7">
      <w:pPr>
        <w:pStyle w:val="USTustnpkodeksu"/>
      </w:pPr>
      <w:r>
        <w:t>2</w:t>
      </w:r>
      <w:r w:rsidR="002F30F3">
        <w:t>. </w:t>
      </w:r>
      <w:r w:rsidRPr="004563E6">
        <w:t>Pracownikowi, emerytowi i renciście mogą być przyznane:</w:t>
      </w:r>
    </w:p>
    <w:p w:rsidR="005E1EFB" w:rsidRPr="004563E6" w:rsidRDefault="005E1EFB" w:rsidP="00965BC7">
      <w:pPr>
        <w:pStyle w:val="PKTpunkt"/>
      </w:pPr>
      <w:r w:rsidRPr="004563E6">
        <w:t>1)</w:t>
      </w:r>
      <w:r w:rsidRPr="004563E6">
        <w:tab/>
        <w:t>dofinansowanie</w:t>
      </w:r>
      <w:r w:rsidR="00795289">
        <w:t xml:space="preserve"> </w:t>
      </w:r>
      <w:r>
        <w:t xml:space="preserve">kosztu </w:t>
      </w:r>
      <w:r w:rsidRPr="004563E6">
        <w:t>wyprawki</w:t>
      </w:r>
      <w:r w:rsidR="003D229F">
        <w:t xml:space="preserve"> szkolnej;</w:t>
      </w:r>
    </w:p>
    <w:p w:rsidR="005E1EFB" w:rsidRPr="004563E6" w:rsidRDefault="005E1EFB" w:rsidP="00965BC7">
      <w:pPr>
        <w:pStyle w:val="PKTpunkt"/>
      </w:pPr>
      <w:r w:rsidRPr="004563E6">
        <w:t>2)</w:t>
      </w:r>
      <w:r w:rsidRPr="004563E6">
        <w:tab/>
        <w:t>refundacja</w:t>
      </w:r>
      <w:r w:rsidR="00795289">
        <w:t xml:space="preserve"> </w:t>
      </w:r>
      <w:r>
        <w:t xml:space="preserve">kosztu </w:t>
      </w:r>
      <w:r w:rsidRPr="004563E6">
        <w:t>opieki;</w:t>
      </w:r>
    </w:p>
    <w:p w:rsidR="005E1EFB" w:rsidRPr="004563E6" w:rsidRDefault="005E1EFB" w:rsidP="00965BC7">
      <w:pPr>
        <w:pStyle w:val="PKTpunkt"/>
      </w:pPr>
      <w:r w:rsidRPr="004563E6">
        <w:t>3)</w:t>
      </w:r>
      <w:r w:rsidRPr="004563E6">
        <w:tab/>
        <w:t>pożyczka</w:t>
      </w:r>
      <w:r>
        <w:t xml:space="preserve"> na cele mieszkaniowe</w:t>
      </w:r>
      <w:r w:rsidRPr="004563E6">
        <w:t>;</w:t>
      </w:r>
    </w:p>
    <w:p w:rsidR="005E1EFB" w:rsidRDefault="005E1EFB" w:rsidP="00965BC7">
      <w:pPr>
        <w:pStyle w:val="PKTpunkt"/>
      </w:pPr>
      <w:r w:rsidRPr="004563E6">
        <w:t>4)</w:t>
      </w:r>
      <w:r w:rsidRPr="004563E6">
        <w:tab/>
        <w:t>świadczenie w z</w:t>
      </w:r>
      <w:r w:rsidR="00DB5195">
        <w:t>wiązku z wydatkami świątecznymi;</w:t>
      </w:r>
    </w:p>
    <w:p w:rsidR="00A1400C" w:rsidRDefault="005E1EFB" w:rsidP="00A1400C">
      <w:pPr>
        <w:pStyle w:val="PKTpunkt"/>
      </w:pPr>
      <w:r>
        <w:t>5)</w:t>
      </w:r>
      <w:r w:rsidR="00795289">
        <w:tab/>
      </w:r>
      <w:r>
        <w:t>dofinansowanie wypoczynku orga</w:t>
      </w:r>
      <w:r w:rsidR="00795289">
        <w:t xml:space="preserve">nizowanego we własnym zakresie </w:t>
      </w:r>
      <w:r w:rsidR="00F80F31">
        <w:t>„</w:t>
      </w:r>
      <w:r>
        <w:t>wczasów pod gruszą</w:t>
      </w:r>
      <w:r w:rsidR="00F80F31">
        <w:t>”</w:t>
      </w:r>
      <w:r w:rsidR="00DB5195">
        <w:t>.</w:t>
      </w:r>
    </w:p>
    <w:p w:rsidR="005E1EFB" w:rsidRDefault="002F30F3" w:rsidP="00A1400C">
      <w:pPr>
        <w:pStyle w:val="PKTpunkt"/>
        <w:ind w:firstLine="0"/>
      </w:pPr>
      <w:r>
        <w:t>3. </w:t>
      </w:r>
      <w:r w:rsidR="005E1EFB">
        <w:t>T</w:t>
      </w:r>
      <w:r w:rsidR="005E1EFB" w:rsidRPr="005C50EA">
        <w:t>ylko jednemu z</w:t>
      </w:r>
      <w:r w:rsidR="005E1EFB">
        <w:t> </w:t>
      </w:r>
      <w:r w:rsidR="005E1EFB" w:rsidRPr="005C50EA">
        <w:t xml:space="preserve">rodziców </w:t>
      </w:r>
      <w:r w:rsidR="005E1EFB">
        <w:t>zatrudnio</w:t>
      </w:r>
      <w:r w:rsidR="005E1EFB" w:rsidRPr="005C50EA">
        <w:t>n</w:t>
      </w:r>
      <w:r w:rsidR="005E1EFB">
        <w:t>ych</w:t>
      </w:r>
      <w:r w:rsidR="005E1EFB" w:rsidRPr="005C50EA">
        <w:t xml:space="preserve"> w</w:t>
      </w:r>
      <w:r w:rsidR="005E1EFB">
        <w:t> </w:t>
      </w:r>
      <w:r w:rsidR="005E1EFB" w:rsidRPr="005C50EA">
        <w:t>Ministerstwie Sprawiedliwości mogą być przyznane</w:t>
      </w:r>
      <w:r w:rsidR="005E1EFB">
        <w:t>:</w:t>
      </w:r>
    </w:p>
    <w:p w:rsidR="005E1EFB" w:rsidRDefault="005E1EFB" w:rsidP="00965BC7">
      <w:pPr>
        <w:pStyle w:val="PKTpunkt"/>
        <w:keepNext/>
      </w:pPr>
      <w:r>
        <w:t>1)</w:t>
      </w:r>
      <w:r>
        <w:tab/>
      </w:r>
      <w:r w:rsidRPr="00373394">
        <w:t>dofinansowanie</w:t>
      </w:r>
      <w:r w:rsidR="001D7B8E">
        <w:t xml:space="preserve"> </w:t>
      </w:r>
      <w:r>
        <w:t xml:space="preserve">kosztu </w:t>
      </w:r>
      <w:r w:rsidRPr="00373394">
        <w:t>wyprawki</w:t>
      </w:r>
      <w:r w:rsidR="003D229F">
        <w:t xml:space="preserve"> szkolnej;</w:t>
      </w:r>
    </w:p>
    <w:p w:rsidR="005E1EFB" w:rsidRDefault="005E1EFB" w:rsidP="00965BC7">
      <w:pPr>
        <w:pStyle w:val="PKTpunkt"/>
        <w:keepNext/>
      </w:pPr>
      <w:r>
        <w:t>2)</w:t>
      </w:r>
      <w:r>
        <w:tab/>
      </w:r>
      <w:r w:rsidRPr="007C2AA1">
        <w:t>refundacja</w:t>
      </w:r>
      <w:r>
        <w:t>:</w:t>
      </w:r>
    </w:p>
    <w:p w:rsidR="005E1EFB" w:rsidRDefault="005E1EFB" w:rsidP="00965BC7">
      <w:pPr>
        <w:pStyle w:val="LITlitera"/>
      </w:pPr>
      <w:r>
        <w:t>a)</w:t>
      </w:r>
      <w:r>
        <w:tab/>
        <w:t xml:space="preserve">kosztu </w:t>
      </w:r>
      <w:r w:rsidRPr="007C2AA1">
        <w:t>wypoczynku ich dziecka</w:t>
      </w:r>
      <w:r>
        <w:t>,</w:t>
      </w:r>
    </w:p>
    <w:p w:rsidR="005E1EFB" w:rsidRPr="00FA226A" w:rsidRDefault="005E1EFB" w:rsidP="00965BC7">
      <w:pPr>
        <w:pStyle w:val="LITlitera"/>
      </w:pPr>
      <w:r>
        <w:t>b)</w:t>
      </w:r>
      <w:r>
        <w:tab/>
      </w:r>
      <w:r w:rsidRPr="00FA226A">
        <w:t>kosztu opieki.</w:t>
      </w:r>
    </w:p>
    <w:p w:rsidR="005E1EFB" w:rsidRDefault="002F30F3" w:rsidP="00965BC7">
      <w:pPr>
        <w:pStyle w:val="USTustnpkodeksu"/>
      </w:pPr>
      <w:r>
        <w:t>4. </w:t>
      </w:r>
      <w:r w:rsidR="005E1EFB" w:rsidRPr="00195953">
        <w:t>Pracownikowi, emerytowi i</w:t>
      </w:r>
      <w:r w:rsidR="005E1EFB">
        <w:t> </w:t>
      </w:r>
      <w:r w:rsidR="005E1EFB" w:rsidRPr="00195953">
        <w:t>renciście mo</w:t>
      </w:r>
      <w:r w:rsidR="005E1EFB">
        <w:t>że</w:t>
      </w:r>
      <w:r w:rsidR="00777430">
        <w:t xml:space="preserve"> być przyznana</w:t>
      </w:r>
      <w:r w:rsidR="005E1EFB">
        <w:t xml:space="preserve"> w danym roku kalendarzowym tylko jedna z form dopłaty do wypoczynku</w:t>
      </w:r>
      <w:r w:rsidR="00DB5195">
        <w:t>,</w:t>
      </w:r>
      <w:r w:rsidR="005E1EFB">
        <w:t xml:space="preserve"> tj. refundacja kosztu wypoczynku lub dofinasowanie do wypoczynku orga</w:t>
      </w:r>
      <w:r w:rsidR="00AB4B2B">
        <w:t xml:space="preserve">nizowanego we własnym zakresie </w:t>
      </w:r>
      <w:r w:rsidR="00F80F31">
        <w:t>„</w:t>
      </w:r>
      <w:r w:rsidR="005E1EFB">
        <w:t>wczasy pod gruszą</w:t>
      </w:r>
      <w:r w:rsidR="00F80F31">
        <w:t>”</w:t>
      </w:r>
      <w:r w:rsidR="005E1EFB">
        <w:t>.</w:t>
      </w:r>
    </w:p>
    <w:p w:rsidR="005E1EFB" w:rsidRDefault="005E1EFB" w:rsidP="00965BC7">
      <w:pPr>
        <w:pStyle w:val="ARTartustawynprozporzdzenia"/>
        <w:keepNext/>
      </w:pPr>
      <w:r w:rsidRPr="00124636">
        <w:rPr>
          <w:rStyle w:val="Ppogrubienie"/>
        </w:rPr>
        <w:t>§ 19.</w:t>
      </w:r>
      <w:r w:rsidR="002768CA">
        <w:t> </w:t>
      </w:r>
      <w:r>
        <w:t>Wysokości poszczególnych świadczeń</w:t>
      </w:r>
      <w:r w:rsidR="001D7B8E">
        <w:t xml:space="preserve"> </w:t>
      </w:r>
      <w:r>
        <w:t>określa załącznik nr 5 do regulaminu.</w:t>
      </w:r>
    </w:p>
    <w:p w:rsidR="005E1EFB" w:rsidRPr="008C3D8F" w:rsidRDefault="00AB4B2B" w:rsidP="00965BC7">
      <w:pPr>
        <w:pStyle w:val="ARTartustawynprozporzdzenia"/>
      </w:pPr>
      <w:r>
        <w:rPr>
          <w:rStyle w:val="Ppogrubienie"/>
        </w:rPr>
        <w:t>§ 20. </w:t>
      </w:r>
      <w:r w:rsidR="005E1EFB">
        <w:t xml:space="preserve">1. </w:t>
      </w:r>
      <w:r w:rsidR="005E1EFB" w:rsidRPr="008C3D8F">
        <w:t xml:space="preserve">Decyzję w sprawie przyznania bądź odmowy przyznania świadczenia </w:t>
      </w:r>
      <w:r w:rsidR="005E1EFB">
        <w:t xml:space="preserve">z funduszu </w:t>
      </w:r>
      <w:r w:rsidR="005E1EFB" w:rsidRPr="008C3D8F">
        <w:t>podejmuje dyrektor</w:t>
      </w:r>
      <w:r w:rsidR="00E765C5">
        <w:t xml:space="preserve"> na podstawie protokołu z posiedzenia zespołu</w:t>
      </w:r>
      <w:r w:rsidR="005E1EFB" w:rsidRPr="008C3D8F">
        <w:t>.</w:t>
      </w:r>
    </w:p>
    <w:p w:rsidR="005E1EFB" w:rsidRDefault="005E1EFB" w:rsidP="00965BC7">
      <w:pPr>
        <w:pStyle w:val="USTustnpkodeksu"/>
      </w:pPr>
      <w:r w:rsidRPr="008C3D8F">
        <w:t>2.</w:t>
      </w:r>
      <w:r w:rsidR="00AB4B2B">
        <w:t> </w:t>
      </w:r>
      <w:r w:rsidRPr="008C3D8F">
        <w:t>Decyzja, o</w:t>
      </w:r>
      <w:r>
        <w:t> </w:t>
      </w:r>
      <w:r w:rsidRPr="008C3D8F">
        <w:t>której mowa w</w:t>
      </w:r>
      <w:r>
        <w:t> ust. </w:t>
      </w:r>
      <w:r w:rsidRPr="008C3D8F">
        <w:t>1, jest ostateczna.</w:t>
      </w:r>
    </w:p>
    <w:p w:rsidR="005E1EFB" w:rsidRPr="000C146A" w:rsidRDefault="005E1EFB" w:rsidP="00965BC7">
      <w:pPr>
        <w:pStyle w:val="ARTartustawynprozporzdzenia"/>
      </w:pPr>
      <w:r w:rsidRPr="00124636">
        <w:rPr>
          <w:rStyle w:val="Ppogrubienie"/>
        </w:rPr>
        <w:lastRenderedPageBreak/>
        <w:t>§ 21.</w:t>
      </w:r>
      <w:r w:rsidR="00AB4B2B">
        <w:t> </w:t>
      </w:r>
      <w:r w:rsidRPr="000C146A">
        <w:t xml:space="preserve">1. Świadczenia </w:t>
      </w:r>
      <w:r w:rsidRPr="00C3642A">
        <w:t>z</w:t>
      </w:r>
      <w:r>
        <w:t> </w:t>
      </w:r>
      <w:r w:rsidRPr="00C3642A">
        <w:t xml:space="preserve">funduszu </w:t>
      </w:r>
      <w:r w:rsidRPr="000C146A">
        <w:t xml:space="preserve">przyznawane są na podstawie wniosku </w:t>
      </w:r>
      <w:r>
        <w:t>uprawnionego</w:t>
      </w:r>
      <w:r w:rsidRPr="000C146A">
        <w:t xml:space="preserve">, </w:t>
      </w:r>
      <w:r>
        <w:t xml:space="preserve">znanego dalej </w:t>
      </w:r>
      <w:r w:rsidR="00F80F31">
        <w:t>„</w:t>
      </w:r>
      <w:r>
        <w:t>wnioskiem</w:t>
      </w:r>
      <w:r w:rsidR="00F80F31">
        <w:t>”</w:t>
      </w:r>
      <w:r>
        <w:t xml:space="preserve">, </w:t>
      </w:r>
      <w:r w:rsidRPr="000C146A">
        <w:t>z zastrzeżeniem</w:t>
      </w:r>
      <w:r w:rsidR="000860DC">
        <w:t xml:space="preserve"> § 53</w:t>
      </w:r>
      <w:r>
        <w:t xml:space="preserve"> ust. 1</w:t>
      </w:r>
      <w:r w:rsidRPr="000C146A">
        <w:t>.</w:t>
      </w:r>
    </w:p>
    <w:p w:rsidR="005E1EFB" w:rsidRDefault="005E1EFB" w:rsidP="00965BC7">
      <w:pPr>
        <w:pStyle w:val="USTustnpkodeksu"/>
      </w:pPr>
      <w:r w:rsidRPr="000C146A">
        <w:t>2.</w:t>
      </w:r>
      <w:r w:rsidR="00AB4B2B">
        <w:t> </w:t>
      </w:r>
      <w:r w:rsidRPr="000C146A">
        <w:t>W imieniu małoletniego dziecka pobierającego rentę rodzinną po zmarłym pracowniku, emerycie lub renciście wniosek składa jego opiekun prawny.</w:t>
      </w:r>
    </w:p>
    <w:p w:rsidR="005E1EFB" w:rsidRDefault="005E1EFB" w:rsidP="00965BC7">
      <w:pPr>
        <w:pStyle w:val="ARTartustawynprozporzdzenia"/>
        <w:keepNext/>
      </w:pPr>
      <w:r w:rsidRPr="00124636">
        <w:rPr>
          <w:rStyle w:val="Ppogrubienie"/>
        </w:rPr>
        <w:t>§ 22.</w:t>
      </w:r>
      <w:r w:rsidR="002768CA">
        <w:t> </w:t>
      </w:r>
      <w:r>
        <w:t>Formularz wniosku o:</w:t>
      </w:r>
    </w:p>
    <w:p w:rsidR="005E1EFB" w:rsidRDefault="005E1EFB" w:rsidP="00965BC7">
      <w:pPr>
        <w:pStyle w:val="PKTpunkt"/>
      </w:pPr>
      <w:r>
        <w:t>1)</w:t>
      </w:r>
      <w:r>
        <w:tab/>
        <w:t>dofinansowanie lub refundację kosztu wypoczynku stanowi załącznik nr 1 do regulaminu;</w:t>
      </w:r>
    </w:p>
    <w:p w:rsidR="005E1EFB" w:rsidRDefault="005E1EFB" w:rsidP="00965BC7">
      <w:pPr>
        <w:pStyle w:val="PKTpunkt"/>
      </w:pPr>
      <w:r>
        <w:t>2)</w:t>
      </w:r>
      <w:r>
        <w:tab/>
        <w:t xml:space="preserve">zapomogę lub </w:t>
      </w:r>
      <w:r w:rsidRPr="00F32797">
        <w:t>świadczenie pieniężne w związku ze zwiększonymi wydatkami świątecznymi stanowi załącznik</w:t>
      </w:r>
      <w:r>
        <w:t xml:space="preserve"> nr 2 </w:t>
      </w:r>
      <w:r w:rsidRPr="00F32797">
        <w:t>do regulaminu</w:t>
      </w:r>
      <w:r>
        <w:t>;</w:t>
      </w:r>
    </w:p>
    <w:p w:rsidR="005E1EFB" w:rsidRDefault="005E1EFB" w:rsidP="00965BC7">
      <w:pPr>
        <w:pStyle w:val="PKTpunkt"/>
      </w:pPr>
      <w:r>
        <w:t>3)</w:t>
      </w:r>
      <w:r>
        <w:tab/>
        <w:t>pożyczkę</w:t>
      </w:r>
      <w:r w:rsidRPr="005A743E">
        <w:t xml:space="preserve"> stanowi załącznik</w:t>
      </w:r>
      <w:r>
        <w:t xml:space="preserve"> nr 3 </w:t>
      </w:r>
      <w:r w:rsidRPr="005A743E">
        <w:t>do regulaminu</w:t>
      </w:r>
      <w:r>
        <w:t>;</w:t>
      </w:r>
    </w:p>
    <w:p w:rsidR="005E1EFB" w:rsidRDefault="005E1EFB" w:rsidP="00965BC7">
      <w:pPr>
        <w:pStyle w:val="PKTpunkt"/>
      </w:pPr>
      <w:r>
        <w:t>4)</w:t>
      </w:r>
      <w:r>
        <w:tab/>
      </w:r>
      <w:r w:rsidRPr="005A743E">
        <w:t>dofinansowanie</w:t>
      </w:r>
      <w:r>
        <w:t xml:space="preserve"> </w:t>
      </w:r>
      <w:r w:rsidR="00CE4974">
        <w:t>wyprawki</w:t>
      </w:r>
      <w:r>
        <w:t xml:space="preserve"> szkolnej,</w:t>
      </w:r>
      <w:r w:rsidRPr="000937EE">
        <w:t xml:space="preserve"> </w:t>
      </w:r>
      <w:r>
        <w:t>refundację kosztu</w:t>
      </w:r>
      <w:r w:rsidR="001D7B8E">
        <w:t xml:space="preserve"> </w:t>
      </w:r>
      <w:r>
        <w:t>opieki nad dzieckiem w żłobku, klubiku dziecięcym, przedszkolu i innej formie wychowania przedszkolnego,</w:t>
      </w:r>
      <w:r w:rsidRPr="001D2437">
        <w:t xml:space="preserve"> </w:t>
      </w:r>
      <w:r>
        <w:t>kosztu biletów na imprezy kulturalno-oświatowe i masowe imprezy sportowe</w:t>
      </w:r>
      <w:r w:rsidR="001D7B8E">
        <w:t xml:space="preserve"> lub udziału w </w:t>
      </w:r>
      <w:r>
        <w:t xml:space="preserve">zajęciach </w:t>
      </w:r>
      <w:r w:rsidRPr="001D2437">
        <w:t>sportowo</w:t>
      </w:r>
      <w:r>
        <w:softHyphen/>
      </w:r>
      <w:r>
        <w:noBreakHyphen/>
      </w:r>
      <w:r w:rsidRPr="001D2437">
        <w:t>rekreacyjnych</w:t>
      </w:r>
      <w:r>
        <w:t>, stanowi załącznik nr 4 do regulaminu.</w:t>
      </w:r>
    </w:p>
    <w:p w:rsidR="005E1EFB" w:rsidRPr="00C3452A" w:rsidRDefault="005E1EFB" w:rsidP="00965BC7">
      <w:pPr>
        <w:pStyle w:val="ARTartustawynprozporzdzenia"/>
      </w:pPr>
      <w:r w:rsidRPr="00124636">
        <w:rPr>
          <w:rStyle w:val="Ppogrubienie"/>
        </w:rPr>
        <w:t>§ 23.</w:t>
      </w:r>
      <w:r w:rsidR="002768CA">
        <w:rPr>
          <w:rStyle w:val="Ppogrubienie"/>
        </w:rPr>
        <w:t> </w:t>
      </w:r>
      <w:r>
        <w:t>1.</w:t>
      </w:r>
      <w:r w:rsidR="002768CA">
        <w:t xml:space="preserve"> </w:t>
      </w:r>
      <w:r w:rsidRPr="00C3452A">
        <w:t xml:space="preserve">Dopuszcza się możliwość </w:t>
      </w:r>
      <w:r>
        <w:t>złożenia przez emeryta</w:t>
      </w:r>
      <w:r w:rsidRPr="00C3452A">
        <w:t xml:space="preserve"> i </w:t>
      </w:r>
      <w:r>
        <w:t>rencistę wniosku</w:t>
      </w:r>
      <w:r w:rsidRPr="00C3452A">
        <w:t xml:space="preserve"> </w:t>
      </w:r>
      <w:r>
        <w:t>bez wykorzystania</w:t>
      </w:r>
      <w:r w:rsidRPr="00C3452A">
        <w:t xml:space="preserve"> formularza.</w:t>
      </w:r>
    </w:p>
    <w:p w:rsidR="005E1EFB" w:rsidRPr="00C3452A" w:rsidRDefault="001D7B8E" w:rsidP="00965BC7">
      <w:pPr>
        <w:pStyle w:val="USTustnpkodeksu"/>
      </w:pPr>
      <w:r>
        <w:t>2. </w:t>
      </w:r>
      <w:r w:rsidR="005E1EFB" w:rsidRPr="00C3452A">
        <w:t xml:space="preserve">Emeryt i rencista </w:t>
      </w:r>
      <w:r w:rsidR="005E1EFB">
        <w:t xml:space="preserve">ubiegający się o świadczenie z funduszu </w:t>
      </w:r>
      <w:r w:rsidR="00777430" w:rsidRPr="00E765C5">
        <w:t>zobowiązany jest</w:t>
      </w:r>
      <w:r w:rsidR="005E1EFB" w:rsidRPr="00E765C5">
        <w:t xml:space="preserve"> </w:t>
      </w:r>
      <w:r w:rsidR="003D229F">
        <w:t>wykazać dochód członków rodziny, z którymi prowadzi wspólne gospodarstwo domowe.</w:t>
      </w:r>
    </w:p>
    <w:p w:rsidR="005E1EFB" w:rsidRPr="002809DA" w:rsidRDefault="005E1EFB" w:rsidP="00965BC7">
      <w:pPr>
        <w:pStyle w:val="ARTartustawynprozporzdzenia"/>
        <w:keepNext/>
      </w:pPr>
      <w:r w:rsidRPr="00124636">
        <w:rPr>
          <w:rStyle w:val="Ppogrubienie"/>
        </w:rPr>
        <w:t>§ 24.</w:t>
      </w:r>
      <w:r w:rsidR="00A2486E">
        <w:t> </w:t>
      </w:r>
      <w:r>
        <w:t>1. Wnioskodawca</w:t>
      </w:r>
      <w:r w:rsidRPr="002809DA">
        <w:t xml:space="preserve"> jest obowiązany:</w:t>
      </w:r>
    </w:p>
    <w:p w:rsidR="005E1EFB" w:rsidRPr="00FA226A" w:rsidRDefault="005E1EFB" w:rsidP="00965BC7">
      <w:pPr>
        <w:pStyle w:val="PKTpunkt"/>
      </w:pPr>
      <w:r w:rsidRPr="002809DA">
        <w:t>1)</w:t>
      </w:r>
      <w:r w:rsidRPr="002809DA">
        <w:tab/>
        <w:t>wykazać wysokość dochodów składających się na miesięczny dochód brutto w gospodarstwie domowym oraz wskazać osoby wchodzące w skład gospodarstwa domowego</w:t>
      </w:r>
      <w:r w:rsidR="002A5392">
        <w:t xml:space="preserve">, o których mowa </w:t>
      </w:r>
      <w:r w:rsidR="002A5392" w:rsidRPr="00FA226A">
        <w:t>w</w:t>
      </w:r>
      <w:r w:rsidR="00A2486E">
        <w:t xml:space="preserve"> </w:t>
      </w:r>
      <w:r w:rsidR="00A2486E">
        <w:rPr>
          <w:rStyle w:val="Ppogrubienie"/>
          <w:b w:val="0"/>
        </w:rPr>
        <w:t>§ 8 ust. 1 pkt </w:t>
      </w:r>
      <w:r w:rsidR="002A5392" w:rsidRPr="00FA226A">
        <w:rPr>
          <w:rStyle w:val="Ppogrubienie"/>
          <w:b w:val="0"/>
        </w:rPr>
        <w:t>3</w:t>
      </w:r>
      <w:r w:rsidRPr="00FA226A">
        <w:t>;</w:t>
      </w:r>
    </w:p>
    <w:p w:rsidR="005E1EFB" w:rsidRDefault="005E1EFB" w:rsidP="00965BC7">
      <w:pPr>
        <w:pStyle w:val="PKTpunkt"/>
        <w:keepNext/>
      </w:pPr>
      <w:r w:rsidRPr="002809DA">
        <w:t>2)</w:t>
      </w:r>
      <w:r w:rsidRPr="002809DA">
        <w:tab/>
        <w:t>przedłożyć kopię dokumentu potwierdzającego uprawnie</w:t>
      </w:r>
      <w:r>
        <w:t>nie</w:t>
      </w:r>
      <w:r w:rsidRPr="002809DA">
        <w:t xml:space="preserve"> </w:t>
      </w:r>
      <w:r w:rsidRPr="00D818B9">
        <w:t>do świadczeń z funduszu</w:t>
      </w:r>
      <w:r>
        <w:t>,</w:t>
      </w:r>
      <w:r w:rsidRPr="002809DA">
        <w:t xml:space="preserve"> w</w:t>
      </w:r>
      <w:r>
        <w:t> </w:t>
      </w:r>
      <w:r w:rsidRPr="002809DA">
        <w:t>szczególności:</w:t>
      </w:r>
    </w:p>
    <w:p w:rsidR="005E1EFB" w:rsidRDefault="005E1EFB" w:rsidP="00965BC7">
      <w:pPr>
        <w:pStyle w:val="LITlitera"/>
        <w:keepNext/>
      </w:pPr>
      <w:r>
        <w:t>a)</w:t>
      </w:r>
      <w:r>
        <w:tab/>
      </w:r>
      <w:r w:rsidRPr="002809DA">
        <w:t>legitymacj</w:t>
      </w:r>
      <w:r>
        <w:t>i:</w:t>
      </w:r>
    </w:p>
    <w:p w:rsidR="005E1EFB" w:rsidRDefault="005E1EFB" w:rsidP="00965BC7">
      <w:pPr>
        <w:pStyle w:val="TIRtiret"/>
      </w:pPr>
      <w:r>
        <w:softHyphen/>
      </w:r>
      <w:r>
        <w:noBreakHyphen/>
      </w:r>
      <w:r>
        <w:tab/>
      </w:r>
      <w:r w:rsidRPr="002809DA">
        <w:t>szkoln</w:t>
      </w:r>
      <w:r>
        <w:t>ej,</w:t>
      </w:r>
    </w:p>
    <w:p w:rsidR="005E1EFB" w:rsidRDefault="005E1EFB" w:rsidP="00965BC7">
      <w:pPr>
        <w:pStyle w:val="TIRtiret"/>
      </w:pPr>
      <w:r>
        <w:softHyphen/>
      </w:r>
      <w:r>
        <w:noBreakHyphen/>
      </w:r>
      <w:r>
        <w:tab/>
      </w:r>
      <w:r w:rsidRPr="002809DA">
        <w:t>studenck</w:t>
      </w:r>
      <w:r>
        <w:t>iej</w:t>
      </w:r>
      <w:r w:rsidRPr="002809DA">
        <w:t>,</w:t>
      </w:r>
    </w:p>
    <w:p w:rsidR="005E1EFB" w:rsidRDefault="003F0DF7" w:rsidP="00965BC7">
      <w:pPr>
        <w:pStyle w:val="LITlitera"/>
      </w:pPr>
      <w:r>
        <w:t>b</w:t>
      </w:r>
      <w:r w:rsidR="005E1EFB">
        <w:t>)</w:t>
      </w:r>
      <w:r w:rsidR="005E1EFB">
        <w:tab/>
        <w:t>orzeczenia</w:t>
      </w:r>
      <w:r w:rsidR="005E1EFB" w:rsidRPr="002809DA">
        <w:t xml:space="preserve"> uznające</w:t>
      </w:r>
      <w:r w:rsidR="005E1EFB">
        <w:t>go</w:t>
      </w:r>
      <w:r w:rsidR="005E1EFB" w:rsidRPr="002809DA">
        <w:t xml:space="preserve"> osobę za niepełnosprawną</w:t>
      </w:r>
      <w:r w:rsidR="005E1EFB">
        <w:t>,</w:t>
      </w:r>
      <w:r w:rsidR="005E1EFB" w:rsidRPr="002809DA">
        <w:t xml:space="preserve"> wydane</w:t>
      </w:r>
      <w:r w:rsidR="005E1EFB">
        <w:t>go</w:t>
      </w:r>
      <w:r w:rsidR="005E1EFB" w:rsidRPr="002809DA">
        <w:t xml:space="preserve"> przez organ uprawniony na</w:t>
      </w:r>
      <w:r w:rsidR="005E1EFB">
        <w:t xml:space="preserve"> podstawie odrębnych przepisów,</w:t>
      </w:r>
    </w:p>
    <w:p w:rsidR="005E1EFB" w:rsidRDefault="003F0DF7" w:rsidP="00965BC7">
      <w:pPr>
        <w:pStyle w:val="LITlitera"/>
      </w:pPr>
      <w:r>
        <w:t>c</w:t>
      </w:r>
      <w:r w:rsidR="005E1EFB">
        <w:t>)</w:t>
      </w:r>
      <w:r w:rsidR="005E1EFB">
        <w:tab/>
      </w:r>
      <w:r w:rsidR="005E1EFB" w:rsidRPr="002809DA">
        <w:t>dokument</w:t>
      </w:r>
      <w:r w:rsidR="005E1EFB">
        <w:t>u potwierdzającego</w:t>
      </w:r>
      <w:r w:rsidR="005E1EFB" w:rsidRPr="002809DA">
        <w:t xml:space="preserve"> rejestrację w </w:t>
      </w:r>
      <w:r w:rsidR="005E1EFB">
        <w:t>urzędzie pracy,</w:t>
      </w:r>
    </w:p>
    <w:p w:rsidR="005E1EFB" w:rsidRDefault="003F0DF7" w:rsidP="00965BC7">
      <w:pPr>
        <w:pStyle w:val="LITlitera"/>
      </w:pPr>
      <w:r>
        <w:t>d</w:t>
      </w:r>
      <w:r w:rsidR="005E1EFB">
        <w:t>)</w:t>
      </w:r>
      <w:r w:rsidR="005E1EFB">
        <w:tab/>
        <w:t>zgłoszenia</w:t>
      </w:r>
      <w:r w:rsidR="005E1EFB" w:rsidRPr="002809DA">
        <w:t xml:space="preserve"> osoby bezrobotnej do ubezpieczenia zdrowotnego</w:t>
      </w:r>
      <w:r w:rsidR="005E1EFB">
        <w:t>;</w:t>
      </w:r>
    </w:p>
    <w:p w:rsidR="005E1EFB" w:rsidRPr="002809DA" w:rsidRDefault="005E1EFB" w:rsidP="001D7B8E">
      <w:pPr>
        <w:pStyle w:val="PKTpunkt"/>
      </w:pPr>
      <w:r>
        <w:t>3)</w:t>
      </w:r>
      <w:r w:rsidR="001D7B8E">
        <w:tab/>
      </w:r>
      <w:r>
        <w:t>przedłożyć zaświadczenie o dochodach uzyskiwanych przez uprawnionych czł</w:t>
      </w:r>
      <w:r w:rsidR="00FA226A">
        <w:t>onków rodziny</w:t>
      </w:r>
      <w:r w:rsidR="003F0DF7">
        <w:t>;</w:t>
      </w:r>
    </w:p>
    <w:p w:rsidR="005E1EFB" w:rsidRPr="002809DA" w:rsidRDefault="003F0DF7" w:rsidP="00965BC7">
      <w:pPr>
        <w:pStyle w:val="PKTpunkt"/>
      </w:pPr>
      <w:r>
        <w:lastRenderedPageBreak/>
        <w:t>4</w:t>
      </w:r>
      <w:r w:rsidR="005E1EFB" w:rsidRPr="002809DA">
        <w:t>)</w:t>
      </w:r>
      <w:r w:rsidR="005E1EFB" w:rsidRPr="002809DA">
        <w:tab/>
        <w:t>przedłożyć dokument potwierdzający nieosiąganie w danym okresie dochodu z prowadzonej działalności zarobkowej.</w:t>
      </w:r>
    </w:p>
    <w:p w:rsidR="005E1EFB" w:rsidRPr="002809DA" w:rsidRDefault="005E1EFB" w:rsidP="00965BC7">
      <w:pPr>
        <w:pStyle w:val="USTustnpkodeksu"/>
      </w:pPr>
      <w:r w:rsidRPr="002809DA">
        <w:t>2. Odmowa wykazania informacji lub dokumentów, o których mowa w</w:t>
      </w:r>
      <w:r>
        <w:t> ust. </w:t>
      </w:r>
      <w:r w:rsidRPr="002809DA">
        <w:t>1, skutkuje nieprzyznaniem świadczenia.</w:t>
      </w:r>
    </w:p>
    <w:p w:rsidR="005E1EFB" w:rsidRDefault="005E1EFB" w:rsidP="00965BC7">
      <w:pPr>
        <w:pStyle w:val="USTustnpkodeksu"/>
      </w:pPr>
      <w:r>
        <w:t>3</w:t>
      </w:r>
      <w:r w:rsidRPr="002809DA">
        <w:t>. </w:t>
      </w:r>
      <w:r>
        <w:t>U</w:t>
      </w:r>
      <w:r w:rsidRPr="002809DA">
        <w:t>biegający się o przyznanie świadczeń socjalnych, który złoży nieprawdziwe oświadczenie o dochodach osób wchodzących w skład gospodarstwa domowego, nie wykaże swoich dodatkowych dochodów lub w inny sposób wprowadzi pracodawcę w błąd, zobowiązany będzie do niezwłocznego zwrotu otrzymanego świadczenia brutto.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25.</w:t>
      </w:r>
      <w:r w:rsidR="002768CA">
        <w:t> </w:t>
      </w:r>
      <w:r w:rsidRPr="000E5164">
        <w:t>Wniosek składa się do dyrektora.</w:t>
      </w:r>
    </w:p>
    <w:p w:rsidR="005E1EFB" w:rsidRPr="00FA226A" w:rsidRDefault="005E1EFB" w:rsidP="00965BC7">
      <w:pPr>
        <w:pStyle w:val="ARTartustawynprozporzdzenia"/>
      </w:pPr>
      <w:r w:rsidRPr="00124636">
        <w:rPr>
          <w:rStyle w:val="Ppogrubienie"/>
        </w:rPr>
        <w:t>§ 26.</w:t>
      </w:r>
      <w:r w:rsidR="002768CA">
        <w:rPr>
          <w:rStyle w:val="Ppogrubienie"/>
        </w:rPr>
        <w:t> </w:t>
      </w:r>
      <w:r w:rsidRPr="00FA226A">
        <w:t>Dyrek</w:t>
      </w:r>
      <w:r w:rsidR="00E765C5" w:rsidRPr="00FA226A">
        <w:t>tor przekazuje wniosek wewnętrznej komórce organizacyjnej właściwej do spraw kadr</w:t>
      </w:r>
      <w:r w:rsidRPr="00FA226A">
        <w:t>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27.</w:t>
      </w:r>
      <w:r w:rsidR="00A2486E">
        <w:t> </w:t>
      </w:r>
      <w:r>
        <w:t>1. Wewnętrzna komórka organizacyjna właściwa</w:t>
      </w:r>
      <w:r w:rsidRPr="009F1559">
        <w:t xml:space="preserve"> do spraw kadr przekaz</w:t>
      </w:r>
      <w:r>
        <w:t>uje</w:t>
      </w:r>
      <w:r w:rsidRPr="009F1559">
        <w:t xml:space="preserve"> </w:t>
      </w:r>
      <w:r>
        <w:t>w</w:t>
      </w:r>
      <w:r w:rsidRPr="009F1559">
        <w:t>niosek o</w:t>
      </w:r>
      <w:r>
        <w:t> </w:t>
      </w:r>
      <w:r w:rsidRPr="009F1559">
        <w:t>dofinansowani</w:t>
      </w:r>
      <w:r>
        <w:t>e</w:t>
      </w:r>
      <w:r w:rsidRPr="009F1559">
        <w:t xml:space="preserve"> lub refundacj</w:t>
      </w:r>
      <w:r>
        <w:t>ę</w:t>
      </w:r>
      <w:r w:rsidRPr="009F1559">
        <w:t xml:space="preserve"> </w:t>
      </w:r>
      <w:r>
        <w:t>wewnętrznej komórce organizacyjnej</w:t>
      </w:r>
      <w:r w:rsidRPr="009F1559">
        <w:t xml:space="preserve"> właściwe</w:t>
      </w:r>
      <w:r>
        <w:t>j</w:t>
      </w:r>
      <w:r w:rsidRPr="009F1559">
        <w:t xml:space="preserve"> do spraw płac w</w:t>
      </w:r>
      <w:r>
        <w:t> </w:t>
      </w:r>
      <w:r w:rsidRPr="009F1559">
        <w:t xml:space="preserve">celu uzupełnienia </w:t>
      </w:r>
      <w:r>
        <w:t>go</w:t>
      </w:r>
      <w:r w:rsidRPr="009F1559">
        <w:t xml:space="preserve"> o</w:t>
      </w:r>
      <w:r>
        <w:t> </w:t>
      </w:r>
      <w:r w:rsidRPr="009F1559">
        <w:t>dane dotyczące wynagrodzenia pracownika.</w:t>
      </w:r>
    </w:p>
    <w:p w:rsidR="005E1EFB" w:rsidRDefault="00A2486E" w:rsidP="00965BC7">
      <w:pPr>
        <w:pStyle w:val="USTustnpkodeksu"/>
      </w:pPr>
      <w:r>
        <w:t>2. </w:t>
      </w:r>
      <w:r w:rsidR="005E1EFB" w:rsidRPr="00025256">
        <w:t xml:space="preserve">Zespół </w:t>
      </w:r>
      <w:r w:rsidR="005E1EFB">
        <w:t>rozpatruje</w:t>
      </w:r>
      <w:r w:rsidR="005E1EFB" w:rsidRPr="00025256">
        <w:t xml:space="preserve"> </w:t>
      </w:r>
      <w:r w:rsidR="005E1EFB">
        <w:t>w</w:t>
      </w:r>
      <w:r w:rsidR="005E1EFB" w:rsidRPr="00025256">
        <w:t>niosek, o</w:t>
      </w:r>
      <w:r w:rsidR="005E1EFB">
        <w:t> </w:t>
      </w:r>
      <w:r w:rsidR="005E1EFB" w:rsidRPr="00025256">
        <w:t>którym mowa w</w:t>
      </w:r>
      <w:r w:rsidR="005E1EFB">
        <w:t> ust. 1</w:t>
      </w:r>
      <w:r w:rsidR="005E1EFB" w:rsidRPr="00025256">
        <w:t>, do końca miesiąca następującego po miesiącu, w</w:t>
      </w:r>
      <w:r w:rsidR="005E1EFB">
        <w:t> </w:t>
      </w:r>
      <w:r w:rsidR="005E1EFB" w:rsidRPr="00025256">
        <w:t xml:space="preserve">którym </w:t>
      </w:r>
      <w:r w:rsidR="005E1EFB">
        <w:t>wewnętrzna komórka organizacyjna</w:t>
      </w:r>
      <w:r w:rsidR="005E1EFB" w:rsidRPr="00025256">
        <w:t xml:space="preserve"> właściwa do spraw płac prz</w:t>
      </w:r>
      <w:r w:rsidR="00777430">
        <w:t>ekazała</w:t>
      </w:r>
      <w:r w:rsidR="005E1EFB" w:rsidRPr="00025256">
        <w:t xml:space="preserve"> wniosek uzupełniony </w:t>
      </w:r>
      <w:r w:rsidR="005E1EFB">
        <w:t>wewnętrznej komórce organizacyjnej</w:t>
      </w:r>
      <w:r w:rsidR="005E1EFB" w:rsidRPr="009F1559">
        <w:t xml:space="preserve"> </w:t>
      </w:r>
      <w:r w:rsidR="005E1EFB" w:rsidRPr="00025256">
        <w:t>do spraw kadr</w:t>
      </w:r>
      <w:r w:rsidR="005E1EFB">
        <w:t>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28.</w:t>
      </w:r>
      <w:r w:rsidR="00A2486E">
        <w:rPr>
          <w:rStyle w:val="Ppogrubienie"/>
        </w:rPr>
        <w:t> </w:t>
      </w:r>
      <w:r>
        <w:t xml:space="preserve">1. </w:t>
      </w:r>
      <w:r w:rsidRPr="004F7EDA">
        <w:t>W</w:t>
      </w:r>
      <w:r w:rsidR="00A2486E">
        <w:t> </w:t>
      </w:r>
      <w:r w:rsidRPr="004F7EDA">
        <w:t>przypadku</w:t>
      </w:r>
      <w:r w:rsidR="003F0DF7">
        <w:t xml:space="preserve"> </w:t>
      </w:r>
      <w:r w:rsidRPr="004F7EDA">
        <w:t>gdy wniosek nie spełnia wymogów określonych w</w:t>
      </w:r>
      <w:r>
        <w:t> r</w:t>
      </w:r>
      <w:r w:rsidRPr="004F7EDA">
        <w:t>egulaminie wzywa się wni</w:t>
      </w:r>
      <w:r>
        <w:t>oskodawcę do jego uzupełnienia.</w:t>
      </w:r>
    </w:p>
    <w:p w:rsidR="005E1EFB" w:rsidRDefault="00A2486E" w:rsidP="00965BC7">
      <w:pPr>
        <w:pStyle w:val="USTustnpkodeksu"/>
      </w:pPr>
      <w:r>
        <w:t>2. </w:t>
      </w:r>
      <w:r w:rsidR="005E1EFB">
        <w:t>W</w:t>
      </w:r>
      <w:r w:rsidR="005E1EFB" w:rsidRPr="004F7EDA">
        <w:t>nios</w:t>
      </w:r>
      <w:r w:rsidR="005E1EFB">
        <w:t>e</w:t>
      </w:r>
      <w:r w:rsidR="005E1EFB" w:rsidRPr="004F7EDA">
        <w:t xml:space="preserve">k </w:t>
      </w:r>
      <w:r w:rsidR="005E1EFB">
        <w:t>n</w:t>
      </w:r>
      <w:r w:rsidR="005E1EFB" w:rsidRPr="004F7EDA">
        <w:t>ieuzupełni</w:t>
      </w:r>
      <w:r w:rsidR="005E1EFB">
        <w:t>o</w:t>
      </w:r>
      <w:r w:rsidR="005E1EFB" w:rsidRPr="004F7EDA">
        <w:t>n</w:t>
      </w:r>
      <w:r w:rsidR="005E1EFB">
        <w:t>y</w:t>
      </w:r>
      <w:r w:rsidR="005E1EFB" w:rsidRPr="004F7EDA">
        <w:t xml:space="preserve"> </w:t>
      </w:r>
      <w:r w:rsidR="005E1EFB">
        <w:t xml:space="preserve">mimo wezwania </w:t>
      </w:r>
      <w:r w:rsidR="005E1EFB" w:rsidRPr="004F7EDA">
        <w:t>pozostawi</w:t>
      </w:r>
      <w:r w:rsidR="005E1EFB">
        <w:t>a</w:t>
      </w:r>
      <w:r w:rsidR="005E1EFB" w:rsidRPr="004F7EDA">
        <w:t xml:space="preserve"> </w:t>
      </w:r>
      <w:r w:rsidR="005E1EFB">
        <w:t xml:space="preserve">się </w:t>
      </w:r>
      <w:r w:rsidR="005E1EFB" w:rsidRPr="004F7EDA">
        <w:t>bez rozpoznania.</w:t>
      </w:r>
    </w:p>
    <w:p w:rsidR="005E1EFB" w:rsidRPr="000E5164" w:rsidRDefault="005E1EFB" w:rsidP="004C1AD1">
      <w:pPr>
        <w:pStyle w:val="ARTartustawynprozporzdzenia"/>
      </w:pPr>
      <w:r w:rsidRPr="00124636">
        <w:rPr>
          <w:rStyle w:val="Ppogrubienie"/>
        </w:rPr>
        <w:t>§ </w:t>
      </w:r>
      <w:r>
        <w:rPr>
          <w:rStyle w:val="Ppogrubienie"/>
        </w:rPr>
        <w:t>29</w:t>
      </w:r>
      <w:r w:rsidRPr="00124636">
        <w:rPr>
          <w:rStyle w:val="Ppogrubienie"/>
        </w:rPr>
        <w:t>.</w:t>
      </w:r>
      <w:r w:rsidR="00A2486E">
        <w:t> </w:t>
      </w:r>
      <w:r>
        <w:t>Wypłata dokonana w I kwartale roku kalendarzowego na podstawie wniosku dotyczącego wydatków poniesionych w roku ubiegłym, zostanie zaliczona do limitu wypłat nowego roku, z wyłączeniem wypłaty dotyczącej wypoczynku.</w:t>
      </w:r>
    </w:p>
    <w:p w:rsidR="005E1EFB" w:rsidRDefault="005E1EFB" w:rsidP="005E1EFB">
      <w:pPr>
        <w:pStyle w:val="ROZDZODDZOZNoznaczenierozdziauluboddziau"/>
      </w:pPr>
      <w:r>
        <w:t>Rozdział 2</w:t>
      </w:r>
    </w:p>
    <w:p w:rsidR="005E1EFB" w:rsidRDefault="005E1EFB" w:rsidP="005E1EFB">
      <w:pPr>
        <w:pStyle w:val="ROZDZODDZPRZEDMprzedmiotregulacjirozdziauluboddziau"/>
      </w:pPr>
      <w:r>
        <w:t>Refundacja i dofinansowanie kosztu wypoczynku</w:t>
      </w:r>
    </w:p>
    <w:p w:rsidR="005E1EFB" w:rsidRDefault="005E1EFB" w:rsidP="005E1EFB">
      <w:pPr>
        <w:pStyle w:val="ARTartustawynprozporzdzenia"/>
        <w:keepNext/>
      </w:pPr>
      <w:r w:rsidRPr="00124636">
        <w:rPr>
          <w:rStyle w:val="Ppogrubienie"/>
        </w:rPr>
        <w:t>§ </w:t>
      </w:r>
      <w:r>
        <w:rPr>
          <w:rStyle w:val="Ppogrubienie"/>
        </w:rPr>
        <w:t>30</w:t>
      </w:r>
      <w:r w:rsidRPr="00124636">
        <w:rPr>
          <w:rStyle w:val="Ppogrubienie"/>
        </w:rPr>
        <w:t>.</w:t>
      </w:r>
      <w:r w:rsidR="004C1AD1">
        <w:t> </w:t>
      </w:r>
      <w:r>
        <w:t>1. Refundacja kosztu wypoczynku dotyczy osób</w:t>
      </w:r>
      <w:r w:rsidR="00A2486E">
        <w:t xml:space="preserve"> uprawnionych, o których mowa w </w:t>
      </w:r>
      <w:r>
        <w:t>§</w:t>
      </w:r>
      <w:r w:rsidR="00A2486E">
        <w:t> </w:t>
      </w:r>
      <w:r>
        <w:t>8.</w:t>
      </w:r>
    </w:p>
    <w:p w:rsidR="005E1EFB" w:rsidRPr="00A2486E" w:rsidRDefault="00A1400C" w:rsidP="00A2486E">
      <w:pPr>
        <w:pStyle w:val="USTustnpkodeksu"/>
        <w:rPr>
          <w:rStyle w:val="Ppogrubienie"/>
          <w:b w:val="0"/>
        </w:rPr>
      </w:pPr>
      <w:r>
        <w:rPr>
          <w:rStyle w:val="Ppogrubienie"/>
          <w:b w:val="0"/>
        </w:rPr>
        <w:t>2</w:t>
      </w:r>
      <w:r w:rsidR="00A2486E">
        <w:rPr>
          <w:rStyle w:val="Ppogrubienie"/>
          <w:b w:val="0"/>
        </w:rPr>
        <w:t>. </w:t>
      </w:r>
      <w:r w:rsidR="005E1EFB" w:rsidRPr="009908BD">
        <w:rPr>
          <w:rStyle w:val="Ppogrubienie"/>
          <w:b w:val="0"/>
        </w:rPr>
        <w:t xml:space="preserve">Do wniosku </w:t>
      </w:r>
      <w:r w:rsidR="005E1EFB" w:rsidRPr="004C1AD1">
        <w:rPr>
          <w:rStyle w:val="Ppogrubienie"/>
          <w:b w:val="0"/>
        </w:rPr>
        <w:t>załącza</w:t>
      </w:r>
      <w:r w:rsidR="005E1EFB" w:rsidRPr="009908BD">
        <w:rPr>
          <w:rStyle w:val="Ppogrubienie"/>
          <w:b w:val="0"/>
        </w:rPr>
        <w:t xml:space="preserve"> się dokument potwierdzający poniesione koszty wypoczynku </w:t>
      </w:r>
      <w:r w:rsidR="005E1EFB" w:rsidRPr="00A2486E">
        <w:rPr>
          <w:rStyle w:val="Ppogrubienie"/>
          <w:b w:val="0"/>
        </w:rPr>
        <w:t xml:space="preserve">(m.in. faktura, rachunek), zawierający nazwę i adres podmiotu wystawiającego dokument, określający formę, miejsce, termin i koszt wypoczynku, imiona i nazwiska osób, które </w:t>
      </w:r>
      <w:r w:rsidR="005E1EFB" w:rsidRPr="00A2486E">
        <w:rPr>
          <w:rStyle w:val="Ppogrubienie"/>
          <w:b w:val="0"/>
        </w:rPr>
        <w:lastRenderedPageBreak/>
        <w:t>skorzystały z wypoczynku</w:t>
      </w:r>
      <w:r w:rsidR="00B35A56" w:rsidRPr="00A2486E">
        <w:rPr>
          <w:rStyle w:val="Ppogrubienie"/>
          <w:b w:val="0"/>
        </w:rPr>
        <w:t>,</w:t>
      </w:r>
      <w:r w:rsidR="00A2486E" w:rsidRPr="00A2486E">
        <w:rPr>
          <w:rStyle w:val="Ppogrubienie"/>
          <w:b w:val="0"/>
        </w:rPr>
        <w:t xml:space="preserve"> a </w:t>
      </w:r>
      <w:r w:rsidR="005E1EFB" w:rsidRPr="00A2486E">
        <w:rPr>
          <w:rStyle w:val="Ppogrubienie"/>
          <w:b w:val="0"/>
        </w:rPr>
        <w:t>także datę dokonania zapłaty oraz imię i nazwisko osoby, która ją uiściła.</w:t>
      </w:r>
    </w:p>
    <w:p w:rsidR="005E1EFB" w:rsidRPr="009908BD" w:rsidRDefault="00A1400C" w:rsidP="00A2486E">
      <w:pPr>
        <w:pStyle w:val="USTustnpkodeksu"/>
        <w:rPr>
          <w:rStyle w:val="Ppogrubienie"/>
          <w:b w:val="0"/>
        </w:rPr>
      </w:pPr>
      <w:r w:rsidRPr="00A2486E">
        <w:rPr>
          <w:rStyle w:val="Ppogrubienie"/>
          <w:b w:val="0"/>
        </w:rPr>
        <w:t>3</w:t>
      </w:r>
      <w:r w:rsidR="00A2486E" w:rsidRPr="00A2486E">
        <w:rPr>
          <w:rStyle w:val="Ppogrubienie"/>
          <w:b w:val="0"/>
        </w:rPr>
        <w:t>. W </w:t>
      </w:r>
      <w:r w:rsidR="005E1EFB" w:rsidRPr="00A2486E">
        <w:rPr>
          <w:rStyle w:val="Ppogrubienie"/>
          <w:b w:val="0"/>
        </w:rPr>
        <w:t>przypadku refundacji wypoczynku zorganizowanego dzieci, które nie ukończyły 18</w:t>
      </w:r>
      <w:r w:rsidR="00A2486E" w:rsidRPr="00A2486E">
        <w:rPr>
          <w:rStyle w:val="Ppogrubienie"/>
          <w:b w:val="0"/>
        </w:rPr>
        <w:t>.</w:t>
      </w:r>
      <w:r w:rsidR="005E1EFB" w:rsidRPr="00A2486E">
        <w:rPr>
          <w:rStyle w:val="Ppogrubienie"/>
          <w:b w:val="0"/>
        </w:rPr>
        <w:t xml:space="preserve"> roku życia, kwota refundacji może zostać zwolniona z podatku dochodowego od osób fizycznych, pod warunkiem dołączenia do dowodu wpłaty (m.in. faktury, rachunku z wpisem jaki rodzaj wypoczynku ma być zrefundowany</w:t>
      </w:r>
      <w:r w:rsidR="003F0DF7" w:rsidRPr="00A2486E">
        <w:rPr>
          <w:rStyle w:val="Ppogrubienie"/>
          <w:b w:val="0"/>
        </w:rPr>
        <w:t>,</w:t>
      </w:r>
      <w:r w:rsidR="005E1EFB" w:rsidRPr="00A2486E">
        <w:rPr>
          <w:rStyle w:val="Ppogrubienie"/>
          <w:b w:val="0"/>
        </w:rPr>
        <w:t xml:space="preserve"> tj. wczasy, pobyt sanatoryjny, kolonie, obóz</w:t>
      </w:r>
      <w:r w:rsidR="005E1EFB" w:rsidRPr="009908BD">
        <w:rPr>
          <w:rStyle w:val="Ppogrubienie"/>
          <w:b w:val="0"/>
        </w:rPr>
        <w:t xml:space="preserve"> itp.) kopii jednego z dokumentów wymienionych poniżej</w:t>
      </w:r>
      <w:r w:rsidR="004C1AD1">
        <w:rPr>
          <w:rStyle w:val="Ppogrubienie"/>
          <w:b w:val="0"/>
        </w:rPr>
        <w:t xml:space="preserve"> </w:t>
      </w:r>
      <w:r w:rsidR="005E1EFB" w:rsidRPr="009908BD">
        <w:rPr>
          <w:rStyle w:val="Ppogrubienie"/>
          <w:b w:val="0"/>
        </w:rPr>
        <w:t>(odpowiednio do rodzaju podmiotu organizującego wypoczynek):</w:t>
      </w:r>
    </w:p>
    <w:p w:rsidR="005E1EFB" w:rsidRPr="009908BD" w:rsidRDefault="004C1AD1" w:rsidP="004C1AD1">
      <w:pPr>
        <w:pStyle w:val="PKTpunkt"/>
        <w:rPr>
          <w:b/>
        </w:rPr>
      </w:pPr>
      <w:r>
        <w:rPr>
          <w:rStyle w:val="Ppogrubienie"/>
          <w:b w:val="0"/>
        </w:rPr>
        <w:t>1)</w:t>
      </w:r>
      <w:r>
        <w:rPr>
          <w:rStyle w:val="Ppogrubienie"/>
          <w:b w:val="0"/>
        </w:rPr>
        <w:tab/>
      </w:r>
      <w:r w:rsidR="005E1EFB" w:rsidRPr="009908BD">
        <w:rPr>
          <w:rStyle w:val="Ppogrubienie"/>
          <w:b w:val="0"/>
        </w:rPr>
        <w:t>wypis z rejestru organizatorów turystyki i pośredników turystycznych</w:t>
      </w:r>
      <w:r w:rsidR="005E1EFB" w:rsidRPr="009908BD">
        <w:rPr>
          <w:b/>
        </w:rPr>
        <w:t>;</w:t>
      </w:r>
    </w:p>
    <w:p w:rsidR="005E1EFB" w:rsidRPr="009908BD" w:rsidRDefault="004C1AD1" w:rsidP="004C1AD1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2)</w:t>
      </w:r>
      <w:r>
        <w:rPr>
          <w:rStyle w:val="Ppogrubienie"/>
          <w:b w:val="0"/>
        </w:rPr>
        <w:tab/>
      </w:r>
      <w:r w:rsidR="005E1EFB" w:rsidRPr="009908BD">
        <w:rPr>
          <w:rStyle w:val="Ppogrubienie"/>
          <w:b w:val="0"/>
        </w:rPr>
        <w:t>zaświadczenie o prowadzonej działalności gospodarczej, z którego wynikać będzie, że organizator uprawniony jest do organizowania wypoczynku zorganizowanego;</w:t>
      </w:r>
    </w:p>
    <w:p w:rsidR="005E1EFB" w:rsidRPr="009908BD" w:rsidRDefault="005E1EFB" w:rsidP="004C1AD1">
      <w:pPr>
        <w:pStyle w:val="PKTpunkt"/>
        <w:rPr>
          <w:rStyle w:val="Ppogrubienie"/>
          <w:b w:val="0"/>
        </w:rPr>
      </w:pPr>
      <w:r w:rsidRPr="009908BD">
        <w:rPr>
          <w:rStyle w:val="Ppogrubienie"/>
          <w:b w:val="0"/>
        </w:rPr>
        <w:t>3)</w:t>
      </w:r>
      <w:r w:rsidR="004C1AD1">
        <w:rPr>
          <w:rStyle w:val="Ppogrubienie"/>
          <w:b w:val="0"/>
        </w:rPr>
        <w:tab/>
      </w:r>
      <w:r w:rsidRPr="009908BD">
        <w:rPr>
          <w:rStyle w:val="Ppogrubienie"/>
          <w:b w:val="0"/>
        </w:rPr>
        <w:t>statut z odpowiednim zapisem o prowadzeniu działalności w zakresie organizowania wypoczynku zorganizowanego;</w:t>
      </w:r>
    </w:p>
    <w:p w:rsidR="005E1EFB" w:rsidRPr="009908BD" w:rsidRDefault="004C1AD1" w:rsidP="004C1AD1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4)</w:t>
      </w:r>
      <w:r>
        <w:rPr>
          <w:rStyle w:val="Ppogrubienie"/>
          <w:b w:val="0"/>
        </w:rPr>
        <w:tab/>
      </w:r>
      <w:r w:rsidR="005E1EFB" w:rsidRPr="009908BD">
        <w:rPr>
          <w:rStyle w:val="Ppogrubienie"/>
          <w:b w:val="0"/>
        </w:rPr>
        <w:t>zaświadczenie o pro</w:t>
      </w:r>
      <w:r w:rsidR="003D229F">
        <w:rPr>
          <w:rStyle w:val="Ppogrubienie"/>
          <w:b w:val="0"/>
        </w:rPr>
        <w:t>wadzonej działalności</w:t>
      </w:r>
      <w:r w:rsidR="005E1EFB" w:rsidRPr="009908BD">
        <w:rPr>
          <w:rStyle w:val="Ppogrubienie"/>
          <w:b w:val="0"/>
        </w:rPr>
        <w:t>, z którego wynikać będzie, że organizator uprawniony jest do organizowania wypoczynku zorganizowanego.</w:t>
      </w:r>
    </w:p>
    <w:p w:rsidR="005E1EFB" w:rsidRPr="00A2486E" w:rsidRDefault="00A1400C" w:rsidP="00A2486E">
      <w:pPr>
        <w:pStyle w:val="USTustnpkodeksu"/>
        <w:rPr>
          <w:rStyle w:val="Ppogrubienie"/>
          <w:b w:val="0"/>
        </w:rPr>
      </w:pPr>
      <w:r>
        <w:rPr>
          <w:rStyle w:val="Ppogrubienie"/>
          <w:b w:val="0"/>
        </w:rPr>
        <w:t>4</w:t>
      </w:r>
      <w:r w:rsidR="00A2486E">
        <w:rPr>
          <w:rStyle w:val="Ppogrubienie"/>
          <w:b w:val="0"/>
        </w:rPr>
        <w:t>. </w:t>
      </w:r>
      <w:r w:rsidR="005E1EFB" w:rsidRPr="009908BD">
        <w:rPr>
          <w:rStyle w:val="Ppogrubienie"/>
          <w:b w:val="0"/>
        </w:rPr>
        <w:t>Przez zorganizowany wy</w:t>
      </w:r>
      <w:r w:rsidR="002C4395">
        <w:rPr>
          <w:rStyle w:val="Ppogrubienie"/>
          <w:b w:val="0"/>
        </w:rPr>
        <w:t>poczynek, o którym mowa w </w:t>
      </w:r>
      <w:r w:rsidR="0074004F">
        <w:rPr>
          <w:rStyle w:val="Ppogrubienie"/>
          <w:b w:val="0"/>
        </w:rPr>
        <w:t>ust.</w:t>
      </w:r>
      <w:r w:rsidR="002C4395">
        <w:rPr>
          <w:rStyle w:val="Ppogrubienie"/>
          <w:b w:val="0"/>
        </w:rPr>
        <w:t> </w:t>
      </w:r>
      <w:r w:rsidR="0074004F">
        <w:rPr>
          <w:rStyle w:val="Ppogrubienie"/>
          <w:b w:val="0"/>
        </w:rPr>
        <w:t>3</w:t>
      </w:r>
      <w:r w:rsidR="005E1EFB" w:rsidRPr="009908BD">
        <w:rPr>
          <w:rStyle w:val="Ppogrubienie"/>
          <w:b w:val="0"/>
        </w:rPr>
        <w:t xml:space="preserve">, należy rozumieć </w:t>
      </w:r>
      <w:r w:rsidR="005E1EFB" w:rsidRPr="00A2486E">
        <w:rPr>
          <w:rStyle w:val="Ppogrubienie"/>
          <w:b w:val="0"/>
        </w:rPr>
        <w:t>wszelkie formy wypoczynku zorganizowanego, z wyjątki</w:t>
      </w:r>
      <w:r w:rsidR="00F80F31">
        <w:rPr>
          <w:rStyle w:val="Ppogrubienie"/>
          <w:b w:val="0"/>
        </w:rPr>
        <w:t>em takich form wypoczynku jak: „wczasy pod gruszą”</w:t>
      </w:r>
      <w:r w:rsidR="005E1EFB" w:rsidRPr="00A2486E">
        <w:rPr>
          <w:rStyle w:val="Ppogrubienie"/>
          <w:b w:val="0"/>
        </w:rPr>
        <w:t>, pobyt u rodziny oraz pobyt organizowany na własna rękę przez rodziców dziecka i związany z tym pobyt dziecka w hotelu, pensjonacie, ośrodku wczasowym czy wynajmowanym domku/pokoju.</w:t>
      </w:r>
    </w:p>
    <w:p w:rsidR="005E1EFB" w:rsidRPr="009908BD" w:rsidRDefault="00A1400C" w:rsidP="00A2486E">
      <w:pPr>
        <w:pStyle w:val="USTustnpkodeksu"/>
        <w:rPr>
          <w:rStyle w:val="Ppogrubienie"/>
          <w:b w:val="0"/>
        </w:rPr>
      </w:pPr>
      <w:r w:rsidRPr="00A2486E">
        <w:rPr>
          <w:rStyle w:val="Ppogrubienie"/>
          <w:b w:val="0"/>
        </w:rPr>
        <w:t>5</w:t>
      </w:r>
      <w:r w:rsidR="00A2486E">
        <w:rPr>
          <w:rStyle w:val="Ppogrubienie"/>
          <w:b w:val="0"/>
        </w:rPr>
        <w:t>. W </w:t>
      </w:r>
      <w:r w:rsidR="005E1EFB" w:rsidRPr="00A2486E">
        <w:rPr>
          <w:rStyle w:val="Ppogrubienie"/>
          <w:b w:val="0"/>
        </w:rPr>
        <w:t>przypadku złożenia dokumentu potwierdzającego wypoczynek</w:t>
      </w:r>
      <w:r w:rsidR="00F940B6" w:rsidRPr="00A2486E">
        <w:rPr>
          <w:rStyle w:val="Ppogrubienie"/>
          <w:b w:val="0"/>
        </w:rPr>
        <w:t xml:space="preserve"> </w:t>
      </w:r>
      <w:r w:rsidR="005E1EFB" w:rsidRPr="00A2486E">
        <w:rPr>
          <w:rStyle w:val="Ppogrubienie"/>
          <w:b w:val="0"/>
        </w:rPr>
        <w:t>zagraniczny, który</w:t>
      </w:r>
      <w:r w:rsidR="005E1EFB" w:rsidRPr="009908BD">
        <w:rPr>
          <w:rStyle w:val="Ppogrubienie"/>
          <w:b w:val="0"/>
        </w:rPr>
        <w:t xml:space="preserve"> został wystawiony w języku obcym, wnioskodawca jest obowiązany do dołączenia jego tłumaczenia na język polski.</w:t>
      </w:r>
    </w:p>
    <w:p w:rsidR="005E1EFB" w:rsidRPr="009908BD" w:rsidRDefault="00A1400C" w:rsidP="00A2486E">
      <w:pPr>
        <w:pStyle w:val="USTustnpkodeksu"/>
        <w:rPr>
          <w:rStyle w:val="Ppogrubienie"/>
          <w:b w:val="0"/>
        </w:rPr>
      </w:pPr>
      <w:r>
        <w:rPr>
          <w:rStyle w:val="Ppogrubienie"/>
          <w:b w:val="0"/>
        </w:rPr>
        <w:t>6</w:t>
      </w:r>
      <w:r w:rsidR="00A2486E">
        <w:rPr>
          <w:rStyle w:val="Ppogrubienie"/>
          <w:b w:val="0"/>
        </w:rPr>
        <w:t>. W </w:t>
      </w:r>
      <w:r w:rsidR="005E1EFB" w:rsidRPr="009908BD">
        <w:rPr>
          <w:rStyle w:val="Ppogrubienie"/>
          <w:b w:val="0"/>
        </w:rPr>
        <w:t>przypadku dokumentu potwierdzającego poniesione koszty wypoczynku wystawione w walucie obcej, do celów rozliczeniowych stosuje się kurs średni ogłaszany przez NBP z dnia poprzedzającego dzień wystawienia tego dokumentu.</w:t>
      </w:r>
    </w:p>
    <w:p w:rsidR="005E1EFB" w:rsidRPr="00FA226A" w:rsidRDefault="005E1EFB" w:rsidP="005E1EFB">
      <w:pPr>
        <w:pStyle w:val="ARTartustawynprozporzdzenia"/>
        <w:keepNext/>
      </w:pPr>
      <w:r w:rsidRPr="00FA226A">
        <w:rPr>
          <w:rStyle w:val="Ppogrubienie"/>
        </w:rPr>
        <w:t>§ 31.</w:t>
      </w:r>
      <w:r w:rsidR="00214B6B">
        <w:t> </w:t>
      </w:r>
      <w:r w:rsidRPr="00313758">
        <w:t>Dofinansowanie</w:t>
      </w:r>
      <w:r>
        <w:t xml:space="preserve"> </w:t>
      </w:r>
      <w:r w:rsidRPr="00313758">
        <w:t xml:space="preserve">wypoczynku organizowanego we własnym zakresie </w:t>
      </w:r>
      <w:r w:rsidRPr="00B20507">
        <w:t>(</w:t>
      </w:r>
      <w:r w:rsidR="00F80F31">
        <w:t>„</w:t>
      </w:r>
      <w:r w:rsidRPr="00B20507">
        <w:t>wczasy pod gruszą</w:t>
      </w:r>
      <w:r w:rsidR="00F80F31">
        <w:t>”</w:t>
      </w:r>
      <w:r w:rsidRPr="00B20507">
        <w:t>)</w:t>
      </w:r>
      <w:r>
        <w:t xml:space="preserve"> </w:t>
      </w:r>
      <w:r w:rsidR="00141A65" w:rsidRPr="00FA226A">
        <w:t>dotyczy</w:t>
      </w:r>
      <w:r w:rsidR="002A5392" w:rsidRPr="00FA226A">
        <w:t>:</w:t>
      </w:r>
    </w:p>
    <w:p w:rsidR="005E1EFB" w:rsidRPr="00313758" w:rsidRDefault="005E1EFB" w:rsidP="005E1EFB">
      <w:pPr>
        <w:pStyle w:val="PKTpunkt"/>
      </w:pPr>
      <w:r>
        <w:t>1</w:t>
      </w:r>
      <w:r w:rsidR="00141A65">
        <w:t>)</w:t>
      </w:r>
      <w:r w:rsidR="00141A65">
        <w:tab/>
        <w:t>pracownika</w:t>
      </w:r>
      <w:r w:rsidRPr="00313758">
        <w:t>, który przebywał na co najmniej czternastodniowym nieprzerwanym wypoczynku, wliczając w</w:t>
      </w:r>
      <w:r>
        <w:t> </w:t>
      </w:r>
      <w:r w:rsidRPr="00313758">
        <w:t>to również dni wolne dla pracownika od pracy wynikające z</w:t>
      </w:r>
      <w:r>
        <w:t> </w:t>
      </w:r>
      <w:r w:rsidRPr="00313758">
        <w:t>jego rozkładu czasu pracy</w:t>
      </w:r>
      <w:r>
        <w:t>;</w:t>
      </w:r>
    </w:p>
    <w:p w:rsidR="005E1EFB" w:rsidRPr="00313758" w:rsidRDefault="005E1EFB" w:rsidP="005E1EFB">
      <w:pPr>
        <w:pStyle w:val="PKTpunkt"/>
      </w:pPr>
      <w:r>
        <w:lastRenderedPageBreak/>
        <w:t>2</w:t>
      </w:r>
      <w:r w:rsidR="00141A65">
        <w:t>)</w:t>
      </w:r>
      <w:r w:rsidR="00141A65">
        <w:tab/>
        <w:t>pracownika przebywającego</w:t>
      </w:r>
      <w:r w:rsidRPr="00313758">
        <w:t xml:space="preserve"> na urlopie </w:t>
      </w:r>
      <w:r w:rsidRPr="00A04043">
        <w:t>macierzyńskim, ojcow</w:t>
      </w:r>
      <w:r w:rsidR="00141A65" w:rsidRPr="00A04043">
        <w:t xml:space="preserve">skim </w:t>
      </w:r>
      <w:r w:rsidR="00141A65">
        <w:t>lub wychowawczym, emeryta</w:t>
      </w:r>
      <w:r w:rsidRPr="00313758">
        <w:t xml:space="preserve"> i</w:t>
      </w:r>
      <w:r>
        <w:t> </w:t>
      </w:r>
      <w:r w:rsidR="00141A65">
        <w:t>rencisty</w:t>
      </w:r>
      <w:r w:rsidRPr="00313758">
        <w:t>, który przedłoży oświadczenie, że przebywał na wypoczynk</w:t>
      </w:r>
      <w:r>
        <w:t>u minimum 14 dni kalendarzowych.</w:t>
      </w:r>
    </w:p>
    <w:p w:rsidR="005E1EFB" w:rsidRPr="00535AD0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>
        <w:rPr>
          <w:rStyle w:val="Ppogrubienie"/>
        </w:rPr>
        <w:t>32</w:t>
      </w:r>
      <w:r w:rsidRPr="00124636">
        <w:rPr>
          <w:rStyle w:val="Ppogrubienie"/>
        </w:rPr>
        <w:t>.</w:t>
      </w:r>
      <w:r w:rsidRPr="00535AD0">
        <w:t> </w:t>
      </w:r>
      <w:r>
        <w:t>1.</w:t>
      </w:r>
      <w:r w:rsidRPr="00535AD0">
        <w:t>Wniosek o </w:t>
      </w:r>
      <w:r>
        <w:t xml:space="preserve">dofinansowanie lub </w:t>
      </w:r>
      <w:r w:rsidRPr="00535AD0">
        <w:t>refundację</w:t>
      </w:r>
      <w:r>
        <w:t xml:space="preserve"> kosztu</w:t>
      </w:r>
      <w:r w:rsidRPr="00535AD0">
        <w:t xml:space="preserve"> wypoczynku składa się w terminie miesiąca od zakończenia </w:t>
      </w:r>
      <w:r>
        <w:t xml:space="preserve">tego </w:t>
      </w:r>
      <w:r w:rsidRPr="00535AD0">
        <w:t>wypoczynku.</w:t>
      </w:r>
    </w:p>
    <w:p w:rsidR="005E1EFB" w:rsidRDefault="00A2486E" w:rsidP="005E1EFB">
      <w:pPr>
        <w:pStyle w:val="USTustnpkodeksu"/>
      </w:pPr>
      <w:r>
        <w:t>2. </w:t>
      </w:r>
      <w:r w:rsidR="005E1EFB" w:rsidRPr="003F3240">
        <w:t xml:space="preserve">Wniosek </w:t>
      </w:r>
      <w:r w:rsidR="005E1EFB" w:rsidRPr="00F51828">
        <w:t xml:space="preserve">o dofinansowanie lub refundację wypoczynku </w:t>
      </w:r>
      <w:r w:rsidR="005E1EFB" w:rsidRPr="003F3240">
        <w:t>złożony po terminie, o którym mowa w</w:t>
      </w:r>
      <w:r w:rsidR="005E1EFB">
        <w:t> ust. 1</w:t>
      </w:r>
      <w:r w:rsidR="005E1EFB" w:rsidRPr="003F3240">
        <w:t xml:space="preserve">, </w:t>
      </w:r>
      <w:r w:rsidR="005E1EFB">
        <w:t>bez uzasadnienia</w:t>
      </w:r>
      <w:r w:rsidR="005E1EFB" w:rsidRPr="003F3240">
        <w:t xml:space="preserve"> ważną przyczyną</w:t>
      </w:r>
      <w:r w:rsidR="005E1EFB">
        <w:t>,</w:t>
      </w:r>
      <w:r w:rsidR="005E1EFB" w:rsidRPr="003F3240">
        <w:t xml:space="preserve"> </w:t>
      </w:r>
      <w:r w:rsidR="005E1EFB">
        <w:t>w szczególności chorobą</w:t>
      </w:r>
      <w:r w:rsidR="005E1EFB" w:rsidRPr="003F3240">
        <w:t>, zdarzenie</w:t>
      </w:r>
      <w:r w:rsidR="005E1EFB">
        <w:t>m</w:t>
      </w:r>
      <w:r w:rsidR="005E1EFB" w:rsidRPr="003F3240">
        <w:t xml:space="preserve"> </w:t>
      </w:r>
      <w:r w:rsidR="005E1EFB">
        <w:t>losowym,</w:t>
      </w:r>
      <w:r w:rsidR="005E1EFB" w:rsidRPr="003F3240">
        <w:t xml:space="preserve"> nie będzie rozpatrywany.</w:t>
      </w:r>
    </w:p>
    <w:p w:rsidR="005E1EFB" w:rsidRPr="009908BD" w:rsidRDefault="005E1EFB" w:rsidP="00A2486E">
      <w:pPr>
        <w:pStyle w:val="ARTartustawynprozporzdzenia"/>
        <w:rPr>
          <w:rStyle w:val="Ppogrubienie"/>
          <w:b w:val="0"/>
        </w:rPr>
      </w:pPr>
      <w:r w:rsidRPr="00124636">
        <w:rPr>
          <w:rStyle w:val="Ppogrubienie"/>
        </w:rPr>
        <w:t>§ 33.</w:t>
      </w:r>
      <w:r w:rsidR="00A2486E">
        <w:rPr>
          <w:rStyle w:val="Ppogrubienie"/>
        </w:rPr>
        <w:t> </w:t>
      </w:r>
      <w:r w:rsidRPr="009908BD">
        <w:rPr>
          <w:rStyle w:val="Ppogrubienie"/>
          <w:b w:val="0"/>
        </w:rPr>
        <w:t>1.</w:t>
      </w:r>
      <w:r w:rsidR="003031C7">
        <w:rPr>
          <w:rStyle w:val="Ppogrubienie"/>
          <w:b w:val="0"/>
        </w:rPr>
        <w:t xml:space="preserve"> </w:t>
      </w:r>
      <w:r w:rsidRPr="009908BD">
        <w:rPr>
          <w:rStyle w:val="Ppogrubienie"/>
          <w:b w:val="0"/>
        </w:rPr>
        <w:t>Refundacja kosztu wypoczynku lub dofinansowanie do wypoczynku organizowanego we własnym zakresie, przyznane w styczniu za wypoczynek wykorzystany w roku ubiegłym, zostaną naliczone na podstawie wysokości minimalnego wynagrodzenia obowiązującego w roku, w którym przebywano na wypoczynku.</w:t>
      </w:r>
    </w:p>
    <w:p w:rsidR="005E1EFB" w:rsidRDefault="005E1EFB" w:rsidP="005E1EFB">
      <w:pPr>
        <w:pStyle w:val="USTustnpkodeksu"/>
      </w:pPr>
      <w:r w:rsidRPr="009908BD">
        <w:rPr>
          <w:rStyle w:val="Ppogrubienie"/>
          <w:b w:val="0"/>
        </w:rPr>
        <w:t>2.</w:t>
      </w:r>
      <w:r w:rsidRPr="00535AD0">
        <w:t> </w:t>
      </w:r>
      <w:r>
        <w:t>Maksymalna podstawa do naliczenia refundacji kosztu wypoczynku lub dofinansowania wypoczynku organ</w:t>
      </w:r>
      <w:r w:rsidR="00A2486E">
        <w:t>izowanego we własnym zakresie (</w:t>
      </w:r>
      <w:r w:rsidR="00F80F31">
        <w:t>„</w:t>
      </w:r>
      <w:r>
        <w:t>wczasy pod gruszą</w:t>
      </w:r>
      <w:r w:rsidR="00F80F31">
        <w:t>”</w:t>
      </w:r>
      <w:r>
        <w:t>) nie może przekroczyć wysokości minimalnego wynagrodzenia za pracę.</w:t>
      </w:r>
    </w:p>
    <w:p w:rsidR="005E1EFB" w:rsidRDefault="00A510B2" w:rsidP="00214B6B">
      <w:pPr>
        <w:pStyle w:val="USTustnpkodeksu"/>
      </w:pPr>
      <w:r>
        <w:t>3</w:t>
      </w:r>
      <w:r w:rsidR="00214B6B">
        <w:t>. </w:t>
      </w:r>
      <w:r w:rsidR="005E1EFB">
        <w:t>Pracownikowi, emerytowi, renciście, może być przyznana w danym roku kalendarzowym tylko jedna z form dopłaty do jego wypoczynku, o których mowa w</w:t>
      </w:r>
      <w:r w:rsidR="00A2486E">
        <w:t> § </w:t>
      </w:r>
      <w:r w:rsidR="009908BD">
        <w:t>30 i</w:t>
      </w:r>
      <w:r w:rsidR="00214B6B">
        <w:t> </w:t>
      </w:r>
      <w:r w:rsidR="00B35A56">
        <w:t>§</w:t>
      </w:r>
      <w:r w:rsidR="00214B6B">
        <w:t> </w:t>
      </w:r>
      <w:r w:rsidR="009908BD">
        <w:t>31.</w:t>
      </w:r>
    </w:p>
    <w:p w:rsidR="005E1EFB" w:rsidRPr="008F13A9" w:rsidRDefault="005E1EFB" w:rsidP="005E1EFB">
      <w:pPr>
        <w:pStyle w:val="ROZDZODDZOZNoznaczenierozdziauluboddziau"/>
      </w:pPr>
      <w:r w:rsidRPr="008F13A9">
        <w:t>Roz</w:t>
      </w:r>
      <w:r w:rsidR="003E1526">
        <w:t>dział 3</w:t>
      </w:r>
    </w:p>
    <w:p w:rsidR="005E1EFB" w:rsidRDefault="005E1EFB" w:rsidP="005E1EFB">
      <w:pPr>
        <w:pStyle w:val="ROZDZODDZPRZEDMprzedmiotregulacjirozdziauluboddziau"/>
      </w:pPr>
      <w:r w:rsidRPr="008F13A9">
        <w:t>Dofinansowanie wyprawki</w:t>
      </w:r>
      <w:r w:rsidRPr="006E3D99">
        <w:t xml:space="preserve"> szkolnej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34</w:t>
      </w:r>
      <w:r w:rsidRPr="00124636">
        <w:rPr>
          <w:rStyle w:val="Ppogrubienie"/>
        </w:rPr>
        <w:t>.</w:t>
      </w:r>
      <w:r w:rsidR="002768CA">
        <w:t> </w:t>
      </w:r>
      <w:r w:rsidRPr="00835FD2">
        <w:t>Wniosek o</w:t>
      </w:r>
      <w:r>
        <w:t> </w:t>
      </w:r>
      <w:r w:rsidRPr="00835FD2">
        <w:t>dofinansowani</w:t>
      </w:r>
      <w:r>
        <w:t>e</w:t>
      </w:r>
      <w:r w:rsidRPr="00835FD2">
        <w:t xml:space="preserve"> </w:t>
      </w:r>
      <w:r w:rsidRPr="008F13A9">
        <w:t>wyprawki</w:t>
      </w:r>
      <w:r w:rsidRPr="006E3D99">
        <w:t xml:space="preserve"> szkolnej</w:t>
      </w:r>
      <w:r w:rsidRPr="00835FD2">
        <w:t xml:space="preserve"> skład</w:t>
      </w:r>
      <w:r>
        <w:t>a się od 1 lipca do 30 września.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35</w:t>
      </w:r>
      <w:r w:rsidRPr="00124636">
        <w:rPr>
          <w:rStyle w:val="Ppogrubienie"/>
        </w:rPr>
        <w:t>.</w:t>
      </w:r>
      <w:r w:rsidR="002768CA">
        <w:t> </w:t>
      </w:r>
      <w:r w:rsidRPr="00835FD2">
        <w:t>W</w:t>
      </w:r>
      <w:r>
        <w:t> </w:t>
      </w:r>
      <w:r w:rsidRPr="00835FD2">
        <w:t>przypadku dz</w:t>
      </w:r>
      <w:r>
        <w:t xml:space="preserve">ieci uczęszczających do klasy </w:t>
      </w:r>
      <w:r w:rsidR="00F80F31">
        <w:t>„</w:t>
      </w:r>
      <w:r w:rsidRPr="00835FD2">
        <w:t>0</w:t>
      </w:r>
      <w:r w:rsidR="00F80F31">
        <w:t>”</w:t>
      </w:r>
      <w:r w:rsidRPr="00835FD2">
        <w:t xml:space="preserve"> do wniosku o</w:t>
      </w:r>
      <w:r>
        <w:t> </w:t>
      </w:r>
      <w:r w:rsidRPr="00835FD2">
        <w:t>dofinansowani</w:t>
      </w:r>
      <w:r>
        <w:t>e</w:t>
      </w:r>
      <w:r w:rsidRPr="00835FD2">
        <w:t xml:space="preserve"> </w:t>
      </w:r>
      <w:r w:rsidRPr="008F13A9">
        <w:t>wyprawki</w:t>
      </w:r>
      <w:r w:rsidRPr="006E3D99">
        <w:t xml:space="preserve"> szkolnej</w:t>
      </w:r>
      <w:r w:rsidRPr="00835FD2">
        <w:t xml:space="preserve"> załącza się zaświadczenie wystawione przez szko</w:t>
      </w:r>
      <w:r>
        <w:t>łę, potwierdzaj</w:t>
      </w:r>
      <w:r w:rsidR="00F80F31">
        <w:t>ące przyjęcie dziecka do klasy „</w:t>
      </w:r>
      <w:r>
        <w:t>0</w:t>
      </w:r>
      <w:r w:rsidR="00F80F31">
        <w:t>”</w:t>
      </w:r>
      <w:r>
        <w:t>.</w:t>
      </w:r>
    </w:p>
    <w:p w:rsidR="005E1EFB" w:rsidRPr="008F13A9" w:rsidRDefault="005E1EFB" w:rsidP="005E1EFB">
      <w:pPr>
        <w:pStyle w:val="ROZDZODDZOZNoznaczenierozdziauluboddziau"/>
      </w:pPr>
      <w:r w:rsidRPr="008F13A9">
        <w:t>Roz</w:t>
      </w:r>
      <w:r w:rsidR="003E1526">
        <w:t>dział 4</w:t>
      </w:r>
    </w:p>
    <w:p w:rsidR="005E1EFB" w:rsidRPr="00FA226A" w:rsidRDefault="005E1EFB" w:rsidP="005E1EFB">
      <w:pPr>
        <w:pStyle w:val="ROZDZODDZPRZEDMprzedmiotregulacjirozdziauluboddziau"/>
      </w:pPr>
      <w:r w:rsidRPr="00FA226A">
        <w:t>Refundacja</w:t>
      </w:r>
      <w:r w:rsidR="00214B6B">
        <w:t xml:space="preserve"> </w:t>
      </w:r>
      <w:r w:rsidRPr="00FA226A">
        <w:t>kosztu opieki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36</w:t>
      </w:r>
      <w:r w:rsidRPr="00124636">
        <w:rPr>
          <w:rStyle w:val="Ppogrubienie"/>
        </w:rPr>
        <w:t>.</w:t>
      </w:r>
      <w:r w:rsidR="002768CA">
        <w:t> </w:t>
      </w:r>
      <w:r w:rsidRPr="004C4DF0">
        <w:t>Refundacja</w:t>
      </w:r>
      <w:r>
        <w:t xml:space="preserve"> kosztu</w:t>
      </w:r>
      <w:r w:rsidR="00214B6B">
        <w:t xml:space="preserve"> </w:t>
      </w:r>
      <w:r w:rsidRPr="004C4DF0">
        <w:t>opieki</w:t>
      </w:r>
      <w:r w:rsidR="00B35A56">
        <w:t xml:space="preserve"> nad dzieckiem</w:t>
      </w:r>
      <w:r w:rsidR="00214B6B">
        <w:t xml:space="preserve"> </w:t>
      </w:r>
      <w:r w:rsidRPr="004C4DF0">
        <w:t>nie obejmuje wpłat na rzecz rady rodziców, darowizn na rzecz placówki opiekuńczej oraz wpisowego.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lastRenderedPageBreak/>
        <w:t>§ </w:t>
      </w:r>
      <w:r w:rsidR="003E1526">
        <w:rPr>
          <w:rStyle w:val="Ppogrubienie"/>
        </w:rPr>
        <w:t>37</w:t>
      </w:r>
      <w:r w:rsidRPr="00124636">
        <w:rPr>
          <w:rStyle w:val="Ppogrubienie"/>
        </w:rPr>
        <w:t>.</w:t>
      </w:r>
      <w:r w:rsidR="002768CA">
        <w:t> </w:t>
      </w:r>
      <w:r>
        <w:t>Maksymalna podstawa do naliczenia refundacji kosztu opieki nad dzieck</w:t>
      </w:r>
      <w:r w:rsidR="003F0DF7">
        <w:t>iem nie może przekroczyć kwoty 1.</w:t>
      </w:r>
      <w:r>
        <w:t>800 zł w ciągu roku kalendarzowego na każde dziecko.</w:t>
      </w:r>
    </w:p>
    <w:p w:rsidR="005E1EFB" w:rsidRDefault="005E1EFB" w:rsidP="005E1EFB">
      <w:pPr>
        <w:pStyle w:val="ARTartustawynprozporzdzenia"/>
        <w:keepNext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38</w:t>
      </w:r>
      <w:r w:rsidRPr="00124636">
        <w:rPr>
          <w:rStyle w:val="Ppogrubienie"/>
        </w:rPr>
        <w:t>.</w:t>
      </w:r>
      <w:r w:rsidR="002768CA">
        <w:t> </w:t>
      </w:r>
      <w:r w:rsidRPr="008625F8">
        <w:t>Wniosek o</w:t>
      </w:r>
      <w:r>
        <w:t> </w:t>
      </w:r>
      <w:r w:rsidRPr="008625F8">
        <w:t>refundację opieki składa się w</w:t>
      </w:r>
      <w:r>
        <w:t> </w:t>
      </w:r>
      <w:r w:rsidRPr="008625F8">
        <w:t>dwóch turach</w:t>
      </w:r>
      <w:r>
        <w:t>:</w:t>
      </w:r>
    </w:p>
    <w:p w:rsidR="005E1EFB" w:rsidRDefault="005E1EFB" w:rsidP="005E1EFB">
      <w:pPr>
        <w:pStyle w:val="PKTpunkt"/>
      </w:pPr>
      <w:r>
        <w:t>1)</w:t>
      </w:r>
      <w:r>
        <w:tab/>
        <w:t xml:space="preserve">w czerwcu </w:t>
      </w:r>
      <w:r w:rsidRPr="008625F8">
        <w:t>należy wykazać koszty poniesione w</w:t>
      </w:r>
      <w:r>
        <w:t> </w:t>
      </w:r>
      <w:r w:rsidRPr="008625F8">
        <w:t>okresie od listopada do maja</w:t>
      </w:r>
      <w:r>
        <w:t>;</w:t>
      </w:r>
    </w:p>
    <w:p w:rsidR="005E1EFB" w:rsidRDefault="005E1EFB" w:rsidP="005E1EFB">
      <w:pPr>
        <w:pStyle w:val="PKTpunkt"/>
      </w:pPr>
      <w:r>
        <w:t>2)</w:t>
      </w:r>
      <w:r>
        <w:tab/>
      </w:r>
      <w:r w:rsidRPr="008625F8">
        <w:t>w listopadzie należy wykazać koszty poniesione w</w:t>
      </w:r>
      <w:r>
        <w:t> </w:t>
      </w:r>
      <w:r w:rsidRPr="008625F8">
        <w:t>okr</w:t>
      </w:r>
      <w:r>
        <w:t>esie od czerwca do października</w:t>
      </w:r>
      <w:r w:rsidRPr="008625F8">
        <w:t>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39</w:t>
      </w:r>
      <w:r w:rsidRPr="00124636">
        <w:rPr>
          <w:rStyle w:val="Ppogrubienie"/>
        </w:rPr>
        <w:t>.</w:t>
      </w:r>
      <w:r w:rsidR="002768CA">
        <w:t> </w:t>
      </w:r>
      <w:r w:rsidRPr="00A6494C">
        <w:t>Do wniosku</w:t>
      </w:r>
      <w:r>
        <w:t xml:space="preserve"> o refundację opieki </w:t>
      </w:r>
      <w:r w:rsidRPr="00A6494C">
        <w:t>załącza się imienny dokument potwierdzający poniesione koszty, wystawiony przez placówkę opiekuńczą</w:t>
      </w:r>
      <w:r>
        <w:t xml:space="preserve"> (fakturę</w:t>
      </w:r>
      <w:r w:rsidRPr="00A6494C">
        <w:t>, rachunek,</w:t>
      </w:r>
      <w:r>
        <w:t xml:space="preserve"> potwierdzenie KP,</w:t>
      </w:r>
      <w:r w:rsidRPr="00A6494C">
        <w:t xml:space="preserve"> </w:t>
      </w:r>
      <w:r>
        <w:t>lub zaświadczenie)</w:t>
      </w:r>
      <w:r w:rsidRPr="00A6494C">
        <w:t>, zawierający nazwę wystawc</w:t>
      </w:r>
      <w:r>
        <w:t>y</w:t>
      </w:r>
      <w:r w:rsidRPr="00A6494C">
        <w:t xml:space="preserve"> dokument</w:t>
      </w:r>
      <w:r>
        <w:t>u</w:t>
      </w:r>
      <w:r w:rsidRPr="00A6494C">
        <w:t>, imię i nazwisko wpła</w:t>
      </w:r>
      <w:r>
        <w:t>cającego</w:t>
      </w:r>
      <w:r w:rsidRPr="00A6494C">
        <w:t xml:space="preserve"> oraz dziecka, koszt i </w:t>
      </w:r>
      <w:r>
        <w:t>okres opieki, za którą</w:t>
      </w:r>
      <w:r w:rsidRPr="00A6494C">
        <w:t xml:space="preserve"> </w:t>
      </w:r>
      <w:r>
        <w:t>zapłacono</w:t>
      </w:r>
      <w:r w:rsidRPr="00A6494C">
        <w:t>.</w:t>
      </w:r>
    </w:p>
    <w:p w:rsidR="005E1EFB" w:rsidRPr="008F13A9" w:rsidRDefault="005E1EFB" w:rsidP="005E1EFB">
      <w:pPr>
        <w:pStyle w:val="ROZDZODDZOZNoznaczenierozdziauluboddziau"/>
      </w:pPr>
      <w:r w:rsidRPr="008F13A9">
        <w:t>Roz</w:t>
      </w:r>
      <w:r w:rsidR="003E1526">
        <w:t>dział 5</w:t>
      </w:r>
    </w:p>
    <w:p w:rsidR="005E1EFB" w:rsidRPr="00FA226A" w:rsidRDefault="005E1EFB" w:rsidP="005E1EFB">
      <w:pPr>
        <w:pStyle w:val="ROZDZODDZPRZEDMprzedmiotregulacjirozdziauluboddziau"/>
      </w:pPr>
      <w:r w:rsidRPr="00BC2A5C">
        <w:t>Refundacja</w:t>
      </w:r>
      <w:r>
        <w:t xml:space="preserve"> kosztu</w:t>
      </w:r>
      <w:r w:rsidRPr="00BC2A5C">
        <w:t xml:space="preserve"> </w:t>
      </w:r>
      <w:r>
        <w:t>biletów</w:t>
      </w:r>
      <w:r w:rsidR="00B35A56">
        <w:t xml:space="preserve"> na imprezy kulturalno-oświatowe</w:t>
      </w:r>
      <w:r w:rsidR="00141A65">
        <w:t xml:space="preserve"> </w:t>
      </w:r>
      <w:r w:rsidR="00141A65" w:rsidRPr="00FA226A">
        <w:t>i masowe imprezy sportowe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40</w:t>
      </w:r>
      <w:r w:rsidRPr="00124636">
        <w:rPr>
          <w:rStyle w:val="Ppogrubienie"/>
        </w:rPr>
        <w:t>.</w:t>
      </w:r>
      <w:r w:rsidR="00214B6B">
        <w:t> </w:t>
      </w:r>
      <w:r>
        <w:t>Maksymalna podstawa do naliczenia refundacji nie może przekroczyć kwoty 600 zł w ciągu roku kalendarzowego, łącznie na oba rodzaje imprez.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41</w:t>
      </w:r>
      <w:r w:rsidRPr="00124636">
        <w:rPr>
          <w:rStyle w:val="Ppogrubienie"/>
        </w:rPr>
        <w:t>.</w:t>
      </w:r>
      <w:r w:rsidR="002768CA">
        <w:t> </w:t>
      </w:r>
      <w:r w:rsidRPr="008625F8">
        <w:t>Wniosek o</w:t>
      </w:r>
      <w:r>
        <w:t> </w:t>
      </w:r>
      <w:r w:rsidRPr="008625F8">
        <w:t xml:space="preserve">refundację </w:t>
      </w:r>
      <w:r>
        <w:t>biletów</w:t>
      </w:r>
      <w:r w:rsidRPr="0000600B">
        <w:t xml:space="preserve"> </w:t>
      </w:r>
      <w:r w:rsidRPr="008625F8">
        <w:t>składa się w</w:t>
      </w:r>
      <w:r>
        <w:t> </w:t>
      </w:r>
      <w:r w:rsidRPr="00EF443A">
        <w:t xml:space="preserve">terminie </w:t>
      </w:r>
      <w:r>
        <w:t>3 </w:t>
      </w:r>
      <w:r w:rsidRPr="00EF443A">
        <w:t>miesięcy od zakończenia imprezy.</w:t>
      </w:r>
    </w:p>
    <w:p w:rsidR="005E1EFB" w:rsidRPr="003F26A3" w:rsidRDefault="005E1EFB" w:rsidP="005E1EFB">
      <w:pPr>
        <w:pStyle w:val="ARTartustawynprozporzdzenia"/>
      </w:pPr>
      <w:r w:rsidRPr="00124636">
        <w:rPr>
          <w:rStyle w:val="Ppogrubienie"/>
        </w:rPr>
        <w:t>§</w:t>
      </w:r>
      <w:r w:rsidR="003E1526">
        <w:rPr>
          <w:rStyle w:val="Ppogrubienie"/>
        </w:rPr>
        <w:t> 42</w:t>
      </w:r>
      <w:r w:rsidRPr="00124636">
        <w:rPr>
          <w:rStyle w:val="Ppogrubienie"/>
        </w:rPr>
        <w:t>.</w:t>
      </w:r>
      <w:r w:rsidR="002C4395">
        <w:t> </w:t>
      </w:r>
      <w:r>
        <w:t xml:space="preserve">1. </w:t>
      </w:r>
      <w:r w:rsidRPr="00057D11">
        <w:t xml:space="preserve">Do wniosku załącza się </w:t>
      </w:r>
      <w:r w:rsidRPr="006F3AF5">
        <w:t>bilet wstępu</w:t>
      </w:r>
      <w:r w:rsidR="00214B6B">
        <w:t xml:space="preserve"> </w:t>
      </w:r>
      <w:r w:rsidRPr="00057D11">
        <w:t>potwierdzający</w:t>
      </w:r>
      <w:r>
        <w:t xml:space="preserve"> udział w krajowej imprezie kulturalno</w:t>
      </w:r>
      <w:r>
        <w:softHyphen/>
      </w:r>
      <w:r>
        <w:noBreakHyphen/>
      </w:r>
      <w:r w:rsidRPr="00057D11">
        <w:t>oświatowej</w:t>
      </w:r>
      <w:r>
        <w:t xml:space="preserve"> lub krajowej </w:t>
      </w:r>
      <w:r w:rsidRPr="007535BD">
        <w:t>masowej imprezie sportowej</w:t>
      </w:r>
      <w:r>
        <w:t xml:space="preserve"> </w:t>
      </w:r>
      <w:r w:rsidRPr="003F26A3">
        <w:t>oraz dokument potwierdzający jego zakup.</w:t>
      </w:r>
    </w:p>
    <w:p w:rsidR="005E1EFB" w:rsidRDefault="005E1EFB" w:rsidP="005E1EFB">
      <w:pPr>
        <w:pStyle w:val="USTustnpkodeksu"/>
      </w:pPr>
      <w:r>
        <w:t>2. Z dokumentów, o których mowa w ust. 1, musi jednoznacznie wynikać rodzaj imprezy, data odbycia się imprezy, wysokość poniesionego kosztu.</w:t>
      </w:r>
    </w:p>
    <w:p w:rsidR="005E1EFB" w:rsidRPr="008F13A9" w:rsidRDefault="005E1EFB" w:rsidP="005E1EFB">
      <w:pPr>
        <w:pStyle w:val="ROZDZODDZOZNoznaczenierozdziauluboddziau"/>
      </w:pPr>
      <w:r w:rsidRPr="008F13A9">
        <w:t xml:space="preserve">Rozdział </w:t>
      </w:r>
      <w:r w:rsidR="003E1526">
        <w:t>6</w:t>
      </w:r>
    </w:p>
    <w:p w:rsidR="005E1EFB" w:rsidRDefault="005E1EFB" w:rsidP="005E1EFB">
      <w:pPr>
        <w:pStyle w:val="ROZDZODDZPRZEDMprzedmiotregulacjirozdziauluboddziau"/>
      </w:pPr>
      <w:r>
        <w:t>R</w:t>
      </w:r>
      <w:r w:rsidRPr="008F13A9">
        <w:t xml:space="preserve">efundacja </w:t>
      </w:r>
      <w:r>
        <w:t>kosztu udziału w</w:t>
      </w:r>
      <w:r w:rsidR="00214B6B">
        <w:t xml:space="preserve"> </w:t>
      </w:r>
      <w:r w:rsidRPr="0000600B">
        <w:t>zaję</w:t>
      </w:r>
      <w:r w:rsidR="00B35A56">
        <w:t>ciach</w:t>
      </w:r>
      <w:r w:rsidRPr="0000600B">
        <w:t xml:space="preserve"> sportowo</w:t>
      </w:r>
      <w:r>
        <w:softHyphen/>
      </w:r>
      <w:r>
        <w:noBreakHyphen/>
      </w:r>
      <w:r w:rsidRPr="0000600B">
        <w:t>rekreacyjnych</w:t>
      </w:r>
    </w:p>
    <w:p w:rsidR="005E1EFB" w:rsidRDefault="005E1EFB" w:rsidP="005E1EFB">
      <w:pPr>
        <w:pStyle w:val="ARTartustawynprozporzdzenia"/>
        <w:keepNext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43</w:t>
      </w:r>
      <w:r w:rsidRPr="00124636">
        <w:rPr>
          <w:rStyle w:val="Ppogrubienie"/>
        </w:rPr>
        <w:t>.</w:t>
      </w:r>
      <w:r w:rsidR="002768CA">
        <w:t> </w:t>
      </w:r>
      <w:r>
        <w:t>Za zajęcia sportowo</w:t>
      </w:r>
      <w:r>
        <w:softHyphen/>
      </w:r>
      <w:r>
        <w:noBreakHyphen/>
      </w:r>
      <w:r w:rsidRPr="00DF4C5D">
        <w:t xml:space="preserve">rekreacyjne nie uważa się usług pielęgnacyjnych </w:t>
      </w:r>
      <w:r>
        <w:t>an</w:t>
      </w:r>
      <w:r w:rsidRPr="00DF4C5D">
        <w:t>i leczniczych, w</w:t>
      </w:r>
      <w:r>
        <w:t> </w:t>
      </w:r>
      <w:r w:rsidRPr="00DF4C5D">
        <w:t>szczególności</w:t>
      </w:r>
      <w:r>
        <w:t>:</w:t>
      </w:r>
    </w:p>
    <w:p w:rsidR="005E1EFB" w:rsidRDefault="005E1EFB" w:rsidP="005E1EFB">
      <w:pPr>
        <w:pStyle w:val="PKTpunkt"/>
      </w:pPr>
      <w:r>
        <w:t>1)</w:t>
      </w:r>
      <w:r>
        <w:tab/>
        <w:t>solarium;</w:t>
      </w:r>
    </w:p>
    <w:p w:rsidR="005E1EFB" w:rsidRDefault="005E1EFB" w:rsidP="005E1EFB">
      <w:pPr>
        <w:pStyle w:val="PKTpunkt"/>
      </w:pPr>
      <w:r>
        <w:t>2)</w:t>
      </w:r>
      <w:r>
        <w:tab/>
      </w:r>
      <w:r w:rsidRPr="00DF4C5D">
        <w:t>rehabilitacji</w:t>
      </w:r>
      <w:r>
        <w:t>;</w:t>
      </w:r>
    </w:p>
    <w:p w:rsidR="005E1EFB" w:rsidRDefault="005E1EFB" w:rsidP="005E1EFB">
      <w:pPr>
        <w:pStyle w:val="PKTpunkt"/>
      </w:pPr>
      <w:r>
        <w:t>3)</w:t>
      </w:r>
      <w:r>
        <w:tab/>
      </w:r>
      <w:r w:rsidRPr="00DF4C5D">
        <w:t>inhalacji</w:t>
      </w:r>
      <w:r>
        <w:t>;</w:t>
      </w:r>
    </w:p>
    <w:p w:rsidR="005E1EFB" w:rsidRDefault="005E1EFB" w:rsidP="005E1EFB">
      <w:pPr>
        <w:pStyle w:val="PKTpunkt"/>
      </w:pPr>
      <w:r>
        <w:t>4)</w:t>
      </w:r>
      <w:r>
        <w:tab/>
      </w:r>
      <w:r w:rsidRPr="00DF4C5D">
        <w:t>m</w:t>
      </w:r>
      <w:r>
        <w:t>asażu;</w:t>
      </w:r>
    </w:p>
    <w:p w:rsidR="005E1EFB" w:rsidRDefault="005E1EFB" w:rsidP="005E1EFB">
      <w:pPr>
        <w:pStyle w:val="PKTpunkt"/>
      </w:pPr>
      <w:r>
        <w:t>5)</w:t>
      </w:r>
      <w:r>
        <w:tab/>
      </w:r>
      <w:r w:rsidRPr="00DF4C5D">
        <w:t>fizykoterapii.</w:t>
      </w:r>
    </w:p>
    <w:p w:rsidR="005E1EFB" w:rsidRDefault="005E1EFB" w:rsidP="005E1EFB">
      <w:pPr>
        <w:pStyle w:val="ARTartustawynprozporzdzenia"/>
        <w:keepNext/>
      </w:pPr>
      <w:r w:rsidRPr="00124636">
        <w:rPr>
          <w:rStyle w:val="Ppogrubienie"/>
        </w:rPr>
        <w:lastRenderedPageBreak/>
        <w:t>§ </w:t>
      </w:r>
      <w:r w:rsidR="003E1526">
        <w:rPr>
          <w:rStyle w:val="Ppogrubienie"/>
        </w:rPr>
        <w:t>44</w:t>
      </w:r>
      <w:r w:rsidRPr="00124636">
        <w:rPr>
          <w:rStyle w:val="Ppogrubienie"/>
        </w:rPr>
        <w:t>.</w:t>
      </w:r>
      <w:r w:rsidR="002768CA">
        <w:t> </w:t>
      </w:r>
      <w:r>
        <w:t>R</w:t>
      </w:r>
      <w:r w:rsidR="003F0DF7">
        <w:t>efundacja kosztu udziału w zajęciach</w:t>
      </w:r>
      <w:r>
        <w:t xml:space="preserve"> sportowo</w:t>
      </w:r>
      <w:r>
        <w:softHyphen/>
      </w:r>
      <w:r>
        <w:noBreakHyphen/>
      </w:r>
      <w:r w:rsidRPr="00103B5A">
        <w:t>rekreacyjnych może dotyczyć</w:t>
      </w:r>
      <w:r>
        <w:t>:</w:t>
      </w:r>
    </w:p>
    <w:p w:rsidR="005E1EFB" w:rsidRDefault="00214B6B" w:rsidP="00214B6B">
      <w:pPr>
        <w:pStyle w:val="PKTpunkt"/>
      </w:pPr>
      <w:r>
        <w:t>1)</w:t>
      </w:r>
      <w:r>
        <w:tab/>
      </w:r>
      <w:r w:rsidR="005E1EFB">
        <w:t>kosztu udziału w za</w:t>
      </w:r>
      <w:r w:rsidR="00B35A56">
        <w:t>jęciach sportowo-rekreacyjnych</w:t>
      </w:r>
      <w:r w:rsidR="005E1EFB">
        <w:t xml:space="preserve"> zakupionych indywidualnie;</w:t>
      </w:r>
    </w:p>
    <w:p w:rsidR="005E1EFB" w:rsidRDefault="00214B6B" w:rsidP="005E1EFB">
      <w:pPr>
        <w:pStyle w:val="PKTpunkt"/>
      </w:pPr>
      <w:r>
        <w:t>2</w:t>
      </w:r>
      <w:r w:rsidR="005E1EFB">
        <w:t>)</w:t>
      </w:r>
      <w:r w:rsidR="005E1EFB">
        <w:tab/>
      </w:r>
      <w:r w:rsidR="005E1EFB" w:rsidRPr="00103B5A">
        <w:t>udział</w:t>
      </w:r>
      <w:r w:rsidR="005E1EFB">
        <w:t>u</w:t>
      </w:r>
      <w:r w:rsidR="005E1EFB" w:rsidRPr="00103B5A">
        <w:t xml:space="preserve"> </w:t>
      </w:r>
      <w:r w:rsidR="005E1EFB">
        <w:t>uprawnionego</w:t>
      </w:r>
      <w:r w:rsidR="005E1EFB" w:rsidRPr="00103B5A">
        <w:t xml:space="preserve"> w</w:t>
      </w:r>
      <w:r w:rsidR="005E1EFB">
        <w:t> krajowej</w:t>
      </w:r>
      <w:r w:rsidR="005E1EFB" w:rsidRPr="00103B5A">
        <w:t xml:space="preserve"> masowej imprezie sportowej</w:t>
      </w:r>
      <w:r w:rsidR="005E1EFB">
        <w:t>;</w:t>
      </w:r>
    </w:p>
    <w:p w:rsidR="005E1EFB" w:rsidRDefault="00214B6B" w:rsidP="005E1EFB">
      <w:pPr>
        <w:pStyle w:val="PKTpunkt"/>
      </w:pPr>
      <w:r>
        <w:t>3</w:t>
      </w:r>
      <w:r w:rsidR="005E1EFB">
        <w:t>)</w:t>
      </w:r>
      <w:r w:rsidR="005E1EFB">
        <w:tab/>
      </w:r>
      <w:r w:rsidR="005E1EFB" w:rsidRPr="00490576">
        <w:t xml:space="preserve">karty </w:t>
      </w:r>
      <w:r w:rsidR="005E1EFB">
        <w:t>wstępu do obiektów i zajęć sportowo</w:t>
      </w:r>
      <w:r w:rsidR="005E1EFB">
        <w:softHyphen/>
      </w:r>
      <w:r w:rsidR="005E1EFB">
        <w:softHyphen/>
      </w:r>
      <w:r w:rsidR="005E1EFB">
        <w:noBreakHyphen/>
      </w:r>
      <w:r w:rsidR="005E1EFB" w:rsidRPr="00490576">
        <w:t>rekreac</w:t>
      </w:r>
      <w:r w:rsidR="005E1EFB">
        <w:t xml:space="preserve">yjnych, zakupionej </w:t>
      </w:r>
      <w:r w:rsidR="005E1EFB" w:rsidRPr="00490576">
        <w:t>przez Ministerstwo Sprawiedliwości</w:t>
      </w:r>
      <w:r w:rsidR="005E1EFB">
        <w:t xml:space="preserve"> dla pracownika i uprawnionych członków jego rodziny.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45</w:t>
      </w:r>
      <w:r w:rsidRPr="00124636">
        <w:rPr>
          <w:rStyle w:val="Ppogrubienie"/>
        </w:rPr>
        <w:t>.</w:t>
      </w:r>
      <w:r w:rsidR="002768CA">
        <w:t> </w:t>
      </w:r>
      <w:r>
        <w:t>Maksymalna podstawa do nalicze</w:t>
      </w:r>
      <w:r w:rsidR="00B35A56">
        <w:t>nia refundacji dla wnioskodawcy</w:t>
      </w:r>
      <w:r>
        <w:t xml:space="preserve"> nie może przekroczyć kwoty 1</w:t>
      </w:r>
      <w:r w:rsidR="005838B7">
        <w:t>.</w:t>
      </w:r>
      <w:r>
        <w:t>200 zł w ciągu roku kalendarzowego.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46</w:t>
      </w:r>
      <w:r w:rsidRPr="00124636">
        <w:rPr>
          <w:rStyle w:val="Ppogrubienie"/>
        </w:rPr>
        <w:t>.</w:t>
      </w:r>
      <w:r w:rsidR="002768CA">
        <w:t> </w:t>
      </w:r>
      <w:r>
        <w:t>Podstawą dokonania zakupu karty jest złożona pisemna zgoda pracownika na potrącani</w:t>
      </w:r>
      <w:r w:rsidR="00B35A56">
        <w:t>e z jego wynagrodzenia za pracę</w:t>
      </w:r>
      <w:r>
        <w:t xml:space="preserve"> kosztów korzystania z karty lub dokonanie przez niego indywidualnej wpłaty na rachunek funduszu.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47</w:t>
      </w:r>
      <w:r w:rsidRPr="00124636">
        <w:rPr>
          <w:rStyle w:val="Ppogrubienie"/>
        </w:rPr>
        <w:t>.</w:t>
      </w:r>
      <w:r w:rsidR="002C4395">
        <w:t> </w:t>
      </w:r>
      <w:r>
        <w:t xml:space="preserve">1. </w:t>
      </w:r>
      <w:r w:rsidRPr="00A85799">
        <w:t>Wniosek o</w:t>
      </w:r>
      <w:r>
        <w:t> </w:t>
      </w:r>
      <w:r w:rsidRPr="00A85799">
        <w:t>refundację udziału w</w:t>
      </w:r>
      <w:r>
        <w:t> </w:t>
      </w:r>
      <w:r w:rsidRPr="00A85799">
        <w:t>zaj</w:t>
      </w:r>
      <w:r>
        <w:t>ęciach sportowo</w:t>
      </w:r>
      <w:r>
        <w:softHyphen/>
      </w:r>
      <w:r>
        <w:noBreakHyphen/>
      </w:r>
      <w:r w:rsidRPr="00A85799">
        <w:t>rekreacyjnych składa się w</w:t>
      </w:r>
      <w:r>
        <w:t> </w:t>
      </w:r>
      <w:r w:rsidRPr="00A85799">
        <w:t xml:space="preserve">terminie </w:t>
      </w:r>
      <w:r>
        <w:t>3 </w:t>
      </w:r>
      <w:r w:rsidRPr="00A85799">
        <w:t>miesięcy od</w:t>
      </w:r>
      <w:r w:rsidR="00214B6B">
        <w:t xml:space="preserve"> </w:t>
      </w:r>
      <w:r w:rsidR="00141A65" w:rsidRPr="00FA226A">
        <w:t xml:space="preserve">dnia dokonania </w:t>
      </w:r>
      <w:r>
        <w:t>zapłaty</w:t>
      </w:r>
      <w:r w:rsidRPr="00A85799">
        <w:t>.</w:t>
      </w:r>
    </w:p>
    <w:p w:rsidR="005E1EFB" w:rsidRDefault="002C4395" w:rsidP="005E1EFB">
      <w:pPr>
        <w:pStyle w:val="USTustnpkodeksu"/>
      </w:pPr>
      <w:r>
        <w:t>2. </w:t>
      </w:r>
      <w:r w:rsidR="005E1EFB" w:rsidRPr="00DA7937">
        <w:t>Do wniosku, o</w:t>
      </w:r>
      <w:r w:rsidR="005E1EFB">
        <w:t> </w:t>
      </w:r>
      <w:r w:rsidR="005E1EFB" w:rsidRPr="00DA7937">
        <w:t>którym mowa w</w:t>
      </w:r>
      <w:r w:rsidR="005E1EFB">
        <w:t> ust. 1</w:t>
      </w:r>
      <w:r w:rsidR="005E1EFB" w:rsidRPr="00DA7937">
        <w:t xml:space="preserve">, dołącza się dokument potwierdzający poniesione koszty </w:t>
      </w:r>
      <w:r w:rsidR="005E1EFB">
        <w:t xml:space="preserve">udziału w </w:t>
      </w:r>
      <w:r w:rsidR="005E1EFB" w:rsidRPr="00DA7937">
        <w:t>za</w:t>
      </w:r>
      <w:r w:rsidR="005E1EFB">
        <w:t>jęciach sportowo-</w:t>
      </w:r>
      <w:r w:rsidR="005E1EFB" w:rsidRPr="00DA7937">
        <w:t>rekreacyjnych (faktura, rachunek), zawierający nazwę i</w:t>
      </w:r>
      <w:r w:rsidR="005E1EFB">
        <w:t> </w:t>
      </w:r>
      <w:r w:rsidR="005E1EFB" w:rsidRPr="00DA7937">
        <w:t>adres podmiotu wystawiającego dokument, określający formę, termin i</w:t>
      </w:r>
      <w:r w:rsidR="005E1EFB">
        <w:t> </w:t>
      </w:r>
      <w:r w:rsidR="005E1EFB" w:rsidRPr="00DA7937">
        <w:t>koszt zajęć, imię i</w:t>
      </w:r>
      <w:r w:rsidR="005E1EFB">
        <w:t> </w:t>
      </w:r>
      <w:r w:rsidR="005E1EFB" w:rsidRPr="00DA7937">
        <w:t>nazwisko osoby, która skorzystała z</w:t>
      </w:r>
      <w:r w:rsidR="005E1EFB">
        <w:t> </w:t>
      </w:r>
      <w:r w:rsidR="005E1EFB" w:rsidRPr="00DA7937">
        <w:t>zajęć, a</w:t>
      </w:r>
      <w:r w:rsidR="005E1EFB">
        <w:t> </w:t>
      </w:r>
      <w:r w:rsidR="005E1EFB" w:rsidRPr="00DA7937">
        <w:t>także datę dokonania zapłaty.</w:t>
      </w:r>
    </w:p>
    <w:p w:rsidR="005E1EFB" w:rsidRPr="006C291A" w:rsidRDefault="002C4395" w:rsidP="005E1EFB">
      <w:pPr>
        <w:pStyle w:val="USTustnpkodeksu"/>
      </w:pPr>
      <w:r>
        <w:t>3. </w:t>
      </w:r>
      <w:r w:rsidR="005E1EFB" w:rsidRPr="00722C50">
        <w:t>Wniosek o</w:t>
      </w:r>
      <w:r w:rsidR="005E1EFB">
        <w:t> </w:t>
      </w:r>
      <w:r w:rsidR="005E1EFB" w:rsidRPr="00722C50">
        <w:t xml:space="preserve">refundację </w:t>
      </w:r>
      <w:r w:rsidR="005E1EFB" w:rsidRPr="00490576">
        <w:t xml:space="preserve">karty </w:t>
      </w:r>
      <w:r w:rsidR="005E1EFB">
        <w:t>wstępu do obiektów sportowo</w:t>
      </w:r>
      <w:r w:rsidR="005E1EFB">
        <w:softHyphen/>
      </w:r>
      <w:r w:rsidR="005E1EFB">
        <w:softHyphen/>
      </w:r>
      <w:r w:rsidR="005E1EFB">
        <w:noBreakHyphen/>
      </w:r>
      <w:r w:rsidR="005E1EFB" w:rsidRPr="00490576">
        <w:t>rekreacyjnych</w:t>
      </w:r>
      <w:r w:rsidR="005E1EFB" w:rsidRPr="00722C50">
        <w:t xml:space="preserve"> składa się raz w</w:t>
      </w:r>
      <w:r w:rsidR="005E1EFB">
        <w:t> </w:t>
      </w:r>
      <w:r w:rsidR="006C291A">
        <w:t>roku kalendarzowym</w:t>
      </w:r>
      <w:r w:rsidR="005E1EFB" w:rsidRPr="006C291A">
        <w:t>.</w:t>
      </w:r>
      <w:r w:rsidR="00B35A56">
        <w:t xml:space="preserve"> </w:t>
      </w:r>
      <w:r w:rsidR="00B35A56" w:rsidRPr="006C291A">
        <w:t>W przypadku zmiany sytuacji materialnej pracownika</w:t>
      </w:r>
      <w:r w:rsidR="00214B6B">
        <w:t xml:space="preserve"> i </w:t>
      </w:r>
      <w:r w:rsidR="00B35A56" w:rsidRPr="006C291A">
        <w:t>pozostałych członków gospodarstwa domowego</w:t>
      </w:r>
      <w:r w:rsidR="00015A61">
        <w:t>,</w:t>
      </w:r>
      <w:r w:rsidR="00F35B89" w:rsidRPr="006C291A">
        <w:t xml:space="preserve"> wniosek należy złożyć ponownie.</w:t>
      </w:r>
    </w:p>
    <w:p w:rsidR="005E1EFB" w:rsidRDefault="002768CA" w:rsidP="005E1EFB">
      <w:pPr>
        <w:pStyle w:val="USTustnpkodeksu"/>
      </w:pPr>
      <w:r>
        <w:t>4. </w:t>
      </w:r>
      <w:r w:rsidR="005E1EFB" w:rsidRPr="00722C50">
        <w:t>W</w:t>
      </w:r>
      <w:r w:rsidR="005E1EFB">
        <w:t> </w:t>
      </w:r>
      <w:r w:rsidR="005E1EFB" w:rsidRPr="00722C50">
        <w:t>przypadku zmiany dochodu obliczonego według danych zawartych we wniosku</w:t>
      </w:r>
      <w:r w:rsidR="005E1EFB">
        <w:t xml:space="preserve"> o </w:t>
      </w:r>
      <w:r w:rsidR="005E1EFB" w:rsidRPr="00722C50">
        <w:t>inne świadczenie, będzie brany pod uwagę ostatnio obliczony dochód w</w:t>
      </w:r>
      <w:r w:rsidR="005E1EFB">
        <w:t> </w:t>
      </w:r>
      <w:r w:rsidR="005E1EFB" w:rsidRPr="00722C50">
        <w:t>gospodarstwie domowym.</w:t>
      </w:r>
    </w:p>
    <w:p w:rsidR="005E1EFB" w:rsidRDefault="005E1EFB" w:rsidP="005E1EFB">
      <w:pPr>
        <w:pStyle w:val="ROZDZODDZOZNoznaczenierozdziauluboddziau"/>
      </w:pPr>
      <w:r w:rsidRPr="0000600B">
        <w:t xml:space="preserve">Rozdział </w:t>
      </w:r>
      <w:r w:rsidR="003E1526">
        <w:t>7</w:t>
      </w:r>
    </w:p>
    <w:p w:rsidR="005E1EFB" w:rsidRDefault="005E1EFB" w:rsidP="005E1EFB">
      <w:pPr>
        <w:pStyle w:val="ROZDZODDZPRZEDMprzedmiotregulacjirozdziauluboddziau"/>
      </w:pPr>
      <w:r>
        <w:t>Zapomoga pieniężna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48</w:t>
      </w:r>
      <w:r w:rsidRPr="00124636">
        <w:rPr>
          <w:rStyle w:val="Ppogrubienie"/>
        </w:rPr>
        <w:t>.</w:t>
      </w:r>
      <w:r w:rsidR="00976983">
        <w:t> </w:t>
      </w:r>
      <w:r>
        <w:t xml:space="preserve">1. </w:t>
      </w:r>
      <w:r w:rsidRPr="009E2DB0">
        <w:t xml:space="preserve">Zapomoga może być przyznana </w:t>
      </w:r>
      <w:r>
        <w:t>uprawnionemu, o którym</w:t>
      </w:r>
      <w:r w:rsidRPr="009E2DB0">
        <w:t xml:space="preserve"> mowa w</w:t>
      </w:r>
      <w:r>
        <w:t> § 8 ust. </w:t>
      </w:r>
      <w:r w:rsidRPr="009E2DB0">
        <w:t>1</w:t>
      </w:r>
      <w:r>
        <w:t xml:space="preserve"> pkt 1, 2 i </w:t>
      </w:r>
      <w:r w:rsidRPr="009E2DB0">
        <w:t>3</w:t>
      </w:r>
      <w:r>
        <w:t xml:space="preserve"> lit. </w:t>
      </w:r>
      <w:r w:rsidRPr="009E2DB0">
        <w:t>d, znajdując</w:t>
      </w:r>
      <w:r>
        <w:t>e</w:t>
      </w:r>
      <w:r w:rsidRPr="009E2DB0">
        <w:t>m</w:t>
      </w:r>
      <w:r>
        <w:t>u</w:t>
      </w:r>
      <w:r w:rsidRPr="009E2DB0">
        <w:t xml:space="preserve"> się w</w:t>
      </w:r>
      <w:r>
        <w:t> </w:t>
      </w:r>
      <w:r w:rsidRPr="009E2DB0">
        <w:t>szczególnie trudnej sytuacji życiowej, rodzinnej, materialnej lub w</w:t>
      </w:r>
      <w:r>
        <w:t> </w:t>
      </w:r>
      <w:r w:rsidRPr="009E2DB0">
        <w:t>wypadkach losowych.</w:t>
      </w:r>
    </w:p>
    <w:p w:rsidR="005E1EFB" w:rsidRPr="004566FD" w:rsidRDefault="00CA2378" w:rsidP="005E1EFB">
      <w:pPr>
        <w:pStyle w:val="USTustnpkodeksu"/>
        <w:keepNext/>
      </w:pPr>
      <w:r>
        <w:t>2. </w:t>
      </w:r>
      <w:r w:rsidR="005E1EFB" w:rsidRPr="004566FD">
        <w:t xml:space="preserve">Zapomoga w wypadkach losowych </w:t>
      </w:r>
      <w:r w:rsidR="005E1EFB">
        <w:t>może być przyznana</w:t>
      </w:r>
      <w:r w:rsidR="005E1EFB" w:rsidRPr="004566FD">
        <w:t xml:space="preserve"> w szczególności w razie:</w:t>
      </w:r>
    </w:p>
    <w:p w:rsidR="005E1EFB" w:rsidRPr="004566FD" w:rsidRDefault="005E1EFB" w:rsidP="005E1EFB">
      <w:pPr>
        <w:pStyle w:val="PKTpunkt"/>
      </w:pPr>
      <w:r w:rsidRPr="004566FD">
        <w:t>1)</w:t>
      </w:r>
      <w:r w:rsidRPr="004566FD">
        <w:tab/>
        <w:t>wypadku powodującego uszczerbek na zdrowiu;</w:t>
      </w:r>
    </w:p>
    <w:p w:rsidR="005E1EFB" w:rsidRPr="004566FD" w:rsidRDefault="005E1EFB" w:rsidP="005E1EFB">
      <w:pPr>
        <w:pStyle w:val="PKTpunkt"/>
      </w:pPr>
      <w:r w:rsidRPr="004566FD">
        <w:t>2)</w:t>
      </w:r>
      <w:r w:rsidRPr="004566FD">
        <w:tab/>
        <w:t>kradzieży lub włamania;</w:t>
      </w:r>
    </w:p>
    <w:p w:rsidR="005E1EFB" w:rsidRPr="004566FD" w:rsidRDefault="005E1EFB" w:rsidP="005E1EFB">
      <w:pPr>
        <w:pStyle w:val="PKTpunkt"/>
      </w:pPr>
      <w:r w:rsidRPr="004566FD">
        <w:t>3)</w:t>
      </w:r>
      <w:r w:rsidRPr="004566FD">
        <w:tab/>
      </w:r>
      <w:r>
        <w:t>katastrofy naturalnej</w:t>
      </w:r>
      <w:r w:rsidRPr="004566FD">
        <w:t>;</w:t>
      </w:r>
    </w:p>
    <w:p w:rsidR="005E1EFB" w:rsidRPr="004566FD" w:rsidRDefault="005E1EFB" w:rsidP="005E1EFB">
      <w:pPr>
        <w:pStyle w:val="PKTpunkt"/>
      </w:pPr>
      <w:r w:rsidRPr="004566FD">
        <w:t>4)</w:t>
      </w:r>
      <w:r>
        <w:tab/>
      </w:r>
      <w:r w:rsidRPr="004566FD">
        <w:t>choroby długotrwałej</w:t>
      </w:r>
      <w:r>
        <w:t>,</w:t>
      </w:r>
      <w:r w:rsidRPr="004566FD">
        <w:t xml:space="preserve"> </w:t>
      </w:r>
      <w:r>
        <w:t>przewlekłej, nieuleczalnej lub wrodzonej</w:t>
      </w:r>
      <w:r w:rsidRPr="004566FD">
        <w:t>;</w:t>
      </w:r>
    </w:p>
    <w:p w:rsidR="005E1EFB" w:rsidRDefault="005E1EFB" w:rsidP="005E1EFB">
      <w:pPr>
        <w:pStyle w:val="PKTpunkt"/>
      </w:pPr>
      <w:r w:rsidRPr="004566FD">
        <w:lastRenderedPageBreak/>
        <w:t>5)</w:t>
      </w:r>
      <w:r w:rsidRPr="004566FD">
        <w:tab/>
        <w:t xml:space="preserve">zgonu </w:t>
      </w:r>
      <w:r>
        <w:t>członka</w:t>
      </w:r>
      <w:r w:rsidRPr="004566FD">
        <w:t xml:space="preserve"> najbliższej rodziny</w:t>
      </w:r>
      <w:r>
        <w:t>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49</w:t>
      </w:r>
      <w:r w:rsidRPr="00124636">
        <w:rPr>
          <w:rStyle w:val="Ppogrubienie"/>
        </w:rPr>
        <w:t>.</w:t>
      </w:r>
      <w:r w:rsidR="00976983">
        <w:t> </w:t>
      </w:r>
      <w:r w:rsidRPr="007928DB">
        <w:t>Zapomoga</w:t>
      </w:r>
      <w:r>
        <w:t>, z wyłączeniem</w:t>
      </w:r>
      <w:r w:rsidRPr="007928DB">
        <w:t xml:space="preserve"> </w:t>
      </w:r>
      <w:r>
        <w:t>zapomogi</w:t>
      </w:r>
      <w:r w:rsidRPr="00A15F81">
        <w:t xml:space="preserve"> w wypadkach losowych</w:t>
      </w:r>
      <w:r>
        <w:t>,</w:t>
      </w:r>
      <w:r w:rsidRPr="00A15F81">
        <w:t xml:space="preserve"> </w:t>
      </w:r>
      <w:r>
        <w:t>może być przyznana raz w roku</w:t>
      </w:r>
      <w:r w:rsidRPr="007928DB">
        <w:t>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50</w:t>
      </w:r>
      <w:r w:rsidRPr="00124636">
        <w:rPr>
          <w:rStyle w:val="Ppogrubienie"/>
        </w:rPr>
        <w:t>.</w:t>
      </w:r>
      <w:r w:rsidR="00976983">
        <w:t> </w:t>
      </w:r>
      <w:r w:rsidRPr="000C79C8">
        <w:t xml:space="preserve">Zapomoga może być przyznana, gdy </w:t>
      </w:r>
      <w:r>
        <w:t xml:space="preserve">średni miesięczny </w:t>
      </w:r>
      <w:r w:rsidRPr="000C79C8">
        <w:t>dochód brutto na osobę w</w:t>
      </w:r>
      <w:r>
        <w:t> </w:t>
      </w:r>
      <w:r w:rsidRPr="000C79C8">
        <w:t>gospodarstwie domowym nie przekracza wysokości określon</w:t>
      </w:r>
      <w:r>
        <w:t>ej</w:t>
      </w:r>
      <w:r w:rsidRPr="000C79C8">
        <w:t xml:space="preserve"> w</w:t>
      </w:r>
      <w:r>
        <w:t> </w:t>
      </w:r>
      <w:r w:rsidRPr="000C79C8">
        <w:t>załączniku</w:t>
      </w:r>
      <w:r>
        <w:t xml:space="preserve"> nr </w:t>
      </w:r>
      <w:r w:rsidRPr="000C79C8">
        <w:t>5</w:t>
      </w:r>
      <w:r>
        <w:t> </w:t>
      </w:r>
      <w:r w:rsidRPr="000C79C8">
        <w:t>do regulaminu.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51</w:t>
      </w:r>
      <w:r w:rsidRPr="00124636">
        <w:rPr>
          <w:rStyle w:val="Ppogrubienie"/>
        </w:rPr>
        <w:t>.</w:t>
      </w:r>
      <w:r w:rsidR="00976983">
        <w:t> </w:t>
      </w:r>
      <w:r w:rsidRPr="00861758">
        <w:t>W</w:t>
      </w:r>
      <w:r>
        <w:t> </w:t>
      </w:r>
      <w:r w:rsidRPr="00861758">
        <w:t>szczególnych wypadkach losowych oraz w</w:t>
      </w:r>
      <w:r>
        <w:t> </w:t>
      </w:r>
      <w:r w:rsidRPr="00861758">
        <w:t>uzasadnionych trudnych sytuacjach życiowych, rodzinnych lub materialnych, dyrektor</w:t>
      </w:r>
      <w:r>
        <w:t>,</w:t>
      </w:r>
      <w:r w:rsidRPr="00861758">
        <w:t xml:space="preserve"> po zasięgnięciu opinii przedstawiciela zakładowej organizacji związkowej</w:t>
      </w:r>
      <w:r>
        <w:t xml:space="preserve"> działającego w ramach</w:t>
      </w:r>
      <w:r w:rsidRPr="00861758">
        <w:t xml:space="preserve"> </w:t>
      </w:r>
      <w:r>
        <w:t>zespołu</w:t>
      </w:r>
      <w:r w:rsidRPr="00861758">
        <w:t>, może podjąć decyzję o</w:t>
      </w:r>
      <w:r>
        <w:t> niestosowaniu prze</w:t>
      </w:r>
      <w:r w:rsidRPr="00861758">
        <w:t>pisów</w:t>
      </w:r>
      <w:r w:rsidR="00B31479">
        <w:t xml:space="preserve"> § 49 i </w:t>
      </w:r>
      <w:r w:rsidR="00CA2378">
        <w:t>§ </w:t>
      </w:r>
      <w:r w:rsidR="00B31479">
        <w:t>50</w:t>
      </w:r>
      <w:r>
        <w:t>.</w:t>
      </w:r>
    </w:p>
    <w:p w:rsidR="005E1EFB" w:rsidRPr="005B6E0F" w:rsidRDefault="005E1EFB" w:rsidP="005E1EFB">
      <w:pPr>
        <w:pStyle w:val="ARTartustawynprozporzdzenia"/>
        <w:keepNext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52</w:t>
      </w:r>
      <w:r w:rsidRPr="00124636">
        <w:rPr>
          <w:rStyle w:val="Ppogrubienie"/>
        </w:rPr>
        <w:t>.</w:t>
      </w:r>
      <w:r w:rsidR="00976983">
        <w:rPr>
          <w:rStyle w:val="Ppogrubienie"/>
        </w:rPr>
        <w:t> </w:t>
      </w:r>
      <w:r>
        <w:t>Do wniosku o zapomogę dołącza się</w:t>
      </w:r>
      <w:r w:rsidRPr="005B6E0F">
        <w:t xml:space="preserve"> w szczególności:</w:t>
      </w:r>
    </w:p>
    <w:p w:rsidR="005E1EFB" w:rsidRDefault="005E1EFB" w:rsidP="005E1EFB">
      <w:pPr>
        <w:pStyle w:val="PKTpunkt"/>
        <w:keepNext/>
      </w:pPr>
      <w:r w:rsidRPr="005B6E0F">
        <w:t>1)</w:t>
      </w:r>
      <w:r w:rsidRPr="005B6E0F">
        <w:tab/>
      </w:r>
      <w:r>
        <w:t>zaświadczenie</w:t>
      </w:r>
      <w:r w:rsidRPr="005B6E0F">
        <w:t xml:space="preserve"> lekarskie</w:t>
      </w:r>
      <w:r w:rsidRPr="00095925">
        <w:t xml:space="preserve"> potwierdzające</w:t>
      </w:r>
      <w:r>
        <w:t>:</w:t>
      </w:r>
    </w:p>
    <w:p w:rsidR="005E1EFB" w:rsidRPr="005B6E0F" w:rsidRDefault="005E1EFB" w:rsidP="005E1EFB">
      <w:pPr>
        <w:pStyle w:val="LITlitera"/>
      </w:pPr>
      <w:r>
        <w:t>a)</w:t>
      </w:r>
      <w:r>
        <w:tab/>
      </w:r>
      <w:r w:rsidRPr="005B6E0F">
        <w:t>chorobę</w:t>
      </w:r>
      <w:r>
        <w:t>,</w:t>
      </w:r>
    </w:p>
    <w:p w:rsidR="005E1EFB" w:rsidRPr="005B6E0F" w:rsidRDefault="005E1EFB" w:rsidP="005E1EFB">
      <w:pPr>
        <w:pStyle w:val="LITlitera"/>
      </w:pPr>
      <w:r>
        <w:t>b)</w:t>
      </w:r>
      <w:r>
        <w:tab/>
      </w:r>
      <w:r w:rsidRPr="005B6E0F">
        <w:t>uszczerb</w:t>
      </w:r>
      <w:r>
        <w:t>e</w:t>
      </w:r>
      <w:r w:rsidRPr="005B6E0F">
        <w:t>k na zdrowiu w związku z wypadkiem;</w:t>
      </w:r>
    </w:p>
    <w:p w:rsidR="005E1EFB" w:rsidRPr="005B6E0F" w:rsidRDefault="0016105B" w:rsidP="005E1EFB">
      <w:pPr>
        <w:pStyle w:val="PKTpunkt"/>
      </w:pPr>
      <w:r>
        <w:t>2</w:t>
      </w:r>
      <w:r w:rsidR="005E1EFB" w:rsidRPr="005B6E0F">
        <w:t>)</w:t>
      </w:r>
      <w:r w:rsidR="005E1EFB" w:rsidRPr="005B6E0F">
        <w:tab/>
        <w:t>akt zgonu;</w:t>
      </w:r>
    </w:p>
    <w:p w:rsidR="005E1EFB" w:rsidRDefault="0016105B" w:rsidP="005E1EFB">
      <w:pPr>
        <w:pStyle w:val="PKTpunkt"/>
        <w:keepNext/>
      </w:pPr>
      <w:r>
        <w:t>3</w:t>
      </w:r>
      <w:r w:rsidR="005E1EFB" w:rsidRPr="005B6E0F">
        <w:t>)</w:t>
      </w:r>
      <w:r w:rsidR="005E1EFB" w:rsidRPr="005B6E0F">
        <w:tab/>
      </w:r>
      <w:r w:rsidR="005E1EFB">
        <w:t>dokument potwierdzający:</w:t>
      </w:r>
    </w:p>
    <w:p w:rsidR="005E1EFB" w:rsidRPr="005B6E0F" w:rsidRDefault="005E1EFB" w:rsidP="005E1EFB">
      <w:pPr>
        <w:pStyle w:val="LITlitera"/>
      </w:pPr>
      <w:r>
        <w:t>a)</w:t>
      </w:r>
      <w:r>
        <w:tab/>
        <w:t>zdarzenie, wydany</w:t>
      </w:r>
      <w:r w:rsidRPr="005B6E0F">
        <w:t xml:space="preserve"> przez właściwe służby</w:t>
      </w:r>
      <w:r>
        <w:t>,</w:t>
      </w:r>
    </w:p>
    <w:p w:rsidR="005E1EFB" w:rsidRPr="005B6E0F" w:rsidRDefault="005E1EFB" w:rsidP="005E1EFB">
      <w:pPr>
        <w:pStyle w:val="LITlitera"/>
      </w:pPr>
      <w:r>
        <w:t>b</w:t>
      </w:r>
      <w:r w:rsidRPr="005B6E0F">
        <w:t>)</w:t>
      </w:r>
      <w:r w:rsidRPr="005B6E0F">
        <w:tab/>
        <w:t xml:space="preserve">wydatki </w:t>
      </w:r>
      <w:r w:rsidRPr="00095925">
        <w:t xml:space="preserve">poniesione </w:t>
      </w:r>
      <w:r>
        <w:t>w związku</w:t>
      </w:r>
      <w:r w:rsidRPr="005B6E0F">
        <w:t xml:space="preserve"> z chorobą i leczeniem</w:t>
      </w:r>
      <w:r>
        <w:t>,</w:t>
      </w:r>
    </w:p>
    <w:p w:rsidR="005E1EFB" w:rsidRDefault="005E1EFB" w:rsidP="005E1EFB">
      <w:pPr>
        <w:pStyle w:val="LITlitera"/>
      </w:pPr>
      <w:r>
        <w:t>c</w:t>
      </w:r>
      <w:r w:rsidRPr="005B6E0F">
        <w:t>)</w:t>
      </w:r>
      <w:r w:rsidRPr="005B6E0F">
        <w:tab/>
        <w:t>trudną sytuację życiową, rodzinną lub materialną.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53</w:t>
      </w:r>
      <w:r w:rsidRPr="00124636">
        <w:rPr>
          <w:rStyle w:val="Ppogrubienie"/>
        </w:rPr>
        <w:t>.</w:t>
      </w:r>
      <w:r w:rsidR="00CA2378">
        <w:t> </w:t>
      </w:r>
      <w:r>
        <w:t xml:space="preserve">1. </w:t>
      </w:r>
      <w:r w:rsidRPr="00141798">
        <w:t>Z</w:t>
      </w:r>
      <w:r>
        <w:t> </w:t>
      </w:r>
      <w:r w:rsidRPr="00141798">
        <w:t>wnioskiem o</w:t>
      </w:r>
      <w:r>
        <w:t> </w:t>
      </w:r>
      <w:r w:rsidRPr="00141798">
        <w:t>zapomogę może wystąpić także przełożony pracownika, grupa pracowników, członek zespołu oraz zakładowa organizacja związkowa</w:t>
      </w:r>
      <w:r>
        <w:t>.</w:t>
      </w:r>
    </w:p>
    <w:p w:rsidR="005E1EFB" w:rsidRDefault="005E1EFB" w:rsidP="005E1EFB">
      <w:pPr>
        <w:pStyle w:val="USTustnpkodeksu"/>
      </w:pPr>
      <w:r>
        <w:t>2.</w:t>
      </w:r>
      <w:r w:rsidR="00CA2378">
        <w:t> </w:t>
      </w:r>
      <w:r w:rsidRPr="00141798">
        <w:t>Pracownik, którego dotyczy wniosek</w:t>
      </w:r>
      <w:r>
        <w:t>,</w:t>
      </w:r>
      <w:r w:rsidRPr="00141798">
        <w:t xml:space="preserve"> o</w:t>
      </w:r>
      <w:r>
        <w:t> którym mowa w ust. 1</w:t>
      </w:r>
      <w:r w:rsidRPr="00141798">
        <w:t>, powinien dopełnić wszelkich formalności związanych z</w:t>
      </w:r>
      <w:r>
        <w:t> </w:t>
      </w:r>
      <w:r w:rsidRPr="00141798">
        <w:t>udzieleniem zapomogi.</w:t>
      </w:r>
    </w:p>
    <w:p w:rsidR="005E1EFB" w:rsidRPr="0000600B" w:rsidRDefault="005E1EFB" w:rsidP="005E1EFB">
      <w:pPr>
        <w:pStyle w:val="ROZDZODDZOZNoznaczenierozdziauluboddziau"/>
      </w:pPr>
      <w:r w:rsidRPr="0000600B">
        <w:t xml:space="preserve">Rozdział </w:t>
      </w:r>
      <w:r w:rsidR="003E1526">
        <w:t>8</w:t>
      </w:r>
    </w:p>
    <w:p w:rsidR="005E1EFB" w:rsidRDefault="005E1EFB" w:rsidP="005E1EFB">
      <w:pPr>
        <w:pStyle w:val="ROZDZODDZPRZEDMprzedmiotregulacjirozdziauluboddziau"/>
      </w:pPr>
      <w:r>
        <w:t>P</w:t>
      </w:r>
      <w:r w:rsidRPr="00C24451">
        <w:t>ożyczk</w:t>
      </w:r>
      <w:r>
        <w:t>a na cele mieszkaniowe</w:t>
      </w:r>
    </w:p>
    <w:p w:rsidR="005E1EFB" w:rsidRPr="00E7745E" w:rsidRDefault="005E1EFB" w:rsidP="00965BC7">
      <w:pPr>
        <w:pStyle w:val="ARTartustawynprozporzdzenia"/>
        <w:keepNext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54</w:t>
      </w:r>
      <w:r w:rsidRPr="00124636">
        <w:rPr>
          <w:rStyle w:val="Ppogrubienie"/>
        </w:rPr>
        <w:t>.</w:t>
      </w:r>
      <w:r w:rsidR="00976983">
        <w:t> </w:t>
      </w:r>
      <w:r w:rsidRPr="00E7745E">
        <w:t>Przez cele mieszkaniowe należy rozumieć w szczególności:</w:t>
      </w:r>
    </w:p>
    <w:p w:rsidR="005E1EFB" w:rsidRPr="00E7745E" w:rsidRDefault="005E1EFB" w:rsidP="00965BC7">
      <w:pPr>
        <w:pStyle w:val="PKTpunkt"/>
      </w:pPr>
      <w:r w:rsidRPr="00E7745E">
        <w:t>1)</w:t>
      </w:r>
      <w:r w:rsidRPr="00E7745E">
        <w:tab/>
        <w:t>budowę lub zakup domu jednorodzinnego lub lokalu mieszkalnego;</w:t>
      </w:r>
    </w:p>
    <w:p w:rsidR="005E1EFB" w:rsidRPr="00E7745E" w:rsidRDefault="005E1EFB" w:rsidP="00965BC7">
      <w:pPr>
        <w:pStyle w:val="PKTpunkt"/>
      </w:pPr>
      <w:r w:rsidRPr="00E7745E">
        <w:t>2)</w:t>
      </w:r>
      <w:r w:rsidRPr="00E7745E">
        <w:tab/>
        <w:t>przebudowę, nadbudowę, rozbudowę, modernizację lub remont domu jednorodzinnego lub lokalu mieszkalnego;</w:t>
      </w:r>
    </w:p>
    <w:p w:rsidR="005E1EFB" w:rsidRPr="00E7745E" w:rsidRDefault="005E1EFB" w:rsidP="00965BC7">
      <w:pPr>
        <w:pStyle w:val="PKTpunkt"/>
      </w:pPr>
      <w:r w:rsidRPr="00E7745E">
        <w:t>3)</w:t>
      </w:r>
      <w:r w:rsidRPr="00E7745E">
        <w:tab/>
        <w:t>przebudowę lub adaptację na cele mieszkalne lokalu lub pomieszczenia niemieszkalnego;</w:t>
      </w:r>
    </w:p>
    <w:p w:rsidR="005E1EFB" w:rsidRPr="00E7745E" w:rsidRDefault="005E1EFB" w:rsidP="00965BC7">
      <w:pPr>
        <w:pStyle w:val="PKTpunkt"/>
      </w:pPr>
      <w:r w:rsidRPr="00E7745E">
        <w:lastRenderedPageBreak/>
        <w:t>4)</w:t>
      </w:r>
      <w:r w:rsidRPr="00E7745E">
        <w:tab/>
        <w:t>przekształcenie spółdzielczego lokatorskiego prawa do lokalu w spółdzielcze własnościowe prawo do lokalu lub spółdzielcze</w:t>
      </w:r>
      <w:r>
        <w:t>go</w:t>
      </w:r>
      <w:r w:rsidRPr="00E7745E">
        <w:t xml:space="preserve"> własnościowe</w:t>
      </w:r>
      <w:r>
        <w:t>go prawa</w:t>
      </w:r>
      <w:r w:rsidRPr="00E7745E">
        <w:t xml:space="preserve"> do lokalu w prawo odrębnej własności lokalu;</w:t>
      </w:r>
    </w:p>
    <w:p w:rsidR="005E1EFB" w:rsidRPr="00E7745E" w:rsidRDefault="005E1EFB" w:rsidP="00965BC7">
      <w:pPr>
        <w:pStyle w:val="PKTpunkt"/>
      </w:pPr>
      <w:r w:rsidRPr="00E7745E">
        <w:t>5)</w:t>
      </w:r>
      <w:r w:rsidRPr="00E7745E">
        <w:tab/>
        <w:t>przekształcenie prawa użytkowania wieczystego lokalu mieszkalnego lub budynku jednorodzinnego w prawo własności;</w:t>
      </w:r>
    </w:p>
    <w:p w:rsidR="005E1EFB" w:rsidRPr="00E7745E" w:rsidRDefault="005E1EFB" w:rsidP="00965BC7">
      <w:pPr>
        <w:pStyle w:val="PKTpunkt"/>
      </w:pPr>
      <w:r w:rsidRPr="00E7745E">
        <w:t>6)</w:t>
      </w:r>
      <w:r w:rsidRPr="00E7745E">
        <w:tab/>
        <w:t>przystosowanie budynku mieszkalnego lub lokalu mieszkalnego do potrzeb osób niepełnosprawnych;</w:t>
      </w:r>
    </w:p>
    <w:p w:rsidR="005E1EFB" w:rsidRPr="00E7745E" w:rsidRDefault="005E1EFB" w:rsidP="00965BC7">
      <w:pPr>
        <w:pStyle w:val="PKTpunkt"/>
      </w:pPr>
      <w:r w:rsidRPr="00E7745E">
        <w:t>7)</w:t>
      </w:r>
      <w:r w:rsidRPr="00E7745E">
        <w:tab/>
        <w:t>pokrycie opłat związanych z zamianą domu jednorodzinnego lub lokalu mieszkalnego na inny dom jednorodzinny lub lokal mieszkalny;</w:t>
      </w:r>
    </w:p>
    <w:p w:rsidR="005E1EFB" w:rsidRDefault="005E1EFB" w:rsidP="00965BC7">
      <w:pPr>
        <w:pStyle w:val="PKTpunkt"/>
      </w:pPr>
      <w:r w:rsidRPr="00E7745E">
        <w:t>8)</w:t>
      </w:r>
      <w:r w:rsidRPr="00E7745E">
        <w:tab/>
        <w:t>spłatę kredytu zaciągniętego na cele wymienione w</w:t>
      </w:r>
      <w:r>
        <w:t> pkt </w:t>
      </w:r>
      <w:r w:rsidRPr="00E7745E">
        <w:t>1.</w:t>
      </w:r>
    </w:p>
    <w:p w:rsidR="005E1EFB" w:rsidRDefault="005E1EFB" w:rsidP="00965BC7">
      <w:pPr>
        <w:pStyle w:val="ARTartustawynprozporzdzenia"/>
        <w:keepNext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55</w:t>
      </w:r>
      <w:r w:rsidRPr="00124636">
        <w:rPr>
          <w:rStyle w:val="Ppogrubienie"/>
        </w:rPr>
        <w:t>.</w:t>
      </w:r>
      <w:r w:rsidR="00BF2DEC">
        <w:rPr>
          <w:rStyle w:val="Ppogrubienie"/>
        </w:rPr>
        <w:t> </w:t>
      </w:r>
      <w:r>
        <w:t>1.</w:t>
      </w:r>
      <w:r w:rsidR="00D32D18">
        <w:t xml:space="preserve"> </w:t>
      </w:r>
      <w:r w:rsidRPr="001335A4">
        <w:t>Udzielenie pożyczki jest możliwe po</w:t>
      </w:r>
      <w:r>
        <w:t>:</w:t>
      </w:r>
    </w:p>
    <w:p w:rsidR="005E1EFB" w:rsidRDefault="005E1EFB" w:rsidP="00965BC7">
      <w:pPr>
        <w:pStyle w:val="PKTpunkt"/>
      </w:pPr>
      <w:r>
        <w:t>1)</w:t>
      </w:r>
      <w:r>
        <w:tab/>
        <w:t>całkowitej spłacie ostatniej pożyczki;</w:t>
      </w:r>
    </w:p>
    <w:p w:rsidR="005E1EFB" w:rsidRDefault="005E1EFB" w:rsidP="00965BC7">
      <w:pPr>
        <w:pStyle w:val="PKTpunkt"/>
      </w:pPr>
      <w:r>
        <w:t>2)</w:t>
      </w:r>
      <w:r>
        <w:tab/>
      </w:r>
      <w:r w:rsidRPr="001335A4">
        <w:t>upływie okresu, na jaki została zawarta umowa</w:t>
      </w:r>
      <w:r w:rsidRPr="001F0C62">
        <w:t>, której wzór stanowi załącznik</w:t>
      </w:r>
      <w:r>
        <w:t xml:space="preserve"> nr </w:t>
      </w:r>
      <w:r w:rsidRPr="001F0C62">
        <w:t>6</w:t>
      </w:r>
      <w:r>
        <w:t xml:space="preserve"> i </w:t>
      </w:r>
      <w:r w:rsidRPr="001F0C62">
        <w:t>7</w:t>
      </w:r>
      <w:r>
        <w:t> </w:t>
      </w:r>
      <w:r w:rsidRPr="001F0C62">
        <w:t>do regulaminu</w:t>
      </w:r>
      <w:r w:rsidRPr="001335A4">
        <w:t>.</w:t>
      </w:r>
    </w:p>
    <w:p w:rsidR="005E1EFB" w:rsidRDefault="00D32D18" w:rsidP="00D32D18">
      <w:pPr>
        <w:pStyle w:val="USTustnpkodeksu"/>
      </w:pPr>
      <w:r>
        <w:t>2. </w:t>
      </w:r>
      <w:r w:rsidR="005E1EFB">
        <w:t>Pracownikowi zatrudnionemu na umowę o pracę zawartą na czas określony, udziela się pożyczki do końca okresu na jaki była zawarta umowa.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56</w:t>
      </w:r>
      <w:r w:rsidRPr="00124636">
        <w:rPr>
          <w:rStyle w:val="Ppogrubienie"/>
        </w:rPr>
        <w:t>.</w:t>
      </w:r>
      <w:r w:rsidR="00BF2DEC">
        <w:t> </w:t>
      </w:r>
      <w:r>
        <w:t xml:space="preserve">1. </w:t>
      </w:r>
      <w:r w:rsidRPr="002D373E">
        <w:t>Pożyczkę przyznaje się w</w:t>
      </w:r>
      <w:r>
        <w:t> </w:t>
      </w:r>
      <w:r w:rsidRPr="002D373E">
        <w:t>wysokości do 16.000</w:t>
      </w:r>
      <w:r>
        <w:t> </w:t>
      </w:r>
      <w:r w:rsidRPr="002D373E">
        <w:t>zł, z</w:t>
      </w:r>
      <w:r>
        <w:t> zastrzeżeniem ust. 2.</w:t>
      </w:r>
    </w:p>
    <w:p w:rsidR="005E1EFB" w:rsidRDefault="00BF2DEC" w:rsidP="00965BC7">
      <w:pPr>
        <w:pStyle w:val="USTustnpkodeksu"/>
      </w:pPr>
      <w:r>
        <w:t>2. </w:t>
      </w:r>
      <w:r w:rsidR="005E1EFB">
        <w:t>P</w:t>
      </w:r>
      <w:r w:rsidR="005E1EFB" w:rsidRPr="002D373E">
        <w:t xml:space="preserve">ożyczkę </w:t>
      </w:r>
      <w:r w:rsidR="005E1EFB">
        <w:t>na modernizację i remont</w:t>
      </w:r>
      <w:r w:rsidR="005E1EFB" w:rsidRPr="002D373E">
        <w:t xml:space="preserve"> domu jednorodzinnego lub lokalu mieszkalnego przyznaje się w</w:t>
      </w:r>
      <w:r w:rsidR="005E1EFB">
        <w:t> </w:t>
      </w:r>
      <w:r w:rsidR="005E1EFB" w:rsidRPr="002D373E">
        <w:t>wysokości do 6.000</w:t>
      </w:r>
      <w:r w:rsidR="005E1EFB">
        <w:t> </w:t>
      </w:r>
      <w:r w:rsidR="005E1EFB" w:rsidRPr="002D373E">
        <w:t>zł.</w:t>
      </w:r>
    </w:p>
    <w:p w:rsidR="005E1EFB" w:rsidRPr="00442193" w:rsidRDefault="005E1EFB" w:rsidP="00965BC7">
      <w:pPr>
        <w:pStyle w:val="ARTartustawynprozporzdzenia"/>
        <w:keepNext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57</w:t>
      </w:r>
      <w:r w:rsidRPr="00124636">
        <w:rPr>
          <w:rStyle w:val="Ppogrubienie"/>
        </w:rPr>
        <w:t>.</w:t>
      </w:r>
      <w:r w:rsidRPr="00442193">
        <w:t> Pożyczk</w:t>
      </w:r>
      <w:r>
        <w:t>a</w:t>
      </w:r>
      <w:r w:rsidRPr="00442193">
        <w:t xml:space="preserve"> </w:t>
      </w:r>
      <w:r>
        <w:t>jest</w:t>
      </w:r>
      <w:r w:rsidRPr="00442193">
        <w:t>:</w:t>
      </w:r>
    </w:p>
    <w:p w:rsidR="005E1EFB" w:rsidRPr="00442193" w:rsidRDefault="005E1EFB" w:rsidP="00965BC7">
      <w:pPr>
        <w:pStyle w:val="PKTpunkt"/>
      </w:pPr>
      <w:r w:rsidRPr="00442193">
        <w:t>1)</w:t>
      </w:r>
      <w:r w:rsidRPr="00442193">
        <w:tab/>
        <w:t>nieoprocentowan</w:t>
      </w:r>
      <w:r>
        <w:t>a</w:t>
      </w:r>
      <w:r w:rsidRPr="00442193">
        <w:t xml:space="preserve"> dla pożyczkobiorcy, którego </w:t>
      </w:r>
      <w:r>
        <w:t xml:space="preserve">średni </w:t>
      </w:r>
      <w:r w:rsidRPr="00442193">
        <w:t>miesięczny dochód brutto na osobę w gospodarstwie domowym nie przekracza 3.500 zł;</w:t>
      </w:r>
    </w:p>
    <w:p w:rsidR="005E1EFB" w:rsidRDefault="005E1EFB" w:rsidP="00965BC7">
      <w:pPr>
        <w:pStyle w:val="PKTpunkt"/>
      </w:pPr>
      <w:r w:rsidRPr="00442193">
        <w:t>2)</w:t>
      </w:r>
      <w:r w:rsidRPr="00442193">
        <w:tab/>
        <w:t>oprocentowan</w:t>
      </w:r>
      <w:r>
        <w:t>a w wysokości 6</w:t>
      </w:r>
      <w:r w:rsidRPr="00442193">
        <w:t xml:space="preserve">% w stosunku rocznym dla pożyczkobiorcy, którego </w:t>
      </w:r>
      <w:r>
        <w:t xml:space="preserve">średni </w:t>
      </w:r>
      <w:r w:rsidRPr="00442193">
        <w:t>miesięczny dochód brutto na osobę w gospodarstwie domowym przekracza 3.500 zł.</w:t>
      </w:r>
    </w:p>
    <w:p w:rsidR="005E1EFB" w:rsidRPr="008B22CC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58</w:t>
      </w:r>
      <w:r w:rsidRPr="00124636">
        <w:rPr>
          <w:rStyle w:val="Ppogrubienie"/>
        </w:rPr>
        <w:t>.</w:t>
      </w:r>
      <w:r w:rsidR="00BF2DEC">
        <w:t> </w:t>
      </w:r>
      <w:r>
        <w:t>1.</w:t>
      </w:r>
      <w:r w:rsidR="00BF2DEC">
        <w:t xml:space="preserve"> </w:t>
      </w:r>
      <w:r w:rsidRPr="008B22CC">
        <w:t>Okres spłaty pożyczki nie może przekroczyć 4 lat.</w:t>
      </w:r>
    </w:p>
    <w:p w:rsidR="005E1EFB" w:rsidRDefault="00BF2DEC" w:rsidP="00965BC7">
      <w:pPr>
        <w:pStyle w:val="USTustnpkodeksu"/>
      </w:pPr>
      <w:r>
        <w:t>2. </w:t>
      </w:r>
      <w:r w:rsidR="005E1EFB" w:rsidRPr="007A5DFC">
        <w:t>Spłatę pożyczki rozpoczyna się w</w:t>
      </w:r>
      <w:r w:rsidR="005E1EFB">
        <w:t> </w:t>
      </w:r>
      <w:r w:rsidR="005E1EFB" w:rsidRPr="007A5DFC">
        <w:t>miesiącu następującym po miesiącu, w</w:t>
      </w:r>
      <w:r w:rsidR="005E1EFB">
        <w:t> </w:t>
      </w:r>
      <w:r w:rsidR="005E1EFB" w:rsidRPr="007A5DFC">
        <w:t>którym nastąpiła jej wypłata</w:t>
      </w:r>
      <w:r w:rsidR="005E1EFB">
        <w:t>.</w:t>
      </w:r>
    </w:p>
    <w:p w:rsidR="005E1EFB" w:rsidRDefault="00BF2DEC" w:rsidP="00965BC7">
      <w:pPr>
        <w:pStyle w:val="USTustnpkodeksu"/>
      </w:pPr>
      <w:r>
        <w:t>3. </w:t>
      </w:r>
      <w:r w:rsidR="005E1EFB" w:rsidRPr="007A5DFC">
        <w:t>Szczegółowe warunki udzielenia i</w:t>
      </w:r>
      <w:r w:rsidR="005E1EFB">
        <w:t> </w:t>
      </w:r>
      <w:r w:rsidR="005E1EFB" w:rsidRPr="007A5DFC">
        <w:t>spłaty pożyczki określa umowa</w:t>
      </w:r>
      <w:r w:rsidR="005E1EFB">
        <w:t>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59</w:t>
      </w:r>
      <w:r w:rsidRPr="00124636">
        <w:rPr>
          <w:rStyle w:val="Ppogrubienie"/>
        </w:rPr>
        <w:t>.</w:t>
      </w:r>
      <w:r w:rsidR="00BF2DEC">
        <w:t> </w:t>
      </w:r>
      <w:r w:rsidR="0016105B">
        <w:t xml:space="preserve">1. </w:t>
      </w:r>
      <w:r w:rsidRPr="00677D30">
        <w:t>Pozostała do spłaty kwota pożyczki staje się wymagalna z</w:t>
      </w:r>
      <w:r>
        <w:t> </w:t>
      </w:r>
      <w:r w:rsidRPr="00677D30">
        <w:t>dniem ustania stosunku pracy pożyczkobiorcy w</w:t>
      </w:r>
      <w:r>
        <w:t> </w:t>
      </w:r>
      <w:r w:rsidRPr="00677D30">
        <w:t>Ministerstwie Sprawiedliwości</w:t>
      </w:r>
      <w:r>
        <w:t>.</w:t>
      </w:r>
    </w:p>
    <w:p w:rsidR="005E1EFB" w:rsidRPr="00AB65C8" w:rsidRDefault="00BF2DEC" w:rsidP="00BF2DEC">
      <w:pPr>
        <w:pStyle w:val="USTustnpkodeksu"/>
        <w:rPr>
          <w:rStyle w:val="Ppogrubienie"/>
          <w:b w:val="0"/>
        </w:rPr>
      </w:pPr>
      <w:r>
        <w:rPr>
          <w:rStyle w:val="Ppogrubienie"/>
          <w:b w:val="0"/>
        </w:rPr>
        <w:lastRenderedPageBreak/>
        <w:t>2. </w:t>
      </w:r>
      <w:r w:rsidR="005E1EFB" w:rsidRPr="00FA226A">
        <w:rPr>
          <w:rStyle w:val="Ppogrubienie"/>
          <w:b w:val="0"/>
        </w:rPr>
        <w:t xml:space="preserve">Za zgodą dyrektora </w:t>
      </w:r>
      <w:r w:rsidR="006C291A" w:rsidRPr="00FA226A">
        <w:rPr>
          <w:rStyle w:val="Ppogrubienie"/>
          <w:b w:val="0"/>
        </w:rPr>
        <w:t xml:space="preserve">na podstawie protokołu z posiedzenia zespołu i w </w:t>
      </w:r>
      <w:r w:rsidR="005E1EFB" w:rsidRPr="00FA226A">
        <w:rPr>
          <w:rStyle w:val="Ppogrubienie"/>
          <w:b w:val="0"/>
        </w:rPr>
        <w:t xml:space="preserve">porozumieniu </w:t>
      </w:r>
      <w:r w:rsidR="00D32D18">
        <w:rPr>
          <w:rStyle w:val="Ppogrubienie"/>
          <w:b w:val="0"/>
        </w:rPr>
        <w:t>z </w:t>
      </w:r>
      <w:r w:rsidR="006C291A" w:rsidRPr="00FA226A">
        <w:rPr>
          <w:rStyle w:val="Ppogrubienie"/>
          <w:b w:val="0"/>
        </w:rPr>
        <w:t>poręczycielami</w:t>
      </w:r>
      <w:r w:rsidR="005E1EFB" w:rsidRPr="00FA226A">
        <w:rPr>
          <w:rStyle w:val="Ppogrubienie"/>
          <w:b w:val="0"/>
        </w:rPr>
        <w:t xml:space="preserve">, a także po złożeniu pisemnego zobowiązania pracownika do comiesięcznej </w:t>
      </w:r>
      <w:r w:rsidR="005E1EFB" w:rsidRPr="00AB65C8">
        <w:rPr>
          <w:rStyle w:val="Ppogrubienie"/>
          <w:b w:val="0"/>
        </w:rPr>
        <w:t xml:space="preserve">spłaty pożyczki, przepisu ust. </w:t>
      </w:r>
      <w:r w:rsidR="00F35B89">
        <w:rPr>
          <w:rStyle w:val="Ppogrubienie"/>
          <w:b w:val="0"/>
        </w:rPr>
        <w:t>1 nie stosuje się do pracownika</w:t>
      </w:r>
      <w:r w:rsidR="00D32D18">
        <w:rPr>
          <w:rStyle w:val="Ppogrubienie"/>
          <w:b w:val="0"/>
        </w:rPr>
        <w:t>,</w:t>
      </w:r>
      <w:r w:rsidR="005E1EFB" w:rsidRPr="00AB65C8">
        <w:rPr>
          <w:rStyle w:val="Ppogrubienie"/>
          <w:b w:val="0"/>
        </w:rPr>
        <w:t xml:space="preserve"> którego stosunek pracy ustał:</w:t>
      </w:r>
    </w:p>
    <w:p w:rsidR="005E1EFB" w:rsidRPr="00BF2DEC" w:rsidRDefault="0037122C" w:rsidP="00BF2DEC">
      <w:pPr>
        <w:pStyle w:val="PKTpunkt"/>
        <w:rPr>
          <w:rStyle w:val="Ppogrubienie"/>
          <w:b w:val="0"/>
        </w:rPr>
      </w:pPr>
      <w:r w:rsidRPr="00BF2DEC">
        <w:rPr>
          <w:rStyle w:val="Ppogrubienie"/>
          <w:b w:val="0"/>
        </w:rPr>
        <w:t>1</w:t>
      </w:r>
      <w:r w:rsidR="005E1EFB" w:rsidRPr="00BF2DEC">
        <w:rPr>
          <w:rStyle w:val="Ppogrubienie"/>
          <w:b w:val="0"/>
        </w:rPr>
        <w:t>)</w:t>
      </w:r>
      <w:r w:rsidR="00D32D18" w:rsidRPr="00BF2DEC">
        <w:rPr>
          <w:rStyle w:val="Ppogrubienie"/>
          <w:b w:val="0"/>
        </w:rPr>
        <w:tab/>
      </w:r>
      <w:r w:rsidR="00552111">
        <w:rPr>
          <w:rStyle w:val="Ppogrubienie"/>
          <w:b w:val="0"/>
        </w:rPr>
        <w:t>na mocy porozumienia stron;</w:t>
      </w:r>
    </w:p>
    <w:p w:rsidR="005E1EFB" w:rsidRPr="00BF2DEC" w:rsidRDefault="0037122C" w:rsidP="00BF2DEC">
      <w:pPr>
        <w:pStyle w:val="PKTpunkt"/>
        <w:rPr>
          <w:rStyle w:val="Ppogrubienie"/>
          <w:b w:val="0"/>
        </w:rPr>
      </w:pPr>
      <w:r w:rsidRPr="00BF2DEC">
        <w:rPr>
          <w:rStyle w:val="Ppogrubienie"/>
          <w:b w:val="0"/>
        </w:rPr>
        <w:t>2</w:t>
      </w:r>
      <w:r w:rsidR="00D32D18" w:rsidRPr="00BF2DEC">
        <w:rPr>
          <w:rStyle w:val="Ppogrubienie"/>
          <w:b w:val="0"/>
        </w:rPr>
        <w:t>)</w:t>
      </w:r>
      <w:r w:rsidR="00D32D18" w:rsidRPr="00BF2DEC">
        <w:rPr>
          <w:rStyle w:val="Ppogrubienie"/>
          <w:b w:val="0"/>
        </w:rPr>
        <w:tab/>
      </w:r>
      <w:r w:rsidR="005E1EFB" w:rsidRPr="00BF2DEC">
        <w:rPr>
          <w:rStyle w:val="Ppogrubienie"/>
          <w:b w:val="0"/>
        </w:rPr>
        <w:t>z prz</w:t>
      </w:r>
      <w:r w:rsidR="00552111">
        <w:rPr>
          <w:rStyle w:val="Ppogrubienie"/>
          <w:b w:val="0"/>
        </w:rPr>
        <w:t>yczyn niedotyczących pracownika;</w:t>
      </w:r>
    </w:p>
    <w:p w:rsidR="005E1EFB" w:rsidRPr="00BF2DEC" w:rsidRDefault="0037122C" w:rsidP="00BF2DEC">
      <w:pPr>
        <w:pStyle w:val="PKTpunkt"/>
        <w:rPr>
          <w:rStyle w:val="Ppogrubienie"/>
          <w:b w:val="0"/>
        </w:rPr>
      </w:pPr>
      <w:r w:rsidRPr="00BF2DEC">
        <w:rPr>
          <w:rStyle w:val="Ppogrubienie"/>
          <w:b w:val="0"/>
        </w:rPr>
        <w:t>3</w:t>
      </w:r>
      <w:r w:rsidR="00D32D18" w:rsidRPr="00BF2DEC">
        <w:rPr>
          <w:rStyle w:val="Ppogrubienie"/>
          <w:b w:val="0"/>
        </w:rPr>
        <w:t>)</w:t>
      </w:r>
      <w:r w:rsidR="00D32D18" w:rsidRPr="00BF2DEC">
        <w:rPr>
          <w:rStyle w:val="Ppogrubienie"/>
          <w:b w:val="0"/>
        </w:rPr>
        <w:tab/>
      </w:r>
      <w:r w:rsidR="005E1EFB" w:rsidRPr="00BF2DEC">
        <w:rPr>
          <w:rStyle w:val="Ppogrubienie"/>
          <w:b w:val="0"/>
        </w:rPr>
        <w:t>w związku z pr</w:t>
      </w:r>
      <w:r w:rsidR="00552111">
        <w:rPr>
          <w:rStyle w:val="Ppogrubienie"/>
          <w:b w:val="0"/>
        </w:rPr>
        <w:t>zejściem na emeryturę lub rentę;</w:t>
      </w:r>
    </w:p>
    <w:p w:rsidR="005E1EFB" w:rsidRPr="00BF2DEC" w:rsidRDefault="0037122C" w:rsidP="00BF2DEC">
      <w:pPr>
        <w:pStyle w:val="PKTpunkt"/>
        <w:rPr>
          <w:rStyle w:val="Ppogrubienie"/>
          <w:b w:val="0"/>
        </w:rPr>
      </w:pPr>
      <w:r w:rsidRPr="00BF2DEC">
        <w:rPr>
          <w:rStyle w:val="Ppogrubienie"/>
          <w:b w:val="0"/>
        </w:rPr>
        <w:t>4</w:t>
      </w:r>
      <w:r w:rsidR="00D32D18" w:rsidRPr="00BF2DEC">
        <w:rPr>
          <w:rStyle w:val="Ppogrubienie"/>
          <w:b w:val="0"/>
        </w:rPr>
        <w:t>)</w:t>
      </w:r>
      <w:r w:rsidR="00D32D18" w:rsidRPr="00BF2DEC">
        <w:rPr>
          <w:rStyle w:val="Ppogrubienie"/>
          <w:b w:val="0"/>
        </w:rPr>
        <w:tab/>
      </w:r>
      <w:r w:rsidR="005E1EFB" w:rsidRPr="00BF2DEC">
        <w:rPr>
          <w:rStyle w:val="Ppogrubienie"/>
          <w:b w:val="0"/>
        </w:rPr>
        <w:t>w związku z przeniesieniem do innego urzędu na podstawie odrębnych</w:t>
      </w:r>
      <w:r w:rsidRPr="00BF2DEC">
        <w:rPr>
          <w:rStyle w:val="Ppogrubienie"/>
          <w:b w:val="0"/>
        </w:rPr>
        <w:t xml:space="preserve"> </w:t>
      </w:r>
      <w:r w:rsidR="005E1EFB" w:rsidRPr="00BF2DEC">
        <w:rPr>
          <w:rStyle w:val="Ppogrubienie"/>
          <w:b w:val="0"/>
        </w:rPr>
        <w:t>przepisów</w:t>
      </w:r>
      <w:r w:rsidR="00552111">
        <w:rPr>
          <w:rStyle w:val="Ppogrubienie"/>
          <w:b w:val="0"/>
        </w:rPr>
        <w:t>;</w:t>
      </w:r>
    </w:p>
    <w:p w:rsidR="005E1EFB" w:rsidRPr="00BF2DEC" w:rsidRDefault="0037122C" w:rsidP="00BF2DEC">
      <w:pPr>
        <w:pStyle w:val="PKTpunkt"/>
        <w:rPr>
          <w:rStyle w:val="Ppogrubienie"/>
          <w:b w:val="0"/>
        </w:rPr>
      </w:pPr>
      <w:r w:rsidRPr="00BF2DEC">
        <w:rPr>
          <w:rStyle w:val="Ppogrubienie"/>
          <w:b w:val="0"/>
        </w:rPr>
        <w:t>5</w:t>
      </w:r>
      <w:r w:rsidR="00D32D18" w:rsidRPr="00BF2DEC">
        <w:rPr>
          <w:rStyle w:val="Ppogrubienie"/>
          <w:b w:val="0"/>
        </w:rPr>
        <w:t>)</w:t>
      </w:r>
      <w:r w:rsidR="00D32D18" w:rsidRPr="00BF2DEC">
        <w:rPr>
          <w:rStyle w:val="Ppogrubienie"/>
          <w:b w:val="0"/>
        </w:rPr>
        <w:tab/>
      </w:r>
      <w:r w:rsidR="005E1EFB" w:rsidRPr="00BF2DEC">
        <w:rPr>
          <w:rStyle w:val="Ppogrubienie"/>
          <w:b w:val="0"/>
        </w:rPr>
        <w:t>na podstawie wypowiedzenia przez pracodawcę.</w:t>
      </w:r>
    </w:p>
    <w:p w:rsidR="005E1EFB" w:rsidRPr="00C71FDF" w:rsidRDefault="005E1EFB" w:rsidP="00965BC7">
      <w:pPr>
        <w:pStyle w:val="ARTartustawynprozporzdzenia"/>
        <w:keepNext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60</w:t>
      </w:r>
      <w:r w:rsidRPr="00124636">
        <w:rPr>
          <w:rStyle w:val="Ppogrubienie"/>
        </w:rPr>
        <w:t>.</w:t>
      </w:r>
      <w:r w:rsidRPr="00C71FDF">
        <w:t> Do wniosku o pożyczkę przedkłada się do wglądu odpowiednio:</w:t>
      </w:r>
    </w:p>
    <w:p w:rsidR="005E1EFB" w:rsidRPr="00C71FDF" w:rsidRDefault="005E1EFB" w:rsidP="00965BC7">
      <w:pPr>
        <w:pStyle w:val="PKTpunkt"/>
      </w:pPr>
      <w:r w:rsidRPr="00C71FDF">
        <w:t>1)</w:t>
      </w:r>
      <w:r w:rsidRPr="00C71FDF">
        <w:tab/>
        <w:t>faktury lub rachunki potwierdzające dokonanie wydatku w wysokości nie niższej niż 3% wartości pożyczki lub wstępny kosztorys robót wystawiony przez wykonawcę przeprowadzającego remont, wystawione nie wcześniej niż w ciągu 3 miesięcy przed datą złożenia wniosku;</w:t>
      </w:r>
    </w:p>
    <w:p w:rsidR="005E1EFB" w:rsidRDefault="005E1EFB" w:rsidP="00965BC7">
      <w:pPr>
        <w:pStyle w:val="PKTpunkt"/>
        <w:keepNext/>
      </w:pPr>
      <w:r w:rsidRPr="00C71FDF">
        <w:t>2)</w:t>
      </w:r>
      <w:r w:rsidRPr="00C71FDF">
        <w:tab/>
      </w:r>
      <w:r>
        <w:t xml:space="preserve">aktualne </w:t>
      </w:r>
      <w:r w:rsidRPr="00C71FDF">
        <w:t>pozwolenie na</w:t>
      </w:r>
      <w:r>
        <w:t>:</w:t>
      </w:r>
    </w:p>
    <w:p w:rsidR="005E1EFB" w:rsidRPr="00C71FDF" w:rsidRDefault="005E1EFB" w:rsidP="00965BC7">
      <w:pPr>
        <w:pStyle w:val="LITlitera"/>
      </w:pPr>
      <w:r>
        <w:t>a)</w:t>
      </w:r>
      <w:r>
        <w:tab/>
        <w:t>budowę lub rozbudowę,</w:t>
      </w:r>
    </w:p>
    <w:p w:rsidR="005E1EFB" w:rsidRPr="00C71FDF" w:rsidRDefault="005E1EFB" w:rsidP="00965BC7">
      <w:pPr>
        <w:pStyle w:val="LITlitera"/>
      </w:pPr>
      <w:r>
        <w:t>b</w:t>
      </w:r>
      <w:r w:rsidRPr="00C71FDF">
        <w:t>)</w:t>
      </w:r>
      <w:r w:rsidRPr="00C71FDF">
        <w:tab/>
        <w:t>dokonanie adaptacji;</w:t>
      </w:r>
    </w:p>
    <w:p w:rsidR="005E1EFB" w:rsidRPr="00C71FDF" w:rsidRDefault="005E1EFB" w:rsidP="00965BC7">
      <w:pPr>
        <w:pStyle w:val="PKTpunkt"/>
      </w:pPr>
      <w:r w:rsidRPr="00C71FDF">
        <w:t>4)</w:t>
      </w:r>
      <w:r w:rsidRPr="00C71FDF">
        <w:tab/>
        <w:t>aktualny harmonogram spłat kredytu hipotecznego</w:t>
      </w:r>
      <w:r>
        <w:t xml:space="preserve"> lub </w:t>
      </w:r>
      <w:r w:rsidRPr="00C71FDF">
        <w:t>pożyczki mieszkaniowej;</w:t>
      </w:r>
    </w:p>
    <w:p w:rsidR="005E1EFB" w:rsidRDefault="005E1EFB" w:rsidP="00965BC7">
      <w:pPr>
        <w:pStyle w:val="PKTpunkt"/>
        <w:keepNext/>
      </w:pPr>
      <w:r w:rsidRPr="00C71FDF">
        <w:t>5)</w:t>
      </w:r>
      <w:r w:rsidRPr="00C71FDF">
        <w:tab/>
        <w:t>umowę</w:t>
      </w:r>
      <w:r>
        <w:t xml:space="preserve"> o:</w:t>
      </w:r>
    </w:p>
    <w:p w:rsidR="005E1EFB" w:rsidRPr="00C71FDF" w:rsidRDefault="005E1EFB" w:rsidP="00965BC7">
      <w:pPr>
        <w:pStyle w:val="LITlitera"/>
      </w:pPr>
      <w:r>
        <w:t>a)</w:t>
      </w:r>
      <w:r>
        <w:tab/>
      </w:r>
      <w:r w:rsidRPr="00C71FDF">
        <w:t>ustanowienie spółdzielczego prawa do lokalu mieszkalnego</w:t>
      </w:r>
      <w:r>
        <w:t>,</w:t>
      </w:r>
    </w:p>
    <w:p w:rsidR="005E1EFB" w:rsidRDefault="005E1EFB" w:rsidP="00965BC7">
      <w:pPr>
        <w:pStyle w:val="LITlitera"/>
        <w:keepNext/>
      </w:pPr>
      <w:r>
        <w:t>b</w:t>
      </w:r>
      <w:r w:rsidRPr="00C71FDF">
        <w:t>)</w:t>
      </w:r>
      <w:r w:rsidRPr="00C71FDF">
        <w:tab/>
        <w:t>budowę lokalu mieszkalnego zawartą ze spółdzielnią mieszkaniową lub deweloperem</w:t>
      </w:r>
    </w:p>
    <w:p w:rsidR="005E1EFB" w:rsidRPr="00C71FDF" w:rsidRDefault="005E1EFB" w:rsidP="00965BC7">
      <w:pPr>
        <w:pStyle w:val="CZWSPLITczwsplnaliter"/>
      </w:pPr>
      <w:r>
        <w:noBreakHyphen/>
        <w:t xml:space="preserve"> </w:t>
      </w:r>
      <w:r w:rsidRPr="00322877">
        <w:t>zawartą nie wcześniej niż 6 miesięcy przed złożeni</w:t>
      </w:r>
      <w:r>
        <w:t>em</w:t>
      </w:r>
      <w:r w:rsidRPr="00322877">
        <w:t xml:space="preserve"> wniosku</w:t>
      </w:r>
      <w:r>
        <w:t>;</w:t>
      </w:r>
    </w:p>
    <w:p w:rsidR="005E1EFB" w:rsidRDefault="005E1EFB" w:rsidP="00965BC7">
      <w:pPr>
        <w:pStyle w:val="PKTpunkt"/>
        <w:keepNext/>
      </w:pPr>
      <w:r>
        <w:t>6)</w:t>
      </w:r>
      <w:r>
        <w:tab/>
      </w:r>
      <w:r w:rsidRPr="00322877">
        <w:t>umowę sprzedaży</w:t>
      </w:r>
      <w:r>
        <w:t>:</w:t>
      </w:r>
    </w:p>
    <w:p w:rsidR="005E1EFB" w:rsidRPr="00C71FDF" w:rsidRDefault="005E1EFB" w:rsidP="00965BC7">
      <w:pPr>
        <w:pStyle w:val="LITlitera"/>
      </w:pPr>
      <w:r>
        <w:t>a</w:t>
      </w:r>
      <w:r w:rsidRPr="00C71FDF">
        <w:t>)</w:t>
      </w:r>
      <w:r w:rsidRPr="00C71FDF">
        <w:tab/>
        <w:t>lokalu mieszkalnego lub domu jednorodzinnego sporządzoną w formie aktu notarialnego albo umowę przedwstępną sprzedaży t</w:t>
      </w:r>
      <w:r>
        <w:t>akiego lokalu lub domu,</w:t>
      </w:r>
    </w:p>
    <w:p w:rsidR="005E1EFB" w:rsidRDefault="005E1EFB" w:rsidP="00965BC7">
      <w:pPr>
        <w:pStyle w:val="LITlitera"/>
        <w:keepNext/>
      </w:pPr>
      <w:r>
        <w:t>b</w:t>
      </w:r>
      <w:r w:rsidRPr="00C71FDF">
        <w:t>)</w:t>
      </w:r>
      <w:r w:rsidRPr="00C71FDF">
        <w:tab/>
        <w:t>w formie aktu notarialnego, notarialne przyrzeczenie sprzedaży, umowę przedwstępną sprzedaży w formie pisemnej albo zaświadczenie ze spółdzielni, gminy lub zakładu pracy o prawie do wyku</w:t>
      </w:r>
      <w:r>
        <w:t>pu mieszkania, które wynajmuje</w:t>
      </w:r>
    </w:p>
    <w:p w:rsidR="005E1EFB" w:rsidRPr="00C71FDF" w:rsidRDefault="005E1EFB" w:rsidP="00965BC7">
      <w:pPr>
        <w:pStyle w:val="CZWSPLITczwsplnaliter"/>
      </w:pPr>
      <w:r>
        <w:noBreakHyphen/>
        <w:t xml:space="preserve"> zawartą</w:t>
      </w:r>
      <w:r w:rsidRPr="00C71FDF">
        <w:t xml:space="preserve"> nie wcześniej niż 3 miesi</w:t>
      </w:r>
      <w:r>
        <w:t>ące</w:t>
      </w:r>
      <w:r w:rsidRPr="00C71FDF">
        <w:t xml:space="preserve"> przed złożeni</w:t>
      </w:r>
      <w:r>
        <w:t>em</w:t>
      </w:r>
      <w:r w:rsidRPr="00C71FDF">
        <w:t xml:space="preserve"> wniosku</w:t>
      </w:r>
      <w:r>
        <w:t>;</w:t>
      </w:r>
    </w:p>
    <w:p w:rsidR="005E1EFB" w:rsidRPr="00C71FDF" w:rsidRDefault="005E1EFB" w:rsidP="00965BC7">
      <w:pPr>
        <w:pStyle w:val="PKTpunkt"/>
      </w:pPr>
      <w:r>
        <w:t>7</w:t>
      </w:r>
      <w:r w:rsidRPr="00C71FDF">
        <w:t>)</w:t>
      </w:r>
      <w:r w:rsidRPr="00C71FDF">
        <w:tab/>
        <w:t>dokumenty potwierdzające zamianę domu jednorodzinnego lub lokalu mieszkalnego na inny dom jednorodzinny</w:t>
      </w:r>
      <w:r>
        <w:t xml:space="preserve"> lub </w:t>
      </w:r>
      <w:r w:rsidRPr="00C71FDF">
        <w:t>lokal mieszkalny.</w:t>
      </w:r>
    </w:p>
    <w:p w:rsidR="005E1EFB" w:rsidRPr="00CA3004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61</w:t>
      </w:r>
      <w:r w:rsidRPr="00124636">
        <w:rPr>
          <w:rStyle w:val="Ppogrubienie"/>
        </w:rPr>
        <w:t>.</w:t>
      </w:r>
      <w:r w:rsidR="00BF2DEC">
        <w:t> </w:t>
      </w:r>
      <w:r>
        <w:t>1.</w:t>
      </w:r>
      <w:r w:rsidRPr="00CA3004">
        <w:t xml:space="preserve"> Pożyczkę przyznaje się pod warunkiem poręczenia dwóch pracowników zatrudnionych na umowę o pracę zawartą na czas nieokreślony.</w:t>
      </w:r>
    </w:p>
    <w:p w:rsidR="005E1EFB" w:rsidRDefault="005E1EFB" w:rsidP="00965BC7">
      <w:pPr>
        <w:pStyle w:val="USTustnpkodeksu"/>
      </w:pPr>
      <w:r>
        <w:lastRenderedPageBreak/>
        <w:t>2</w:t>
      </w:r>
      <w:r w:rsidRPr="00CA3004">
        <w:t>.</w:t>
      </w:r>
      <w:r w:rsidR="00BF2DEC">
        <w:t> </w:t>
      </w:r>
      <w:r w:rsidRPr="00CA3004">
        <w:t xml:space="preserve">Poręczycielem nie może być małżonek </w:t>
      </w:r>
      <w:r>
        <w:t>wnioskodawcy</w:t>
      </w:r>
      <w:r w:rsidRPr="00CA3004">
        <w:t>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62</w:t>
      </w:r>
      <w:r w:rsidRPr="00124636">
        <w:rPr>
          <w:rStyle w:val="Ppogrubienie"/>
        </w:rPr>
        <w:t>.</w:t>
      </w:r>
      <w:r>
        <w:t xml:space="preserve"> </w:t>
      </w:r>
      <w:r w:rsidRPr="00D10EA1">
        <w:t>Wypłata pożyczki następuje w</w:t>
      </w:r>
      <w:r>
        <w:t> </w:t>
      </w:r>
      <w:r w:rsidRPr="00D10EA1">
        <w:t xml:space="preserve">kasie Ministerstwa Sprawiedliwości lub na rachunek bankowy </w:t>
      </w:r>
      <w:r>
        <w:t>pożyczkobiorcy</w:t>
      </w:r>
      <w:r w:rsidRPr="00D10EA1">
        <w:t xml:space="preserve"> wskazany w</w:t>
      </w:r>
      <w:r>
        <w:t> </w:t>
      </w:r>
      <w:r w:rsidRPr="00D10EA1">
        <w:t>umowie</w:t>
      </w:r>
      <w:r>
        <w:t>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63</w:t>
      </w:r>
      <w:r w:rsidRPr="00124636">
        <w:rPr>
          <w:rStyle w:val="Ppogrubienie"/>
        </w:rPr>
        <w:t>.</w:t>
      </w:r>
      <w:r w:rsidR="00BF2DEC">
        <w:t> </w:t>
      </w:r>
      <w:r>
        <w:t xml:space="preserve">1. </w:t>
      </w:r>
      <w:r w:rsidRPr="006F51C8">
        <w:t>Dyrektor</w:t>
      </w:r>
      <w:r w:rsidRPr="00D146B5">
        <w:t xml:space="preserve"> umarza pożyczkę w</w:t>
      </w:r>
      <w:r>
        <w:t> </w:t>
      </w:r>
      <w:r w:rsidRPr="00D146B5">
        <w:t>przypadku śmierci pożyczkobiorcy</w:t>
      </w:r>
      <w:r>
        <w:t>.</w:t>
      </w:r>
    </w:p>
    <w:p w:rsidR="005E1EFB" w:rsidRPr="00FA226A" w:rsidRDefault="005E1EFB" w:rsidP="00015A61">
      <w:pPr>
        <w:pStyle w:val="USTustnpkodeksu"/>
        <w:keepNext/>
      </w:pPr>
      <w:r>
        <w:t>2.</w:t>
      </w:r>
      <w:r w:rsidR="00BF2DEC">
        <w:t> </w:t>
      </w:r>
      <w:r w:rsidRPr="00FA226A">
        <w:t xml:space="preserve">Dyrektor </w:t>
      </w:r>
      <w:r w:rsidR="006C291A" w:rsidRPr="00FA226A">
        <w:t>na podstawie protokołu z posiedzenia</w:t>
      </w:r>
      <w:r w:rsidR="00761EC3" w:rsidRPr="00FA226A">
        <w:t xml:space="preserve"> zespołu</w:t>
      </w:r>
      <w:r w:rsidR="00015A61" w:rsidRPr="00FA226A">
        <w:t>, w szczególnie uzasadnionych przypadkach</w:t>
      </w:r>
      <w:r w:rsidR="006C291A" w:rsidRPr="00FA226A">
        <w:t xml:space="preserve"> </w:t>
      </w:r>
      <w:r w:rsidRPr="00FA226A">
        <w:t>może:</w:t>
      </w:r>
    </w:p>
    <w:p w:rsidR="006D5AD0" w:rsidRDefault="0037122C" w:rsidP="00F940B6">
      <w:pPr>
        <w:pStyle w:val="PKTpunkt"/>
      </w:pPr>
      <w:r>
        <w:t>1</w:t>
      </w:r>
      <w:r w:rsidR="005E1EFB">
        <w:t>)</w:t>
      </w:r>
      <w:r w:rsidR="005E1EFB">
        <w:tab/>
      </w:r>
      <w:r w:rsidR="005E1EFB" w:rsidRPr="002D7988">
        <w:t>na wniosek pożyczkobiorcy</w:t>
      </w:r>
      <w:r w:rsidR="005E1EFB">
        <w:t xml:space="preserve"> </w:t>
      </w:r>
      <w:r w:rsidR="005E1EFB" w:rsidRPr="002D7988">
        <w:t>i</w:t>
      </w:r>
      <w:r w:rsidR="005E1EFB">
        <w:t> </w:t>
      </w:r>
      <w:r w:rsidR="005E1EFB" w:rsidRPr="002D7988">
        <w:t>za zgodą poręczycieli zawiesić spłatę pożyczki</w:t>
      </w:r>
      <w:r w:rsidR="002C4B72">
        <w:t>;</w:t>
      </w:r>
    </w:p>
    <w:p w:rsidR="005E1EFB" w:rsidRDefault="0037122C" w:rsidP="00F940B6">
      <w:pPr>
        <w:pStyle w:val="PKTpunkt"/>
      </w:pPr>
      <w:r>
        <w:t>2</w:t>
      </w:r>
      <w:r w:rsidR="005E1EFB">
        <w:t>)</w:t>
      </w:r>
      <w:r w:rsidR="005E1EFB">
        <w:tab/>
      </w:r>
      <w:r w:rsidR="005E1EFB" w:rsidRPr="00A13BAC">
        <w:t>na wniosek pożyczkobiorcy i</w:t>
      </w:r>
      <w:r w:rsidR="005E1EFB">
        <w:t> </w:t>
      </w:r>
      <w:r w:rsidR="005E1EFB" w:rsidRPr="00A13BAC">
        <w:t>po zasięgnięciu opinii zespołu</w:t>
      </w:r>
      <w:r w:rsidR="005E1EFB">
        <w:t xml:space="preserve"> podjąć decyzj</w:t>
      </w:r>
      <w:r w:rsidR="007B7980">
        <w:t>ę o niestosowaniu przepisów § 56, 57</w:t>
      </w:r>
      <w:r w:rsidR="00F940B6">
        <w:t xml:space="preserve"> </w:t>
      </w:r>
      <w:r w:rsidR="007B7980">
        <w:t>i § 59</w:t>
      </w:r>
      <w:r w:rsidR="005E1EFB">
        <w:t xml:space="preserve"> ust. 1.</w:t>
      </w:r>
    </w:p>
    <w:p w:rsidR="005E1EFB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64</w:t>
      </w:r>
      <w:r w:rsidRPr="00124636">
        <w:rPr>
          <w:rStyle w:val="Ppogrubienie"/>
        </w:rPr>
        <w:t>.</w:t>
      </w:r>
      <w:r>
        <w:t xml:space="preserve"> </w:t>
      </w:r>
      <w:r w:rsidRPr="00621FB1">
        <w:t>O</w:t>
      </w:r>
      <w:r>
        <w:t> </w:t>
      </w:r>
      <w:r w:rsidRPr="00621FB1">
        <w:t>umorzeniu pożyczki lub kwoty pozostałej do jej spłaty powiadamia się poręczycieli.</w:t>
      </w:r>
    </w:p>
    <w:p w:rsidR="005E1EFB" w:rsidRPr="00621FB1" w:rsidRDefault="005E1EFB" w:rsidP="00965BC7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65</w:t>
      </w:r>
      <w:r w:rsidRPr="00124636">
        <w:rPr>
          <w:rStyle w:val="Ppogrubienie"/>
        </w:rPr>
        <w:t>.</w:t>
      </w:r>
      <w:r w:rsidR="00CA2378">
        <w:t> </w:t>
      </w:r>
      <w:r w:rsidRPr="00621FB1">
        <w:t>1.</w:t>
      </w:r>
      <w:r w:rsidR="00BF2DEC">
        <w:t xml:space="preserve"> </w:t>
      </w:r>
      <w:r w:rsidRPr="00621FB1">
        <w:t>W przypadku braku spłaty raty pożyczki na cele mieszkaniowe dyrektor wezwie pożyczkobiorcę do jej spłaty i powiadomi o tym poręczycieli.</w:t>
      </w:r>
    </w:p>
    <w:p w:rsidR="005E1EFB" w:rsidRDefault="005E1EFB" w:rsidP="00965BC7">
      <w:pPr>
        <w:pStyle w:val="USTustnpkodeksu"/>
      </w:pPr>
      <w:r>
        <w:t>2</w:t>
      </w:r>
      <w:r w:rsidRPr="00621FB1">
        <w:t xml:space="preserve">. W przypadku braku </w:t>
      </w:r>
      <w:r>
        <w:t>s</w:t>
      </w:r>
      <w:r w:rsidRPr="00621FB1">
        <w:t>płaty trzech kolejnych rat pożyczki, dyrektor może wezwać poręczycieli do spłaty zaległych rat.</w:t>
      </w:r>
    </w:p>
    <w:p w:rsidR="005E1EFB" w:rsidRPr="00C24451" w:rsidRDefault="005E1EFB" w:rsidP="005E1EFB">
      <w:pPr>
        <w:pStyle w:val="ROZDZODDZOZNoznaczenierozdziauluboddziau"/>
      </w:pPr>
      <w:r w:rsidRPr="00C24451">
        <w:t xml:space="preserve">Rozdział </w:t>
      </w:r>
      <w:r w:rsidR="003E1526">
        <w:t>9</w:t>
      </w:r>
    </w:p>
    <w:p w:rsidR="005E1EFB" w:rsidRDefault="005E1EFB" w:rsidP="005E1EFB">
      <w:pPr>
        <w:pStyle w:val="ROZDZODDZPRZEDMprzedmiotregulacjirozdziauluboddziau"/>
      </w:pPr>
      <w:r>
        <w:t>Ś</w:t>
      </w:r>
      <w:r w:rsidRPr="00C24451">
        <w:t>wiadczenie</w:t>
      </w:r>
      <w:r>
        <w:t xml:space="preserve"> pieniężne</w:t>
      </w:r>
      <w:r w:rsidRPr="00C24451">
        <w:t xml:space="preserve"> w związku z</w:t>
      </w:r>
      <w:r>
        <w:t>e zwiększonymi </w:t>
      </w:r>
      <w:r w:rsidRPr="00C24451">
        <w:t>wydatkami świątecznymi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66</w:t>
      </w:r>
      <w:r w:rsidRPr="00124636">
        <w:rPr>
          <w:rStyle w:val="Ppogrubienie"/>
        </w:rPr>
        <w:t>.</w:t>
      </w:r>
      <w:r w:rsidR="00CA2378">
        <w:t> Wypłata i </w:t>
      </w:r>
      <w:r w:rsidR="003B2FFD">
        <w:t>w</w:t>
      </w:r>
      <w:r w:rsidRPr="00627715">
        <w:t xml:space="preserve">ysokość świadczenia </w:t>
      </w:r>
      <w:r w:rsidRPr="00C24451">
        <w:t>w związku z</w:t>
      </w:r>
      <w:r>
        <w:t> </w:t>
      </w:r>
      <w:r w:rsidRPr="00C24451">
        <w:t>wydatkami świątecznymi</w:t>
      </w:r>
      <w:r w:rsidRPr="00627715">
        <w:t xml:space="preserve"> </w:t>
      </w:r>
      <w:r w:rsidR="003B2FFD">
        <w:t>uzależniona będzie</w:t>
      </w:r>
      <w:r w:rsidRPr="00627715">
        <w:t xml:space="preserve"> od stanu </w:t>
      </w:r>
      <w:r w:rsidR="003B2FFD">
        <w:t>środków jakie pozostaną na koniec roku</w:t>
      </w:r>
      <w:r w:rsidR="00F940B6">
        <w:t xml:space="preserve"> </w:t>
      </w:r>
      <w:r w:rsidR="003B2FFD">
        <w:t xml:space="preserve">na </w:t>
      </w:r>
      <w:r>
        <w:t>rachunku funduszu,</w:t>
      </w:r>
      <w:r w:rsidR="00F940B6">
        <w:t xml:space="preserve"> </w:t>
      </w:r>
      <w:r w:rsidRPr="00627715">
        <w:t>liczby złożonych wniosków oraz wysokości dochodu na osobę w</w:t>
      </w:r>
      <w:r>
        <w:t> </w:t>
      </w:r>
      <w:r w:rsidRPr="00627715">
        <w:t>gospodarstwie domowym.</w:t>
      </w:r>
    </w:p>
    <w:p w:rsidR="005E1EFB" w:rsidRDefault="005E1EFB" w:rsidP="005E1EFB">
      <w:pPr>
        <w:pStyle w:val="ARTartustawynprozporzdzenia"/>
        <w:rPr>
          <w:rStyle w:val="Ppogrubienie"/>
        </w:rPr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67</w:t>
      </w:r>
      <w:r w:rsidRPr="00124636">
        <w:rPr>
          <w:rStyle w:val="Ppogrubienie"/>
        </w:rPr>
        <w:t>.</w:t>
      </w:r>
      <w:r w:rsidR="00CA2378">
        <w:t> </w:t>
      </w:r>
      <w:r w:rsidRPr="00044F80">
        <w:t xml:space="preserve">Świadczenie </w:t>
      </w:r>
      <w:r w:rsidRPr="00C24451">
        <w:t>w związku z</w:t>
      </w:r>
      <w:r>
        <w:t>e zwiększonymi </w:t>
      </w:r>
      <w:r w:rsidRPr="00C24451">
        <w:t>wydatkami świątecznymi</w:t>
      </w:r>
      <w:r w:rsidRPr="00627715">
        <w:t xml:space="preserve"> </w:t>
      </w:r>
      <w:r w:rsidRPr="00044F80">
        <w:t>wypłaca się raz w</w:t>
      </w:r>
      <w:r>
        <w:t> </w:t>
      </w:r>
      <w:r w:rsidRPr="00044F80">
        <w:t>roku, w</w:t>
      </w:r>
      <w:r>
        <w:t> </w:t>
      </w:r>
      <w:r w:rsidRPr="00044F80">
        <w:t>grudniu</w:t>
      </w:r>
      <w:r w:rsidRPr="00906CC8">
        <w:rPr>
          <w:rStyle w:val="Ppogrubienie"/>
        </w:rPr>
        <w:t>.</w:t>
      </w:r>
    </w:p>
    <w:p w:rsidR="005E1EFB" w:rsidRDefault="005E1EFB" w:rsidP="005E1EFB">
      <w:pPr>
        <w:pStyle w:val="ARTartustawynprozporzdzenia"/>
      </w:pPr>
      <w:r w:rsidRPr="00124636">
        <w:rPr>
          <w:rStyle w:val="Ppogrubienie"/>
        </w:rPr>
        <w:t>§ </w:t>
      </w:r>
      <w:r w:rsidR="003E1526">
        <w:rPr>
          <w:rStyle w:val="Ppogrubienie"/>
        </w:rPr>
        <w:t>68</w:t>
      </w:r>
      <w:r w:rsidRPr="00124636">
        <w:rPr>
          <w:rStyle w:val="Ppogrubienie"/>
        </w:rPr>
        <w:t>.</w:t>
      </w:r>
      <w:r w:rsidR="00CA2378">
        <w:t> </w:t>
      </w:r>
      <w:r w:rsidRPr="00044F80">
        <w:t>Wniosek o</w:t>
      </w:r>
      <w:r>
        <w:t> </w:t>
      </w:r>
      <w:r w:rsidRPr="00044F80">
        <w:t xml:space="preserve">przyznanie świadczenia </w:t>
      </w:r>
      <w:r w:rsidRPr="00C24451">
        <w:t>w związku z</w:t>
      </w:r>
      <w:r>
        <w:t> </w:t>
      </w:r>
      <w:r w:rsidRPr="00C24451">
        <w:t>wydatkami świątecznymi</w:t>
      </w:r>
      <w:r w:rsidRPr="00627715">
        <w:t xml:space="preserve"> </w:t>
      </w:r>
      <w:r w:rsidRPr="00044F80">
        <w:t>składa się od 1</w:t>
      </w:r>
      <w:r>
        <w:t> </w:t>
      </w:r>
      <w:r w:rsidRPr="00044F80">
        <w:t>września do 10</w:t>
      </w:r>
      <w:r>
        <w:t> </w:t>
      </w:r>
      <w:r w:rsidRPr="00044F80">
        <w:t>października.</w:t>
      </w:r>
    </w:p>
    <w:sectPr w:rsidR="005E1EFB" w:rsidSect="00845397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3B" w:rsidRDefault="0056703B" w:rsidP="005E1EFB">
      <w:pPr>
        <w:spacing w:line="240" w:lineRule="auto"/>
      </w:pPr>
      <w:r>
        <w:separator/>
      </w:r>
    </w:p>
  </w:endnote>
  <w:endnote w:type="continuationSeparator" w:id="0">
    <w:p w:rsidR="0056703B" w:rsidRDefault="0056703B" w:rsidP="005E1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3B" w:rsidRDefault="0056703B" w:rsidP="005E1EFB">
      <w:pPr>
        <w:spacing w:line="240" w:lineRule="auto"/>
      </w:pPr>
      <w:r>
        <w:separator/>
      </w:r>
    </w:p>
  </w:footnote>
  <w:footnote w:type="continuationSeparator" w:id="0">
    <w:p w:rsidR="0056703B" w:rsidRDefault="0056703B" w:rsidP="005E1EFB">
      <w:pPr>
        <w:spacing w:line="240" w:lineRule="auto"/>
      </w:pPr>
      <w:r>
        <w:continuationSeparator/>
      </w:r>
    </w:p>
  </w:footnote>
  <w:footnote w:id="1">
    <w:p w:rsidR="002768CA" w:rsidRPr="003737A8" w:rsidRDefault="002768CA" w:rsidP="00795289">
      <w:pPr>
        <w:pStyle w:val="ODNONIKtreodnonika"/>
      </w:pPr>
      <w:r w:rsidRPr="003737A8"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 w:rsidRPr="003737A8">
        <w:t xml:space="preserve">Zmiany tekstu jednolitego wymienionej ustawy zostały ogłoszone w Dz. U. </w:t>
      </w:r>
      <w:r>
        <w:t>z 2016 r. poz. 2048 oraz z 2017 </w:t>
      </w:r>
      <w:r w:rsidRPr="003737A8">
        <w:t>r. poz. 60, 528, 648, 859, 1089, 1428, 1448, 1530, 1971, 2056, 2175, 2201 i 2203.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679418"/>
      <w:docPartObj>
        <w:docPartGallery w:val="Page Numbers (Top of Page)"/>
        <w:docPartUnique/>
      </w:docPartObj>
    </w:sdtPr>
    <w:sdtEndPr/>
    <w:sdtContent>
      <w:p w:rsidR="002768CA" w:rsidRDefault="002768C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5D">
          <w:rPr>
            <w:noProof/>
          </w:rPr>
          <w:t>4</w:t>
        </w:r>
        <w:r>
          <w:fldChar w:fldCharType="end"/>
        </w:r>
      </w:p>
    </w:sdtContent>
  </w:sdt>
  <w:p w:rsidR="002768CA" w:rsidRDefault="002768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2130CD"/>
    <w:multiLevelType w:val="hybridMultilevel"/>
    <w:tmpl w:val="4454A03C"/>
    <w:lvl w:ilvl="0" w:tplc="8530EA7A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6"/>
  </w:num>
  <w:num w:numId="4">
    <w:abstractNumId w:val="32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4"/>
  </w:num>
  <w:num w:numId="21">
    <w:abstractNumId w:val="25"/>
  </w:num>
  <w:num w:numId="22">
    <w:abstractNumId w:val="37"/>
  </w:num>
  <w:num w:numId="23">
    <w:abstractNumId w:val="33"/>
  </w:num>
  <w:num w:numId="24">
    <w:abstractNumId w:val="19"/>
  </w:num>
  <w:num w:numId="25">
    <w:abstractNumId w:val="11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29"/>
  </w:num>
  <w:num w:numId="34">
    <w:abstractNumId w:val="28"/>
  </w:num>
  <w:num w:numId="35">
    <w:abstractNumId w:val="21"/>
  </w:num>
  <w:num w:numId="36">
    <w:abstractNumId w:val="35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FB"/>
    <w:rsid w:val="00015A61"/>
    <w:rsid w:val="000212FA"/>
    <w:rsid w:val="00054718"/>
    <w:rsid w:val="00072C05"/>
    <w:rsid w:val="000860DC"/>
    <w:rsid w:val="000966FA"/>
    <w:rsid w:val="000C252B"/>
    <w:rsid w:val="000D269F"/>
    <w:rsid w:val="000E699E"/>
    <w:rsid w:val="00141A65"/>
    <w:rsid w:val="001442A8"/>
    <w:rsid w:val="00154003"/>
    <w:rsid w:val="0016105B"/>
    <w:rsid w:val="00172DD9"/>
    <w:rsid w:val="001944BA"/>
    <w:rsid w:val="001D7B8E"/>
    <w:rsid w:val="001E4FC3"/>
    <w:rsid w:val="00214B6B"/>
    <w:rsid w:val="002768CA"/>
    <w:rsid w:val="002A5392"/>
    <w:rsid w:val="002C4395"/>
    <w:rsid w:val="002C4B72"/>
    <w:rsid w:val="002F30F3"/>
    <w:rsid w:val="003031C7"/>
    <w:rsid w:val="00323A06"/>
    <w:rsid w:val="0037122C"/>
    <w:rsid w:val="003737A8"/>
    <w:rsid w:val="00396584"/>
    <w:rsid w:val="003B2FFD"/>
    <w:rsid w:val="003D229F"/>
    <w:rsid w:val="003E1526"/>
    <w:rsid w:val="003E26EE"/>
    <w:rsid w:val="003F0DF7"/>
    <w:rsid w:val="0040022B"/>
    <w:rsid w:val="00464494"/>
    <w:rsid w:val="00484B6B"/>
    <w:rsid w:val="00486384"/>
    <w:rsid w:val="00486936"/>
    <w:rsid w:val="004A1982"/>
    <w:rsid w:val="004C1AD1"/>
    <w:rsid w:val="004D4E2B"/>
    <w:rsid w:val="004F02C8"/>
    <w:rsid w:val="004F1510"/>
    <w:rsid w:val="00501183"/>
    <w:rsid w:val="00503E81"/>
    <w:rsid w:val="00517E7D"/>
    <w:rsid w:val="00531DD9"/>
    <w:rsid w:val="00551D46"/>
    <w:rsid w:val="00552111"/>
    <w:rsid w:val="0056703B"/>
    <w:rsid w:val="00570344"/>
    <w:rsid w:val="005838B7"/>
    <w:rsid w:val="005D19C0"/>
    <w:rsid w:val="005E1EFB"/>
    <w:rsid w:val="00611553"/>
    <w:rsid w:val="00623845"/>
    <w:rsid w:val="00665191"/>
    <w:rsid w:val="00684D5D"/>
    <w:rsid w:val="006937DA"/>
    <w:rsid w:val="006C291A"/>
    <w:rsid w:val="006D254D"/>
    <w:rsid w:val="006D5AD0"/>
    <w:rsid w:val="0070137B"/>
    <w:rsid w:val="00711120"/>
    <w:rsid w:val="007134B4"/>
    <w:rsid w:val="007323AA"/>
    <w:rsid w:val="0074004F"/>
    <w:rsid w:val="007528DD"/>
    <w:rsid w:val="007562BB"/>
    <w:rsid w:val="00761EC3"/>
    <w:rsid w:val="00777430"/>
    <w:rsid w:val="00795289"/>
    <w:rsid w:val="007B7980"/>
    <w:rsid w:val="007D61DA"/>
    <w:rsid w:val="00800FEE"/>
    <w:rsid w:val="008235F9"/>
    <w:rsid w:val="00845397"/>
    <w:rsid w:val="00856328"/>
    <w:rsid w:val="00860BD2"/>
    <w:rsid w:val="00891F81"/>
    <w:rsid w:val="008D2025"/>
    <w:rsid w:val="00955957"/>
    <w:rsid w:val="00965BC7"/>
    <w:rsid w:val="00976983"/>
    <w:rsid w:val="009908BD"/>
    <w:rsid w:val="009918A0"/>
    <w:rsid w:val="009939CA"/>
    <w:rsid w:val="009B08EA"/>
    <w:rsid w:val="009C44A7"/>
    <w:rsid w:val="00A04043"/>
    <w:rsid w:val="00A1400C"/>
    <w:rsid w:val="00A2486E"/>
    <w:rsid w:val="00A37B30"/>
    <w:rsid w:val="00A50E48"/>
    <w:rsid w:val="00A510B2"/>
    <w:rsid w:val="00A51C8A"/>
    <w:rsid w:val="00AB4B2B"/>
    <w:rsid w:val="00AB65C8"/>
    <w:rsid w:val="00AC0EF9"/>
    <w:rsid w:val="00AC17EA"/>
    <w:rsid w:val="00AF1319"/>
    <w:rsid w:val="00B0698F"/>
    <w:rsid w:val="00B248EF"/>
    <w:rsid w:val="00B31479"/>
    <w:rsid w:val="00B35A56"/>
    <w:rsid w:val="00BA0D63"/>
    <w:rsid w:val="00BB34D7"/>
    <w:rsid w:val="00BB6281"/>
    <w:rsid w:val="00BC547C"/>
    <w:rsid w:val="00BD70DC"/>
    <w:rsid w:val="00BF2DEC"/>
    <w:rsid w:val="00C15878"/>
    <w:rsid w:val="00C61DB9"/>
    <w:rsid w:val="00CA2378"/>
    <w:rsid w:val="00CC50D4"/>
    <w:rsid w:val="00CD2473"/>
    <w:rsid w:val="00CD7EFE"/>
    <w:rsid w:val="00CE4974"/>
    <w:rsid w:val="00D32D18"/>
    <w:rsid w:val="00D8674C"/>
    <w:rsid w:val="00D86FBF"/>
    <w:rsid w:val="00DB5195"/>
    <w:rsid w:val="00DE6B11"/>
    <w:rsid w:val="00E739C9"/>
    <w:rsid w:val="00E765C5"/>
    <w:rsid w:val="00F1101C"/>
    <w:rsid w:val="00F24B5D"/>
    <w:rsid w:val="00F35B89"/>
    <w:rsid w:val="00F5713F"/>
    <w:rsid w:val="00F80F31"/>
    <w:rsid w:val="00F9059C"/>
    <w:rsid w:val="00F940B6"/>
    <w:rsid w:val="00FA226A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F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5E1EFB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E1EF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E1EFB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E1EFB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E1EFB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E1EFB"/>
    <w:pPr>
      <w:ind w:left="1780"/>
    </w:pPr>
  </w:style>
  <w:style w:type="character" w:styleId="Odwoanieprzypisudolnego">
    <w:name w:val="footnote reference"/>
    <w:rsid w:val="005E1EF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E1EF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1EF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E1EF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1EF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E1EFB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EFB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E1EF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E1EFB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E1EF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E1EFB"/>
  </w:style>
  <w:style w:type="paragraph" w:styleId="Bezodstpw">
    <w:name w:val="No Spacing"/>
    <w:uiPriority w:val="99"/>
    <w:rsid w:val="005E1EFB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E1EFB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E1EFB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E1EF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E1EF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E1EF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E1EF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E1E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E1EF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E1EFB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E1EFB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E1EFB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E1EFB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E1EFB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E1EF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E1EFB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E1EF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E1EF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E1EFB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E1EFB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E1EF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E1EF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E1EF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E1EF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E1EFB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E1EF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E1EFB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E1EF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E1EF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E1EFB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E1EF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E1EF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E1EF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E1EFB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E1EF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E1EF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E1EF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E1EFB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E1EF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EFB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5E1EF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E1EF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E1EF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E1EFB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E1EF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E1EF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E1EF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E1EF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E1EF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E1EF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E1EFB"/>
  </w:style>
  <w:style w:type="paragraph" w:customStyle="1" w:styleId="ZTIR2TIRzmpodwtirtiret">
    <w:name w:val="Z_TIR/2TIR – zm. podw. tir. tiret"/>
    <w:basedOn w:val="TIRtiret"/>
    <w:uiPriority w:val="78"/>
    <w:qFormat/>
    <w:rsid w:val="005E1EF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E1EF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E1EFB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E1EFB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E1EF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E1EF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E1EF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E1EF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E1EF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E1EF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E1EF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E1EFB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E1EF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E1EF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E1EF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E1EF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E1EF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E1EF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E1EF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E1EF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E1EF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E1EFB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E1EFB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5E1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1EFB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EFB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1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EFB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E1EFB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E1EFB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E1EFB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E1EFB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E1EFB"/>
    <w:pPr>
      <w:ind w:left="2404"/>
    </w:pPr>
  </w:style>
  <w:style w:type="paragraph" w:customStyle="1" w:styleId="ODNONIKtreodnonika">
    <w:name w:val="ODNOŚNIK – treść odnośnika"/>
    <w:uiPriority w:val="19"/>
    <w:qFormat/>
    <w:rsid w:val="005E1EF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E1EF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E1EF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E1EF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E1EF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E1EF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E1EF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E1EF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E1EF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E1EF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E1EF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E1EFB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E1EF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E1EF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E1EF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E1EF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E1EFB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E1EF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E1EF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E1EF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E1EF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E1EF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E1EF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E1EF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E1EF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E1EF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E1EF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E1EF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E1EF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E1EF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E1EF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E1EF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E1EF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E1EF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E1EF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E1EF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E1EF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E1EF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E1EF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E1EF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E1EF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E1EF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E1EFB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E1EFB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E1EF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E1EFB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E1EFB"/>
  </w:style>
  <w:style w:type="paragraph" w:customStyle="1" w:styleId="ZZUSTzmianazmust">
    <w:name w:val="ZZ/UST(§) – zmiana zm. ust. (§)"/>
    <w:basedOn w:val="ZZARTzmianazmart"/>
    <w:uiPriority w:val="65"/>
    <w:qFormat/>
    <w:rsid w:val="005E1EF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E1EF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E1EF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E1EF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E1EF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E1EF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E1EF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E1EF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E1EF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E1EF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E1EF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E1EF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E1EF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E1EF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E1EF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E1EF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E1EFB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E1EF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E1EF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E1EFB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E1EF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E1EF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E1EF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E1EF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E1EFB"/>
  </w:style>
  <w:style w:type="paragraph" w:customStyle="1" w:styleId="TEKSTZacznikido">
    <w:name w:val="TEKST&quot;Załącznik(i) do ...&quot;"/>
    <w:uiPriority w:val="28"/>
    <w:qFormat/>
    <w:rsid w:val="005E1EF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E1EF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E1EFB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E1EFB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E1EF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E1EFB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E1EFB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E1EFB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E1EFB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E1EF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E1EF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E1EF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E1EF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E1EF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E1EF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E1EF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E1EF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E1EFB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E1EF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E1EF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E1EF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E1EF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E1EF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E1EF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E1EF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E1EF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E1EF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E1EF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E1EF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E1EF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E1EF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E1EF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E1EF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E1EF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E1EF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E1EF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E1EF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E1EF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E1EF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E1EF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E1EF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E1EFB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E1EF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1EF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E1EF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E1EF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E1EF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1EF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E1EF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E1EF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E1EFB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E1EFB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E1EFB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E1EFB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E1EFB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E1EF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E1EF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E1EFB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E1EFB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1EFB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E1EF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E1EF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E1EFB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E1EFB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E1EF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E1EF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E1EF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E1EF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E1EF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E1EF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E1EF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E1EF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E1EF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E1EF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E1EF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E1EF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E1EF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E1EFB"/>
    <w:pPr>
      <w:ind w:left="1780"/>
    </w:pPr>
  </w:style>
  <w:style w:type="table" w:styleId="Tabela-Siatka">
    <w:name w:val="Table Grid"/>
    <w:basedOn w:val="Standardowy"/>
    <w:rsid w:val="005E1EFB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5E1EF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5E1EFB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5E1EFB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5E1EFB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5E1EFB"/>
    <w:rPr>
      <w:color w:val="808080"/>
    </w:rPr>
  </w:style>
  <w:style w:type="paragraph" w:styleId="Poprawka">
    <w:name w:val="Revision"/>
    <w:hidden/>
    <w:uiPriority w:val="99"/>
    <w:semiHidden/>
    <w:rsid w:val="005E1EFB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F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5E1EFB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E1EF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E1EFB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E1EFB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E1EFB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E1EFB"/>
    <w:pPr>
      <w:ind w:left="1780"/>
    </w:pPr>
  </w:style>
  <w:style w:type="character" w:styleId="Odwoanieprzypisudolnego">
    <w:name w:val="footnote reference"/>
    <w:rsid w:val="005E1EF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E1EF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1EF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E1EF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1EF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E1EFB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EFB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E1EF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E1EFB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E1EF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E1EFB"/>
  </w:style>
  <w:style w:type="paragraph" w:styleId="Bezodstpw">
    <w:name w:val="No Spacing"/>
    <w:uiPriority w:val="99"/>
    <w:rsid w:val="005E1EFB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E1EFB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E1EFB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E1EF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E1EF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E1EF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E1EF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E1E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E1EF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E1EFB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E1EFB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E1EFB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E1EFB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E1EFB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E1EF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E1EFB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E1EF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E1EF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E1EFB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E1EFB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E1EF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E1EF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E1EF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E1EF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E1EFB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E1EF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E1EFB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E1EF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E1EF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E1EFB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E1EF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E1EF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E1EF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E1EFB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E1EF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E1EF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E1EF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E1EFB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E1EF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EFB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5E1EF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E1EF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E1EF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E1EFB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E1EF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E1EF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E1EF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E1EF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E1EF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E1EF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E1EFB"/>
  </w:style>
  <w:style w:type="paragraph" w:customStyle="1" w:styleId="ZTIR2TIRzmpodwtirtiret">
    <w:name w:val="Z_TIR/2TIR – zm. podw. tir. tiret"/>
    <w:basedOn w:val="TIRtiret"/>
    <w:uiPriority w:val="78"/>
    <w:qFormat/>
    <w:rsid w:val="005E1EF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E1EF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E1EFB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E1EFB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E1EF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E1EF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E1EF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E1EF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E1EF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E1EF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E1EF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E1EFB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E1EF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E1EF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E1EF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E1EF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E1EF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E1EF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E1EF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E1EF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E1EF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E1EFB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E1EFB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5E1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1EFB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EFB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1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EFB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E1EFB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E1EFB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E1EFB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E1EFB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E1EFB"/>
    <w:pPr>
      <w:ind w:left="2404"/>
    </w:pPr>
  </w:style>
  <w:style w:type="paragraph" w:customStyle="1" w:styleId="ODNONIKtreodnonika">
    <w:name w:val="ODNOŚNIK – treść odnośnika"/>
    <w:uiPriority w:val="19"/>
    <w:qFormat/>
    <w:rsid w:val="005E1EF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E1EF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E1EF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E1EF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E1EF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E1EF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E1EF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E1EF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E1EF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E1EF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E1EF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E1EFB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E1EF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E1EF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E1EF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E1EF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E1EFB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E1EF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E1EF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E1EF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E1EF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E1EF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E1EF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E1EF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E1EF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E1EF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E1EF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E1EF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E1EF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E1EF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E1EF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E1EF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E1EF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E1EF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E1EF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E1EF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E1EF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E1EF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E1EF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E1EF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E1EF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E1EF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E1EFB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E1EFB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E1EF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E1EFB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E1EFB"/>
  </w:style>
  <w:style w:type="paragraph" w:customStyle="1" w:styleId="ZZUSTzmianazmust">
    <w:name w:val="ZZ/UST(§) – zmiana zm. ust. (§)"/>
    <w:basedOn w:val="ZZARTzmianazmart"/>
    <w:uiPriority w:val="65"/>
    <w:qFormat/>
    <w:rsid w:val="005E1EF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E1EF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E1EF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E1EF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E1EF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E1EF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E1EF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E1EF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E1EF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E1EF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E1EF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E1EF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E1EF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E1EF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E1EF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E1EF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E1EF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E1EFB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E1EF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E1EF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E1EFB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E1EF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E1EF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E1EF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E1EF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E1EFB"/>
  </w:style>
  <w:style w:type="paragraph" w:customStyle="1" w:styleId="TEKSTZacznikido">
    <w:name w:val="TEKST&quot;Załącznik(i) do ...&quot;"/>
    <w:uiPriority w:val="28"/>
    <w:qFormat/>
    <w:rsid w:val="005E1EF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E1EF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E1EFB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E1EFB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E1EF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E1EFB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E1EFB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E1EFB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E1EFB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E1EF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E1EF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E1EF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E1EF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E1EF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E1EF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E1EF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E1EF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E1EFB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E1EF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E1EF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E1EF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E1EF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E1EF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E1EF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E1EF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E1EF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E1EF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E1EF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E1EF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E1EF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E1EF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E1EF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E1EF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E1EF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E1EF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E1EF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E1EF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E1EF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E1EF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E1EF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E1EF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E1EFB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E1EF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1EF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E1EF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E1EF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E1EF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1EF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E1EF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E1EF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E1EFB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E1EFB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E1EFB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E1EFB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E1EFB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E1EF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E1EF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E1EFB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E1EFB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1EFB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E1EF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E1EF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E1EFB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E1EFB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E1EF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E1EF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E1EF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E1EF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E1EF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E1EF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E1EF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E1EF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E1EF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E1EF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E1EF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E1EF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E1EF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E1EFB"/>
    <w:pPr>
      <w:ind w:left="1780"/>
    </w:pPr>
  </w:style>
  <w:style w:type="table" w:styleId="Tabela-Siatka">
    <w:name w:val="Table Grid"/>
    <w:basedOn w:val="Standardowy"/>
    <w:rsid w:val="005E1EFB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5E1EF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5E1EFB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5E1EFB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5E1EFB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5E1EFB"/>
    <w:rPr>
      <w:color w:val="808080"/>
    </w:rPr>
  </w:style>
  <w:style w:type="paragraph" w:styleId="Poprawka">
    <w:name w:val="Revision"/>
    <w:hidden/>
    <w:uiPriority w:val="99"/>
    <w:semiHidden/>
    <w:rsid w:val="005E1EFB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9E2C-5B87-42BA-A585-0D3C2A09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4641</Words>
  <Characters>27851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Marzenna  (BKL)</dc:creator>
  <cp:lastModifiedBy>Sobolewska Marzenna  (BKL)</cp:lastModifiedBy>
  <cp:revision>5</cp:revision>
  <cp:lastPrinted>2018-01-04T10:05:00Z</cp:lastPrinted>
  <dcterms:created xsi:type="dcterms:W3CDTF">2018-01-04T10:03:00Z</dcterms:created>
  <dcterms:modified xsi:type="dcterms:W3CDTF">2018-01-09T12:22:00Z</dcterms:modified>
</cp:coreProperties>
</file>