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3E52"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bookmarkStart w:id="0" w:name="_GoBack"/>
      <w:bookmarkEnd w:id="0"/>
      <w:r w:rsidRPr="003B6FB6">
        <w:rPr>
          <w:rFonts w:ascii="Times New Roman" w:hAnsi="Times New Roman" w:cs="Times New Roman"/>
          <w:bCs/>
          <w:sz w:val="24"/>
          <w:szCs w:val="24"/>
        </w:rPr>
        <w:t>1.</w:t>
      </w:r>
      <w:r>
        <w:rPr>
          <w:rFonts w:ascii="Times New Roman" w:hAnsi="Times New Roman" w:cs="Times New Roman"/>
          <w:b/>
          <w:bCs/>
          <w:sz w:val="24"/>
          <w:szCs w:val="24"/>
        </w:rPr>
        <w:tab/>
      </w:r>
      <w:r w:rsidR="00271AAE" w:rsidRPr="003B6FB6">
        <w:rPr>
          <w:rFonts w:ascii="Times New Roman" w:hAnsi="Times New Roman" w:cs="Times New Roman"/>
          <w:b/>
          <w:bCs/>
          <w:sz w:val="24"/>
          <w:szCs w:val="24"/>
        </w:rPr>
        <w:t>La loi proposée met en œuvre l'arrêt de la Cour de justice de l'Union européenne du 19 novembre 2019. La décision de la CJUE ne justifie pas une remise en cause générale de l'efficacité de la nomination et du statut du juge. L'arrêt de la CJUE a façonné la norme européenne selon laquelle les juridictions de l'Union européenne sont habilitées à évaluer l'indépendance des juges et l'indépendance de la juridiction, mais dans un cas individuel spécifique et sur la base du droit national.</w:t>
      </w:r>
      <w:r w:rsidR="00271AAE" w:rsidRPr="003B6FB6">
        <w:rPr>
          <w:rFonts w:ascii="Times New Roman" w:hAnsi="Times New Roman" w:cs="Times New Roman"/>
          <w:sz w:val="24"/>
          <w:szCs w:val="24"/>
        </w:rPr>
        <w:t xml:space="preserve"> Le projet de loi crée des instruments qui permettent l'exercice de cette compétence et empêchent que le statut d'un juge nommé sur la base de la Constitution de la République de Pologne soit affaibli, ce qui n'est pas permis par la décision de la CJUE.</w:t>
      </w:r>
    </w:p>
    <w:p w14:paraId="1286A476" w14:textId="77777777" w:rsidR="00271AAE" w:rsidRPr="003B6FB6" w:rsidRDefault="003B6FB6" w:rsidP="003B6FB6">
      <w:pPr>
        <w:tabs>
          <w:tab w:val="left" w:pos="426"/>
        </w:tabs>
        <w:spacing w:after="0"/>
        <w:ind w:left="284" w:hanging="284"/>
        <w:jc w:val="both"/>
        <w:rPr>
          <w:rFonts w:ascii="Times New Roman" w:hAnsi="Times New Roman" w:cs="Times New Roman"/>
          <w:b/>
          <w:bCs/>
          <w:sz w:val="24"/>
          <w:szCs w:val="24"/>
        </w:rPr>
      </w:pPr>
      <w:r w:rsidRPr="003B6FB6">
        <w:rPr>
          <w:rFonts w:ascii="Times New Roman" w:hAnsi="Times New Roman" w:cs="Times New Roman"/>
          <w:bCs/>
          <w:sz w:val="24"/>
          <w:szCs w:val="24"/>
        </w:rPr>
        <w:t>2.</w:t>
      </w:r>
      <w:r>
        <w:rPr>
          <w:rFonts w:ascii="Times New Roman" w:hAnsi="Times New Roman" w:cs="Times New Roman"/>
          <w:b/>
          <w:bCs/>
          <w:sz w:val="24"/>
          <w:szCs w:val="24"/>
        </w:rPr>
        <w:tab/>
      </w:r>
      <w:r w:rsidR="00271AAE" w:rsidRPr="003B6FB6">
        <w:rPr>
          <w:rFonts w:ascii="Times New Roman" w:hAnsi="Times New Roman" w:cs="Times New Roman"/>
          <w:b/>
          <w:bCs/>
          <w:sz w:val="24"/>
          <w:szCs w:val="24"/>
        </w:rPr>
        <w:t>Le projet de loi ne restreint en rien l'indépendance des juges, qui est un élément important d'un État de droit démocratique. Au contraire, elle vise à renforcer la position des juges, garantie par la Constitution, en tant que juges indépendants des autres autorités, ainsi que l'influence interne et l</w:t>
      </w:r>
      <w:r w:rsidR="0059680C" w:rsidRPr="003B6FB6">
        <w:rPr>
          <w:rFonts w:ascii="Times New Roman" w:hAnsi="Times New Roman" w:cs="Times New Roman"/>
          <w:b/>
          <w:bCs/>
          <w:sz w:val="24"/>
          <w:szCs w:val="24"/>
        </w:rPr>
        <w:t>a révocation</w:t>
      </w:r>
      <w:r w:rsidR="00271AAE" w:rsidRPr="003B6FB6">
        <w:rPr>
          <w:rFonts w:ascii="Times New Roman" w:hAnsi="Times New Roman" w:cs="Times New Roman"/>
          <w:b/>
          <w:bCs/>
          <w:sz w:val="24"/>
          <w:szCs w:val="24"/>
        </w:rPr>
        <w:t xml:space="preserve"> illégal</w:t>
      </w:r>
      <w:r w:rsidR="0059680C" w:rsidRPr="003B6FB6">
        <w:rPr>
          <w:rFonts w:ascii="Times New Roman" w:hAnsi="Times New Roman" w:cs="Times New Roman"/>
          <w:b/>
          <w:bCs/>
          <w:sz w:val="24"/>
          <w:szCs w:val="24"/>
        </w:rPr>
        <w:t>e</w:t>
      </w:r>
      <w:r w:rsidR="00271AAE" w:rsidRPr="003B6FB6">
        <w:rPr>
          <w:rFonts w:ascii="Times New Roman" w:hAnsi="Times New Roman" w:cs="Times New Roman"/>
          <w:b/>
          <w:bCs/>
          <w:sz w:val="24"/>
          <w:szCs w:val="24"/>
        </w:rPr>
        <w:t xml:space="preserve"> de l'arbitrage par d'autres juges et </w:t>
      </w:r>
      <w:r w:rsidR="0059680C" w:rsidRPr="003B6FB6">
        <w:rPr>
          <w:rFonts w:ascii="Times New Roman" w:hAnsi="Times New Roman" w:cs="Times New Roman"/>
          <w:b/>
          <w:bCs/>
          <w:sz w:val="24"/>
          <w:szCs w:val="24"/>
        </w:rPr>
        <w:t>magistrats</w:t>
      </w:r>
      <w:r w:rsidR="00271AAE" w:rsidRPr="003B6FB6">
        <w:rPr>
          <w:rFonts w:ascii="Times New Roman" w:hAnsi="Times New Roman" w:cs="Times New Roman"/>
          <w:b/>
          <w:bCs/>
          <w:sz w:val="24"/>
          <w:szCs w:val="24"/>
        </w:rPr>
        <w:t>. En outre, la proposition vise à renforcer l'impératif constitutionnel d'apolitisme des juges et met en œuvre le principe de transparence des autorités judiciaires et des juges, qui est une garantie fondamentale d'un État démocra</w:t>
      </w:r>
      <w:r>
        <w:rPr>
          <w:rFonts w:ascii="Times New Roman" w:hAnsi="Times New Roman" w:cs="Times New Roman"/>
          <w:b/>
          <w:bCs/>
          <w:sz w:val="24"/>
          <w:szCs w:val="24"/>
        </w:rPr>
        <w:t>tique régi par l'État de droit.</w:t>
      </w:r>
    </w:p>
    <w:p w14:paraId="52600015"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71AAE" w:rsidRPr="003B6FB6">
        <w:rPr>
          <w:rFonts w:ascii="Times New Roman" w:hAnsi="Times New Roman" w:cs="Times New Roman"/>
          <w:sz w:val="24"/>
          <w:szCs w:val="24"/>
        </w:rPr>
        <w:t>L'obligation</w:t>
      </w:r>
      <w:r w:rsidR="0059680C" w:rsidRPr="003B6FB6">
        <w:rPr>
          <w:rFonts w:ascii="Times New Roman" w:hAnsi="Times New Roman" w:cs="Times New Roman"/>
          <w:sz w:val="24"/>
          <w:szCs w:val="24"/>
        </w:rPr>
        <w:t>,</w:t>
      </w:r>
      <w:r w:rsidR="00271AAE" w:rsidRPr="003B6FB6">
        <w:rPr>
          <w:rFonts w:ascii="Times New Roman" w:hAnsi="Times New Roman" w:cs="Times New Roman"/>
          <w:sz w:val="24"/>
          <w:szCs w:val="24"/>
        </w:rPr>
        <w:t xml:space="preserve"> prévue dans le projet de loi</w:t>
      </w:r>
      <w:r w:rsidR="0059680C" w:rsidRPr="003B6FB6">
        <w:rPr>
          <w:rFonts w:ascii="Times New Roman" w:hAnsi="Times New Roman" w:cs="Times New Roman"/>
          <w:sz w:val="24"/>
          <w:szCs w:val="24"/>
        </w:rPr>
        <w:t>,</w:t>
      </w:r>
      <w:r w:rsidR="00271AAE" w:rsidRPr="003B6FB6">
        <w:rPr>
          <w:rFonts w:ascii="Times New Roman" w:hAnsi="Times New Roman" w:cs="Times New Roman"/>
          <w:sz w:val="24"/>
          <w:szCs w:val="24"/>
        </w:rPr>
        <w:t xml:space="preserve"> pour les juges</w:t>
      </w:r>
      <w:r w:rsidR="0059680C" w:rsidRPr="003B6FB6">
        <w:rPr>
          <w:rFonts w:ascii="Times New Roman" w:hAnsi="Times New Roman" w:cs="Times New Roman"/>
          <w:sz w:val="24"/>
          <w:szCs w:val="24"/>
        </w:rPr>
        <w:t>,</w:t>
      </w:r>
      <w:r w:rsidR="00271AAE" w:rsidRPr="003B6FB6">
        <w:rPr>
          <w:rFonts w:ascii="Times New Roman" w:hAnsi="Times New Roman" w:cs="Times New Roman"/>
          <w:sz w:val="24"/>
          <w:szCs w:val="24"/>
        </w:rPr>
        <w:t xml:space="preserve"> de présenter des déclarations sur leurs activités publiques est dans l'intérêt public et est importante pour sa protection. Les obligations d'information sur l'activité publique des juges exercée en plus de leurs fonctions judiciaires, en particulier leur appartenance à un parti politique sous la dictature communiste, servent à évaluer l'indépendance du juge et l'indépendance du tribunal, comme l'a indiqué la Cour de justice de l'Union européenne, en particulier dans les affaires impliquant des </w:t>
      </w:r>
      <w:r w:rsidR="00674D41" w:rsidRPr="003B6FB6">
        <w:rPr>
          <w:rFonts w:ascii="Times New Roman" w:hAnsi="Times New Roman" w:cs="Times New Roman"/>
          <w:sz w:val="24"/>
          <w:szCs w:val="24"/>
        </w:rPr>
        <w:t>régularisations</w:t>
      </w:r>
      <w:r w:rsidR="00271AAE" w:rsidRPr="003B6FB6">
        <w:rPr>
          <w:rFonts w:ascii="Times New Roman" w:hAnsi="Times New Roman" w:cs="Times New Roman"/>
          <w:sz w:val="24"/>
          <w:szCs w:val="24"/>
        </w:rPr>
        <w:t xml:space="preserve"> avec le passé communiste. La société civile et les parties </w:t>
      </w:r>
      <w:r w:rsidR="00674D41" w:rsidRPr="003B6FB6">
        <w:rPr>
          <w:rFonts w:ascii="Times New Roman" w:hAnsi="Times New Roman" w:cs="Times New Roman"/>
          <w:sz w:val="24"/>
          <w:szCs w:val="24"/>
        </w:rPr>
        <w:t>de</w:t>
      </w:r>
      <w:r w:rsidR="00271AAE" w:rsidRPr="003B6FB6">
        <w:rPr>
          <w:rFonts w:ascii="Times New Roman" w:hAnsi="Times New Roman" w:cs="Times New Roman"/>
          <w:sz w:val="24"/>
          <w:szCs w:val="24"/>
        </w:rPr>
        <w:t xml:space="preserve"> procédures judiciaires ont également le droit d'être informées des carrières judiciaires et des nominations antérieures.</w:t>
      </w:r>
    </w:p>
    <w:p w14:paraId="47F00ED4"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71AAE" w:rsidRPr="003B6FB6">
        <w:rPr>
          <w:rFonts w:ascii="Times New Roman" w:hAnsi="Times New Roman" w:cs="Times New Roman"/>
          <w:sz w:val="24"/>
          <w:szCs w:val="24"/>
        </w:rPr>
        <w:t>Conformément à l'article 8, paragraphe 1, de la Constitutio</w:t>
      </w:r>
      <w:r>
        <w:rPr>
          <w:rFonts w:ascii="Times New Roman" w:hAnsi="Times New Roman" w:cs="Times New Roman"/>
          <w:sz w:val="24"/>
          <w:szCs w:val="24"/>
        </w:rPr>
        <w:t>n de la République de Pologne,</w:t>
      </w:r>
      <w:r>
        <w:rPr>
          <w:rFonts w:ascii="Times New Roman" w:hAnsi="Times New Roman" w:cs="Times New Roman"/>
          <w:sz w:val="24"/>
          <w:szCs w:val="24"/>
        </w:rPr>
        <w:br/>
        <w:t xml:space="preserve">« </w:t>
      </w:r>
      <w:r w:rsidR="00271AAE" w:rsidRPr="003B6FB6">
        <w:rPr>
          <w:rFonts w:ascii="Times New Roman" w:hAnsi="Times New Roman" w:cs="Times New Roman"/>
          <w:sz w:val="24"/>
          <w:szCs w:val="24"/>
        </w:rPr>
        <w:t>la Constitution est la loi suprême de la République de Pologne</w:t>
      </w:r>
      <w:r>
        <w:rPr>
          <w:rFonts w:ascii="Times New Roman" w:hAnsi="Times New Roman" w:cs="Times New Roman"/>
          <w:sz w:val="24"/>
          <w:szCs w:val="24"/>
        </w:rPr>
        <w:t xml:space="preserve"> »</w:t>
      </w:r>
      <w:r w:rsidR="00271AAE" w:rsidRPr="003B6FB6">
        <w:rPr>
          <w:rFonts w:ascii="Times New Roman" w:hAnsi="Times New Roman" w:cs="Times New Roman"/>
          <w:sz w:val="24"/>
          <w:szCs w:val="24"/>
        </w:rPr>
        <w:t>. Les tribunaux et les juges ne sont pas compétents pour contester les normes constitutionnelles et les effets du fonctionnement des organes constitutionnels (prérogative du Président) et pour contester les organes constitutionnels de l'État, notamment le Conseil national de la magistrature et la nomination des juges par le Président de la République à la demande du Conseil. Toute tentative de contestation de la nomination des juges est clairement contraire à la Constitution et au principe de stabilité et d'irrévocabilité du statut des juges qui en découle.</w:t>
      </w:r>
    </w:p>
    <w:p w14:paraId="5F75B5C1"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71AAE" w:rsidRPr="003B6FB6">
        <w:rPr>
          <w:rFonts w:ascii="Times New Roman" w:hAnsi="Times New Roman" w:cs="Times New Roman"/>
          <w:sz w:val="24"/>
          <w:szCs w:val="24"/>
        </w:rPr>
        <w:t>Conformément à l'article 178, paragraphe 1, de la Constitution, les juges sont liés par la Constitution et les lois. En cas de doute sur la constitutionnalité d</w:t>
      </w:r>
      <w:r w:rsidR="00674D41" w:rsidRPr="003B6FB6">
        <w:rPr>
          <w:rFonts w:ascii="Times New Roman" w:hAnsi="Times New Roman" w:cs="Times New Roman"/>
          <w:sz w:val="24"/>
          <w:szCs w:val="24"/>
        </w:rPr>
        <w:t>e la</w:t>
      </w:r>
      <w:r w:rsidR="00271AAE" w:rsidRPr="003B6FB6">
        <w:rPr>
          <w:rFonts w:ascii="Times New Roman" w:hAnsi="Times New Roman" w:cs="Times New Roman"/>
          <w:sz w:val="24"/>
          <w:szCs w:val="24"/>
        </w:rPr>
        <w:t xml:space="preserve"> disposition d</w:t>
      </w:r>
      <w:r w:rsidR="00674D41" w:rsidRPr="003B6FB6">
        <w:rPr>
          <w:rFonts w:ascii="Times New Roman" w:hAnsi="Times New Roman" w:cs="Times New Roman"/>
          <w:sz w:val="24"/>
          <w:szCs w:val="24"/>
        </w:rPr>
        <w:t>’une</w:t>
      </w:r>
      <w:r w:rsidR="00271AAE" w:rsidRPr="003B6FB6">
        <w:rPr>
          <w:rFonts w:ascii="Times New Roman" w:hAnsi="Times New Roman" w:cs="Times New Roman"/>
          <w:sz w:val="24"/>
          <w:szCs w:val="24"/>
        </w:rPr>
        <w:t xml:space="preserve"> loi, ils sont tenus de soumettre une question juridique au Tribunal constitutionnel. La Constitution ne permet pas de refuser d'appliquer la loi sans un jugement préalable du Tribunal constitutionnel. Il en va de même </w:t>
      </w:r>
      <w:r w:rsidR="00DD7567" w:rsidRPr="003B6FB6">
        <w:rPr>
          <w:rFonts w:ascii="Times New Roman" w:hAnsi="Times New Roman" w:cs="Times New Roman"/>
          <w:sz w:val="24"/>
          <w:szCs w:val="24"/>
        </w:rPr>
        <w:t>pour les cas de</w:t>
      </w:r>
      <w:r w:rsidR="00271AAE" w:rsidRPr="003B6FB6">
        <w:rPr>
          <w:rFonts w:ascii="Times New Roman" w:hAnsi="Times New Roman" w:cs="Times New Roman"/>
          <w:sz w:val="24"/>
          <w:szCs w:val="24"/>
        </w:rPr>
        <w:t xml:space="preserve"> conform</w:t>
      </w:r>
      <w:r w:rsidR="00DD7567" w:rsidRPr="003B6FB6">
        <w:rPr>
          <w:rFonts w:ascii="Times New Roman" w:hAnsi="Times New Roman" w:cs="Times New Roman"/>
          <w:sz w:val="24"/>
          <w:szCs w:val="24"/>
        </w:rPr>
        <w:t>ité de la loi</w:t>
      </w:r>
      <w:r w:rsidR="00271AAE" w:rsidRPr="003B6FB6">
        <w:rPr>
          <w:rFonts w:ascii="Times New Roman" w:hAnsi="Times New Roman" w:cs="Times New Roman"/>
          <w:sz w:val="24"/>
          <w:szCs w:val="24"/>
        </w:rPr>
        <w:t xml:space="preserve"> à un accord international, comme le confirme la jurisprudence </w:t>
      </w:r>
      <w:r w:rsidR="00DD7567" w:rsidRPr="003B6FB6">
        <w:rPr>
          <w:rFonts w:ascii="Times New Roman" w:hAnsi="Times New Roman" w:cs="Times New Roman"/>
          <w:sz w:val="24"/>
          <w:szCs w:val="24"/>
        </w:rPr>
        <w:t>actuelle</w:t>
      </w:r>
      <w:r>
        <w:rPr>
          <w:rFonts w:ascii="Times New Roman" w:hAnsi="Times New Roman" w:cs="Times New Roman"/>
          <w:sz w:val="24"/>
          <w:szCs w:val="24"/>
        </w:rPr>
        <w:t xml:space="preserve"> du Tribunal constitutionnel.</w:t>
      </w:r>
    </w:p>
    <w:p w14:paraId="41CA85AE"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71AAE" w:rsidRPr="003B6FB6">
        <w:rPr>
          <w:rFonts w:ascii="Times New Roman" w:hAnsi="Times New Roman" w:cs="Times New Roman"/>
          <w:sz w:val="24"/>
          <w:szCs w:val="24"/>
        </w:rPr>
        <w:t>Afin de garantir l'indépendance du pouvoir judiciaire et de prévenir toute entrave à son fonctionnement, des infractions disciplinaires spécifiques ont été identifiées :</w:t>
      </w:r>
    </w:p>
    <w:p w14:paraId="11773284"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t>
      </w:r>
      <w:r w:rsidR="00271AAE" w:rsidRPr="003B6FB6">
        <w:rPr>
          <w:rFonts w:ascii="Times New Roman" w:hAnsi="Times New Roman" w:cs="Times New Roman"/>
          <w:sz w:val="24"/>
          <w:szCs w:val="24"/>
        </w:rPr>
        <w:t xml:space="preserve"> </w:t>
      </w:r>
      <w:r>
        <w:rPr>
          <w:rFonts w:ascii="Times New Roman" w:hAnsi="Times New Roman" w:cs="Times New Roman"/>
          <w:sz w:val="24"/>
          <w:szCs w:val="24"/>
        </w:rPr>
        <w:t>l</w:t>
      </w:r>
      <w:r w:rsidR="00DD7567" w:rsidRPr="003B6FB6">
        <w:rPr>
          <w:rFonts w:ascii="Times New Roman" w:hAnsi="Times New Roman" w:cs="Times New Roman"/>
          <w:sz w:val="24"/>
          <w:szCs w:val="24"/>
        </w:rPr>
        <w:t>a contestation</w:t>
      </w:r>
      <w:r w:rsidR="00271AAE" w:rsidRPr="003B6FB6">
        <w:rPr>
          <w:rFonts w:ascii="Times New Roman" w:hAnsi="Times New Roman" w:cs="Times New Roman"/>
          <w:sz w:val="24"/>
          <w:szCs w:val="24"/>
        </w:rPr>
        <w:t xml:space="preserve"> et le refus d'appliquer les dispositions de la loi ;</w:t>
      </w:r>
    </w:p>
    <w:p w14:paraId="24D99E50"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t>
      </w:r>
      <w:r w:rsidR="00271AAE" w:rsidRPr="003B6FB6">
        <w:rPr>
          <w:rFonts w:ascii="Times New Roman" w:hAnsi="Times New Roman" w:cs="Times New Roman"/>
          <w:sz w:val="24"/>
          <w:szCs w:val="24"/>
        </w:rPr>
        <w:t xml:space="preserve"> les actes ou omissions susceptibles d'empêcher ou d'entraver de manière significative le fonctionne</w:t>
      </w:r>
      <w:r>
        <w:rPr>
          <w:rFonts w:ascii="Times New Roman" w:hAnsi="Times New Roman" w:cs="Times New Roman"/>
          <w:sz w:val="24"/>
          <w:szCs w:val="24"/>
        </w:rPr>
        <w:t>ment de l'appareil judiciaire ;</w:t>
      </w:r>
    </w:p>
    <w:p w14:paraId="4B9B2AEB"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t>
      </w:r>
      <w:r w:rsidR="00271AAE" w:rsidRPr="003B6FB6">
        <w:rPr>
          <w:rFonts w:ascii="Times New Roman" w:hAnsi="Times New Roman" w:cs="Times New Roman"/>
          <w:sz w:val="24"/>
          <w:szCs w:val="24"/>
        </w:rPr>
        <w:t xml:space="preserve"> les actions qui remettent en question l'existence d</w:t>
      </w:r>
      <w:r w:rsidR="00DD7567" w:rsidRPr="003B6FB6">
        <w:rPr>
          <w:rFonts w:ascii="Times New Roman" w:hAnsi="Times New Roman" w:cs="Times New Roman"/>
          <w:sz w:val="24"/>
          <w:szCs w:val="24"/>
        </w:rPr>
        <w:t>u lien fonctionnel</w:t>
      </w:r>
      <w:r w:rsidR="00271AAE" w:rsidRPr="003B6FB6">
        <w:rPr>
          <w:rFonts w:ascii="Times New Roman" w:hAnsi="Times New Roman" w:cs="Times New Roman"/>
          <w:sz w:val="24"/>
          <w:szCs w:val="24"/>
        </w:rPr>
        <w:t xml:space="preserve"> d'un juge ou l'efficacité de sa nomination ;</w:t>
      </w:r>
    </w:p>
    <w:p w14:paraId="1ACA5AA1" w14:textId="77777777" w:rsidR="00271AAE" w:rsidRPr="003B6FB6" w:rsidRDefault="003B6FB6" w:rsidP="003B6FB6">
      <w:p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t>
      </w:r>
      <w:r w:rsidR="00271AAE" w:rsidRPr="003B6FB6">
        <w:rPr>
          <w:rFonts w:ascii="Times New Roman" w:hAnsi="Times New Roman" w:cs="Times New Roman"/>
          <w:sz w:val="24"/>
          <w:szCs w:val="24"/>
        </w:rPr>
        <w:t xml:space="preserve"> l</w:t>
      </w:r>
      <w:r>
        <w:rPr>
          <w:rFonts w:ascii="Times New Roman" w:hAnsi="Times New Roman" w:cs="Times New Roman"/>
          <w:sz w:val="24"/>
          <w:szCs w:val="24"/>
        </w:rPr>
        <w:t>es actions de nature politique.</w:t>
      </w:r>
    </w:p>
    <w:p w14:paraId="6003A37C" w14:textId="77777777" w:rsidR="0031245E" w:rsidRPr="003B6FB6" w:rsidRDefault="003B6FB6" w:rsidP="003B6FB6">
      <w:pPr>
        <w:tabs>
          <w:tab w:val="left" w:pos="426"/>
        </w:tabs>
        <w:ind w:left="284" w:hanging="284"/>
        <w:jc w:val="both"/>
        <w:rPr>
          <w:rFonts w:ascii="Times New Roman" w:hAnsi="Times New Roman" w:cs="Times New Roman"/>
          <w:b/>
          <w:bCs/>
          <w:sz w:val="24"/>
          <w:szCs w:val="24"/>
          <w:u w:val="single"/>
        </w:rPr>
      </w:pPr>
      <w:r w:rsidRPr="003B6FB6">
        <w:rPr>
          <w:rFonts w:ascii="Times New Roman" w:hAnsi="Times New Roman" w:cs="Times New Roman"/>
          <w:b/>
          <w:bCs/>
          <w:sz w:val="24"/>
          <w:szCs w:val="24"/>
        </w:rPr>
        <w:t>7.</w:t>
      </w:r>
      <w:r w:rsidRPr="003B6FB6">
        <w:rPr>
          <w:rFonts w:ascii="Times New Roman" w:hAnsi="Times New Roman" w:cs="Times New Roman"/>
          <w:b/>
          <w:bCs/>
          <w:sz w:val="24"/>
          <w:szCs w:val="24"/>
        </w:rPr>
        <w:tab/>
      </w:r>
      <w:r w:rsidR="00271AAE" w:rsidRPr="003B6FB6">
        <w:rPr>
          <w:rFonts w:ascii="Times New Roman" w:hAnsi="Times New Roman" w:cs="Times New Roman"/>
          <w:b/>
          <w:bCs/>
          <w:sz w:val="24"/>
          <w:szCs w:val="24"/>
          <w:u w:val="single"/>
        </w:rPr>
        <w:t>Les solutions indiquées dans le cadre de la responsabilité disciplinaire s</w:t>
      </w:r>
      <w:r w:rsidR="00764096" w:rsidRPr="003B6FB6">
        <w:rPr>
          <w:rFonts w:ascii="Times New Roman" w:hAnsi="Times New Roman" w:cs="Times New Roman"/>
          <w:b/>
          <w:bCs/>
          <w:sz w:val="24"/>
          <w:szCs w:val="24"/>
          <w:u w:val="single"/>
        </w:rPr>
        <w:t>’inspirent d</w:t>
      </w:r>
      <w:r w:rsidR="00271AAE" w:rsidRPr="003B6FB6">
        <w:rPr>
          <w:rFonts w:ascii="Times New Roman" w:hAnsi="Times New Roman" w:cs="Times New Roman"/>
          <w:b/>
          <w:bCs/>
          <w:sz w:val="24"/>
          <w:szCs w:val="24"/>
          <w:u w:val="single"/>
        </w:rPr>
        <w:t>es solutions française</w:t>
      </w:r>
      <w:r w:rsidR="00764096" w:rsidRPr="003B6FB6">
        <w:rPr>
          <w:rFonts w:ascii="Times New Roman" w:hAnsi="Times New Roman" w:cs="Times New Roman"/>
          <w:b/>
          <w:bCs/>
          <w:sz w:val="24"/>
          <w:szCs w:val="24"/>
          <w:u w:val="single"/>
        </w:rPr>
        <w:t>s</w:t>
      </w:r>
      <w:r w:rsidR="00271AAE" w:rsidRPr="003B6FB6">
        <w:rPr>
          <w:rFonts w:ascii="Times New Roman" w:hAnsi="Times New Roman" w:cs="Times New Roman"/>
          <w:b/>
          <w:bCs/>
          <w:sz w:val="24"/>
          <w:szCs w:val="24"/>
          <w:u w:val="single"/>
        </w:rPr>
        <w:t xml:space="preserve"> et allemande</w:t>
      </w:r>
      <w:r w:rsidR="00764096" w:rsidRPr="003B6FB6">
        <w:rPr>
          <w:rFonts w:ascii="Times New Roman" w:hAnsi="Times New Roman" w:cs="Times New Roman"/>
          <w:b/>
          <w:bCs/>
          <w:sz w:val="24"/>
          <w:szCs w:val="24"/>
          <w:u w:val="single"/>
        </w:rPr>
        <w:t>s</w:t>
      </w:r>
      <w:r w:rsidR="00271AAE" w:rsidRPr="003B6FB6">
        <w:rPr>
          <w:rFonts w:ascii="Times New Roman" w:hAnsi="Times New Roman" w:cs="Times New Roman"/>
          <w:b/>
          <w:bCs/>
          <w:sz w:val="24"/>
          <w:szCs w:val="24"/>
          <w:u w:val="single"/>
        </w:rPr>
        <w:t>, où ces actions sont soumises à une responsabilité plus stricte que dans l</w:t>
      </w:r>
      <w:r w:rsidR="00764096" w:rsidRPr="003B6FB6">
        <w:rPr>
          <w:rFonts w:ascii="Times New Roman" w:hAnsi="Times New Roman" w:cs="Times New Roman"/>
          <w:b/>
          <w:bCs/>
          <w:sz w:val="24"/>
          <w:szCs w:val="24"/>
          <w:u w:val="single"/>
        </w:rPr>
        <w:t>e projet</w:t>
      </w:r>
      <w:r w:rsidR="00271AAE" w:rsidRPr="003B6FB6">
        <w:rPr>
          <w:rFonts w:ascii="Times New Roman" w:hAnsi="Times New Roman" w:cs="Times New Roman"/>
          <w:b/>
          <w:bCs/>
          <w:sz w:val="24"/>
          <w:szCs w:val="24"/>
          <w:u w:val="single"/>
        </w:rPr>
        <w:t xml:space="preserve"> loi</w:t>
      </w:r>
      <w:r w:rsidR="00764096" w:rsidRPr="003B6FB6">
        <w:rPr>
          <w:rFonts w:ascii="Times New Roman" w:hAnsi="Times New Roman" w:cs="Times New Roman"/>
          <w:b/>
          <w:bCs/>
          <w:sz w:val="24"/>
          <w:szCs w:val="24"/>
          <w:u w:val="single"/>
        </w:rPr>
        <w:t>, à savoir la responsabilité pénale (en Allemagne jusqu'à 5 ans d'emprisonnement).</w:t>
      </w:r>
    </w:p>
    <w:sectPr w:rsidR="0031245E" w:rsidRPr="003B6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64C3E"/>
    <w:multiLevelType w:val="hybridMultilevel"/>
    <w:tmpl w:val="991074D2"/>
    <w:lvl w:ilvl="0" w:tplc="AE1E1F7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AE"/>
    <w:rsid w:val="00200E2A"/>
    <w:rsid w:val="00271AAE"/>
    <w:rsid w:val="0031245E"/>
    <w:rsid w:val="00353A5C"/>
    <w:rsid w:val="003B6FB6"/>
    <w:rsid w:val="0059680C"/>
    <w:rsid w:val="00674D41"/>
    <w:rsid w:val="00764096"/>
    <w:rsid w:val="00DD7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0FBA"/>
  <w15:chartTrackingRefBased/>
  <w15:docId w15:val="{51CDB124-1BFD-4BF7-B72D-DE679AF6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misiekfj</dc:creator>
  <cp:keywords/>
  <dc:description/>
  <cp:lastModifiedBy>Domachowska Milena  (BK)</cp:lastModifiedBy>
  <cp:revision>2</cp:revision>
  <dcterms:created xsi:type="dcterms:W3CDTF">2019-12-13T14:26:00Z</dcterms:created>
  <dcterms:modified xsi:type="dcterms:W3CDTF">2019-12-13T14:26:00Z</dcterms:modified>
</cp:coreProperties>
</file>