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0EE5B" w14:textId="77777777" w:rsidR="00815148" w:rsidRDefault="00815148" w:rsidP="00AC33D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</w:rPr>
      </w:pPr>
    </w:p>
    <w:p w14:paraId="10E4DF0B" w14:textId="77777777" w:rsidR="00AD4099" w:rsidRDefault="00BE3A56" w:rsidP="00BE3A56">
      <w:pPr>
        <w:tabs>
          <w:tab w:val="left" w:pos="527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14:paraId="0AC5DD5B" w14:textId="77777777" w:rsidR="00D33743" w:rsidRDefault="00AC33D9" w:rsidP="00A159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>B</w:t>
      </w:r>
      <w:r w:rsidR="002B36F5" w:rsidRPr="002466EA">
        <w:rPr>
          <w:rFonts w:ascii="Times New Roman" w:hAnsi="Times New Roman"/>
          <w:sz w:val="24"/>
          <w:szCs w:val="24"/>
        </w:rPr>
        <w:t>iuro Administracyjne</w:t>
      </w:r>
      <w:r w:rsidRPr="002466EA">
        <w:rPr>
          <w:rFonts w:ascii="Times New Roman" w:hAnsi="Times New Roman"/>
          <w:sz w:val="24"/>
          <w:szCs w:val="24"/>
        </w:rPr>
        <w:t xml:space="preserve"> Ministerstwa Sprawiedliwości zamierza </w:t>
      </w:r>
      <w:r w:rsidR="00457509" w:rsidRPr="002466EA">
        <w:rPr>
          <w:rFonts w:ascii="Times New Roman" w:hAnsi="Times New Roman"/>
          <w:sz w:val="24"/>
          <w:szCs w:val="24"/>
        </w:rPr>
        <w:t>zlecić zakup</w:t>
      </w:r>
      <w:r w:rsidR="00A07D51">
        <w:rPr>
          <w:rFonts w:ascii="Times New Roman" w:hAnsi="Times New Roman"/>
          <w:sz w:val="24"/>
          <w:szCs w:val="24"/>
        </w:rPr>
        <w:t>,</w:t>
      </w:r>
      <w:r w:rsidR="00457509" w:rsidRPr="002466EA">
        <w:rPr>
          <w:rFonts w:ascii="Times New Roman" w:hAnsi="Times New Roman"/>
          <w:sz w:val="24"/>
          <w:szCs w:val="24"/>
        </w:rPr>
        <w:t xml:space="preserve"> dostawę</w:t>
      </w:r>
      <w:r w:rsidR="00A15900">
        <w:rPr>
          <w:rFonts w:ascii="Times New Roman" w:hAnsi="Times New Roman"/>
          <w:sz w:val="24"/>
          <w:szCs w:val="24"/>
        </w:rPr>
        <w:t xml:space="preserve">    </w:t>
      </w:r>
      <w:r w:rsidR="009D4A33">
        <w:rPr>
          <w:rFonts w:ascii="Times New Roman" w:hAnsi="Times New Roman"/>
          <w:sz w:val="24"/>
          <w:szCs w:val="24"/>
        </w:rPr>
        <w:t xml:space="preserve"> i</w:t>
      </w:r>
      <w:r w:rsidR="000144AC" w:rsidRPr="002466EA">
        <w:rPr>
          <w:rFonts w:ascii="Times New Roman" w:hAnsi="Times New Roman"/>
          <w:sz w:val="24"/>
          <w:szCs w:val="24"/>
        </w:rPr>
        <w:t xml:space="preserve"> montaż, </w:t>
      </w:r>
      <w:r w:rsidR="009D4A33">
        <w:rPr>
          <w:rFonts w:ascii="Times New Roman" w:hAnsi="Times New Roman"/>
          <w:sz w:val="24"/>
          <w:szCs w:val="24"/>
        </w:rPr>
        <w:t>o</w:t>
      </w:r>
      <w:r w:rsidR="000144AC" w:rsidRPr="002466EA">
        <w:rPr>
          <w:rFonts w:ascii="Times New Roman" w:hAnsi="Times New Roman"/>
          <w:sz w:val="24"/>
          <w:szCs w:val="24"/>
        </w:rPr>
        <w:t xml:space="preserve">praw oświetlenia awaryjnego i ewakuacyjnego </w:t>
      </w:r>
      <w:r w:rsidR="00A07D51">
        <w:rPr>
          <w:rFonts w:ascii="Times New Roman" w:hAnsi="Times New Roman"/>
          <w:sz w:val="24"/>
          <w:szCs w:val="24"/>
        </w:rPr>
        <w:t>w budynku Ministerstwa Sprawiedliwości przy ul. Czerniakowskiej 100 w Warszawie.</w:t>
      </w:r>
    </w:p>
    <w:p w14:paraId="4EB2FA1F" w14:textId="7C169E5A" w:rsidR="00D33743" w:rsidRDefault="00A07D51" w:rsidP="00A1590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 xml:space="preserve"> </w:t>
      </w:r>
    </w:p>
    <w:p w14:paraId="1855698D" w14:textId="11CE00EB" w:rsidR="00D33743" w:rsidRPr="00D33743" w:rsidRDefault="00D33743" w:rsidP="00D3374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33743">
        <w:rPr>
          <w:rFonts w:ascii="Times New Roman" w:hAnsi="Times New Roman"/>
          <w:b/>
          <w:bCs/>
          <w:sz w:val="24"/>
          <w:szCs w:val="24"/>
        </w:rPr>
        <w:t xml:space="preserve">Wymagania </w:t>
      </w:r>
      <w:r>
        <w:rPr>
          <w:rFonts w:ascii="Times New Roman" w:hAnsi="Times New Roman"/>
          <w:b/>
          <w:bCs/>
          <w:sz w:val="24"/>
          <w:szCs w:val="24"/>
        </w:rPr>
        <w:t>dotyczące zlecenia</w:t>
      </w:r>
      <w:r w:rsidRPr="00D33743">
        <w:rPr>
          <w:rFonts w:ascii="Times New Roman" w:hAnsi="Times New Roman"/>
          <w:b/>
          <w:bCs/>
          <w:sz w:val="24"/>
          <w:szCs w:val="24"/>
        </w:rPr>
        <w:t>:</w:t>
      </w:r>
    </w:p>
    <w:p w14:paraId="374D7580" w14:textId="639020F6" w:rsidR="00157B4F" w:rsidRPr="002466EA" w:rsidRDefault="00E22FCA" w:rsidP="00A1590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Oprawy wykonane </w:t>
      </w:r>
      <w:r w:rsidRPr="002466EA">
        <w:rPr>
          <w:rFonts w:ascii="Times New Roman" w:hAnsi="Times New Roman"/>
          <w:sz w:val="24"/>
          <w:szCs w:val="24"/>
        </w:rPr>
        <w:t xml:space="preserve">w technologii LED </w:t>
      </w:r>
      <w:r w:rsidR="000144AC" w:rsidRPr="002466EA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jące</w:t>
      </w:r>
      <w:r w:rsidR="000144AC" w:rsidRPr="002466EA">
        <w:rPr>
          <w:rFonts w:ascii="Times New Roman" w:hAnsi="Times New Roman"/>
          <w:sz w:val="24"/>
          <w:szCs w:val="24"/>
        </w:rPr>
        <w:t xml:space="preserve"> świadectwo dopuszczenia do użytkowania, piktogramy</w:t>
      </w:r>
      <w:r w:rsidR="004F2FD3">
        <w:rPr>
          <w:rFonts w:ascii="Times New Roman" w:hAnsi="Times New Roman"/>
          <w:sz w:val="24"/>
          <w:szCs w:val="24"/>
        </w:rPr>
        <w:t xml:space="preserve"> zgodne z instrukcją bezpieczeństwa pożarowego obowiązującą</w:t>
      </w:r>
      <w:r w:rsidR="007B375C">
        <w:rPr>
          <w:rFonts w:ascii="Times New Roman" w:hAnsi="Times New Roman"/>
          <w:sz w:val="24"/>
          <w:szCs w:val="24"/>
        </w:rPr>
        <w:t xml:space="preserve">          </w:t>
      </w:r>
      <w:r w:rsidR="004F2FD3">
        <w:rPr>
          <w:rFonts w:ascii="Times New Roman" w:hAnsi="Times New Roman"/>
          <w:sz w:val="24"/>
          <w:szCs w:val="24"/>
        </w:rPr>
        <w:t xml:space="preserve"> w obiekcie</w:t>
      </w:r>
      <w:r w:rsidR="000144AC" w:rsidRPr="002466EA">
        <w:rPr>
          <w:rFonts w:ascii="Times New Roman" w:hAnsi="Times New Roman"/>
          <w:sz w:val="24"/>
          <w:szCs w:val="24"/>
        </w:rPr>
        <w:t>. Czas pracy 3 h. Tryb pracy sieciowo-awaryjny. Po instalacji opraw wymagane będzie przeprowadzenie pomiarów</w:t>
      </w:r>
      <w:r w:rsidR="002466EA" w:rsidRPr="002466EA">
        <w:rPr>
          <w:rFonts w:ascii="Times New Roman" w:hAnsi="Times New Roman"/>
          <w:sz w:val="24"/>
          <w:szCs w:val="24"/>
        </w:rPr>
        <w:t xml:space="preserve"> natężenia</w:t>
      </w:r>
      <w:r w:rsidR="000144AC" w:rsidRPr="002466EA">
        <w:rPr>
          <w:rFonts w:ascii="Times New Roman" w:hAnsi="Times New Roman"/>
          <w:sz w:val="24"/>
          <w:szCs w:val="24"/>
        </w:rPr>
        <w:t xml:space="preserve"> oświetlenia.</w:t>
      </w:r>
      <w:r w:rsidR="005E5BBF">
        <w:rPr>
          <w:rFonts w:ascii="Times New Roman" w:hAnsi="Times New Roman"/>
          <w:sz w:val="24"/>
          <w:szCs w:val="24"/>
        </w:rPr>
        <w:t xml:space="preserve"> Zakres wymiany opraw oświetlenia awaryjnego i ewakuacyjnego zawiera załącznik</w:t>
      </w:r>
      <w:r w:rsidR="007B375C">
        <w:rPr>
          <w:rFonts w:ascii="Times New Roman" w:hAnsi="Times New Roman"/>
          <w:sz w:val="24"/>
          <w:szCs w:val="24"/>
        </w:rPr>
        <w:t xml:space="preserve"> – formularz cenowy.</w:t>
      </w:r>
      <w:r w:rsidR="005E5BBF">
        <w:rPr>
          <w:rFonts w:ascii="Times New Roman" w:hAnsi="Times New Roman"/>
          <w:sz w:val="24"/>
          <w:szCs w:val="24"/>
        </w:rPr>
        <w:t>.</w:t>
      </w:r>
    </w:p>
    <w:p w14:paraId="31A1746F" w14:textId="77777777" w:rsidR="00C13250" w:rsidRPr="002466EA" w:rsidRDefault="002B36F5" w:rsidP="00157B4F">
      <w:pPr>
        <w:jc w:val="both"/>
        <w:rPr>
          <w:rFonts w:ascii="Times New Roman" w:hAnsi="Times New Roman"/>
          <w:bCs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ab/>
      </w:r>
      <w:r w:rsidRPr="002466EA">
        <w:rPr>
          <w:rFonts w:ascii="Times New Roman" w:hAnsi="Times New Roman"/>
          <w:sz w:val="24"/>
          <w:szCs w:val="24"/>
        </w:rPr>
        <w:tab/>
      </w:r>
      <w:r w:rsidRPr="002466EA">
        <w:rPr>
          <w:rFonts w:ascii="Times New Roman" w:hAnsi="Times New Roman"/>
          <w:sz w:val="24"/>
          <w:szCs w:val="24"/>
        </w:rPr>
        <w:tab/>
      </w:r>
      <w:r w:rsidRPr="002466EA">
        <w:rPr>
          <w:rFonts w:ascii="Times New Roman" w:hAnsi="Times New Roman"/>
          <w:sz w:val="24"/>
          <w:szCs w:val="24"/>
        </w:rPr>
        <w:tab/>
      </w:r>
      <w:r w:rsidRPr="002466EA">
        <w:rPr>
          <w:rFonts w:ascii="Times New Roman" w:hAnsi="Times New Roman"/>
          <w:sz w:val="24"/>
          <w:szCs w:val="24"/>
        </w:rPr>
        <w:tab/>
      </w:r>
    </w:p>
    <w:p w14:paraId="19FCA45D" w14:textId="77777777" w:rsidR="00AC33D9" w:rsidRPr="002466EA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466EA">
        <w:rPr>
          <w:rFonts w:ascii="Times New Roman" w:hAnsi="Times New Roman"/>
          <w:b/>
          <w:bCs/>
          <w:sz w:val="24"/>
          <w:szCs w:val="24"/>
        </w:rPr>
        <w:t>Oferta musi zawierać:</w:t>
      </w:r>
    </w:p>
    <w:p w14:paraId="0C3A35B1" w14:textId="77777777" w:rsidR="00AD4099" w:rsidRPr="002466EA" w:rsidRDefault="00C069AF" w:rsidP="00AD409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>Tabelę z zestawieniem cenowym poszczególnych elementów,</w:t>
      </w:r>
      <w:r w:rsidR="00AC33D9" w:rsidRPr="002466EA">
        <w:rPr>
          <w:rFonts w:ascii="Times New Roman" w:hAnsi="Times New Roman"/>
          <w:sz w:val="24"/>
          <w:szCs w:val="24"/>
        </w:rPr>
        <w:t xml:space="preserve"> łączną cenę netto i brutto </w:t>
      </w:r>
      <w:r w:rsidR="00AA23E2" w:rsidRPr="002466EA">
        <w:rPr>
          <w:rFonts w:ascii="Times New Roman" w:hAnsi="Times New Roman"/>
          <w:sz w:val="24"/>
          <w:szCs w:val="24"/>
        </w:rPr>
        <w:t>wykonania zlecenia.</w:t>
      </w:r>
    </w:p>
    <w:p w14:paraId="302A79BB" w14:textId="77777777" w:rsidR="00AC33D9" w:rsidRPr="002466EA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 xml:space="preserve">Oświadczenie, że wycena obejmuje wszystkie </w:t>
      </w:r>
      <w:r w:rsidR="00AA23E2" w:rsidRPr="002466EA">
        <w:rPr>
          <w:rFonts w:ascii="Times New Roman" w:hAnsi="Times New Roman"/>
          <w:sz w:val="24"/>
          <w:szCs w:val="24"/>
        </w:rPr>
        <w:t>materiały.</w:t>
      </w:r>
    </w:p>
    <w:p w14:paraId="688CB7C6" w14:textId="77777777" w:rsidR="00AC33D9" w:rsidRPr="002466EA" w:rsidRDefault="003E37F4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 xml:space="preserve">Oferowany okres gwarancji </w:t>
      </w:r>
      <w:r w:rsidR="00AC33D9" w:rsidRPr="002466EA">
        <w:rPr>
          <w:rFonts w:ascii="Times New Roman" w:hAnsi="Times New Roman"/>
          <w:sz w:val="24"/>
          <w:szCs w:val="24"/>
        </w:rPr>
        <w:t xml:space="preserve">, który nie może być krótszy niż </w:t>
      </w:r>
      <w:r w:rsidR="00AA23E2" w:rsidRPr="002466EA">
        <w:rPr>
          <w:rFonts w:ascii="Times New Roman" w:hAnsi="Times New Roman"/>
          <w:sz w:val="24"/>
          <w:szCs w:val="24"/>
        </w:rPr>
        <w:t>12 miesięcy</w:t>
      </w:r>
      <w:r w:rsidR="00AC33D9" w:rsidRPr="002466EA">
        <w:rPr>
          <w:rFonts w:ascii="Times New Roman" w:hAnsi="Times New Roman"/>
          <w:sz w:val="24"/>
          <w:szCs w:val="24"/>
        </w:rPr>
        <w:t xml:space="preserve"> z podaniem czasu </w:t>
      </w:r>
      <w:r w:rsidR="006F69E0" w:rsidRPr="002466EA">
        <w:rPr>
          <w:rFonts w:ascii="Times New Roman" w:hAnsi="Times New Roman"/>
          <w:sz w:val="24"/>
          <w:szCs w:val="24"/>
        </w:rPr>
        <w:t xml:space="preserve">ewentualnej naprawy </w:t>
      </w:r>
      <w:r w:rsidR="00AC33D9" w:rsidRPr="002466EA">
        <w:rPr>
          <w:rFonts w:ascii="Times New Roman" w:hAnsi="Times New Roman"/>
          <w:sz w:val="24"/>
          <w:szCs w:val="24"/>
        </w:rPr>
        <w:t>gwarancyjnej.</w:t>
      </w:r>
    </w:p>
    <w:p w14:paraId="797313A6" w14:textId="77777777" w:rsidR="00B92409" w:rsidRPr="002466EA" w:rsidRDefault="00B9240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>Oświadczenie, że oferta zachowuje swoją ważność przez okres min. 30 dni od wyznaczonego terminu na jej składanie.</w:t>
      </w:r>
    </w:p>
    <w:p w14:paraId="4EC5B6A6" w14:textId="77777777" w:rsidR="00AC33D9" w:rsidRPr="002466EA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 xml:space="preserve">Termin </w:t>
      </w:r>
      <w:r w:rsidR="006F69E0" w:rsidRPr="002466EA">
        <w:rPr>
          <w:rFonts w:ascii="Times New Roman" w:hAnsi="Times New Roman"/>
          <w:sz w:val="24"/>
          <w:szCs w:val="24"/>
        </w:rPr>
        <w:t>wykonania</w:t>
      </w:r>
      <w:r w:rsidRPr="002466EA">
        <w:rPr>
          <w:rFonts w:ascii="Times New Roman" w:hAnsi="Times New Roman"/>
          <w:sz w:val="24"/>
          <w:szCs w:val="24"/>
        </w:rPr>
        <w:t xml:space="preserve"> liczony od dnia podpisania zlecenia</w:t>
      </w:r>
      <w:r w:rsidR="00AD4099" w:rsidRPr="002466EA">
        <w:rPr>
          <w:rFonts w:ascii="Times New Roman" w:hAnsi="Times New Roman"/>
          <w:sz w:val="24"/>
          <w:szCs w:val="24"/>
        </w:rPr>
        <w:t>/umowy</w:t>
      </w:r>
      <w:r w:rsidRPr="002466EA">
        <w:rPr>
          <w:rFonts w:ascii="Times New Roman" w:hAnsi="Times New Roman"/>
          <w:sz w:val="24"/>
          <w:szCs w:val="24"/>
        </w:rPr>
        <w:t>.</w:t>
      </w:r>
    </w:p>
    <w:p w14:paraId="11FCD526" w14:textId="77777777" w:rsidR="00AC33D9" w:rsidRPr="002466EA" w:rsidRDefault="00AC33D9" w:rsidP="00AC33D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B89DA4A" w14:textId="77777777" w:rsidR="00AC33D9" w:rsidRPr="002466EA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466EA">
        <w:rPr>
          <w:rFonts w:ascii="Times New Roman" w:hAnsi="Times New Roman"/>
          <w:b/>
          <w:bCs/>
          <w:sz w:val="24"/>
          <w:szCs w:val="24"/>
        </w:rPr>
        <w:t>Warunki zlecenia:</w:t>
      </w:r>
    </w:p>
    <w:p w14:paraId="6288074C" w14:textId="77777777" w:rsidR="00AC33D9" w:rsidRPr="002466EA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>Za opóźnienie terminu realizacji umowy Wykonawca z</w:t>
      </w:r>
      <w:r w:rsidR="00D16FB8" w:rsidRPr="002466EA">
        <w:rPr>
          <w:rFonts w:ascii="Times New Roman" w:hAnsi="Times New Roman"/>
          <w:sz w:val="24"/>
          <w:szCs w:val="24"/>
        </w:rPr>
        <w:t>apłaci karę umowną w wysokości 4</w:t>
      </w:r>
      <w:r w:rsidRPr="002466EA">
        <w:rPr>
          <w:rFonts w:ascii="Times New Roman" w:hAnsi="Times New Roman"/>
          <w:sz w:val="24"/>
          <w:szCs w:val="24"/>
        </w:rPr>
        <w:t>% kwoty brutto umowy za każdy dzień opóźnienia.</w:t>
      </w:r>
    </w:p>
    <w:p w14:paraId="178CD437" w14:textId="77777777" w:rsidR="00AC33D9" w:rsidRPr="002466EA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 xml:space="preserve">Czas </w:t>
      </w:r>
      <w:r w:rsidR="00D92507" w:rsidRPr="002466EA">
        <w:rPr>
          <w:rFonts w:ascii="Times New Roman" w:hAnsi="Times New Roman"/>
          <w:sz w:val="24"/>
          <w:szCs w:val="24"/>
        </w:rPr>
        <w:t xml:space="preserve">naprawy </w:t>
      </w:r>
      <w:r w:rsidRPr="002466EA">
        <w:rPr>
          <w:rFonts w:ascii="Times New Roman" w:hAnsi="Times New Roman"/>
          <w:sz w:val="24"/>
          <w:szCs w:val="24"/>
        </w:rPr>
        <w:t>określony w ofercie liczony będzie</w:t>
      </w:r>
      <w:r w:rsidR="003E37F4" w:rsidRPr="002466EA">
        <w:rPr>
          <w:rFonts w:ascii="Times New Roman" w:hAnsi="Times New Roman"/>
          <w:sz w:val="24"/>
          <w:szCs w:val="24"/>
        </w:rPr>
        <w:t xml:space="preserve"> od chwili zgłoszenia.</w:t>
      </w:r>
    </w:p>
    <w:p w14:paraId="10B60126" w14:textId="77777777" w:rsidR="00AC33D9" w:rsidRPr="002466EA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 xml:space="preserve">Niedotrzymanie czasu </w:t>
      </w:r>
      <w:r w:rsidR="00AA23E2" w:rsidRPr="002466EA">
        <w:rPr>
          <w:rFonts w:ascii="Times New Roman" w:hAnsi="Times New Roman"/>
          <w:sz w:val="24"/>
          <w:szCs w:val="24"/>
        </w:rPr>
        <w:t>naprawy</w:t>
      </w:r>
      <w:r w:rsidRPr="002466EA">
        <w:rPr>
          <w:rFonts w:ascii="Times New Roman" w:hAnsi="Times New Roman"/>
          <w:sz w:val="24"/>
          <w:szCs w:val="24"/>
        </w:rPr>
        <w:t xml:space="preserve"> skutkować będzie naliczen</w:t>
      </w:r>
      <w:r w:rsidR="00D16FB8" w:rsidRPr="002466EA">
        <w:rPr>
          <w:rFonts w:ascii="Times New Roman" w:hAnsi="Times New Roman"/>
          <w:sz w:val="24"/>
          <w:szCs w:val="24"/>
        </w:rPr>
        <w:t>iem kary umownej w wysokości 0,4</w:t>
      </w:r>
      <w:r w:rsidRPr="002466EA">
        <w:rPr>
          <w:rFonts w:ascii="Times New Roman" w:hAnsi="Times New Roman"/>
          <w:sz w:val="24"/>
          <w:szCs w:val="24"/>
        </w:rPr>
        <w:t>% wynagrodzenia umownego brutto za każdą rozpoczętą dobę zwłoki usunięcia awarii.</w:t>
      </w:r>
    </w:p>
    <w:p w14:paraId="3156C701" w14:textId="77777777" w:rsidR="00AC33D9" w:rsidRPr="002466EA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>Zapłata nastąpi w ciągu 21 dni od daty dostarczenia prawidłowo wystawionej faktury VAT do siedziby Zamawiającego, przelewem na rachunek bankowy Wykonawcy  wskazany na fakturze.</w:t>
      </w:r>
    </w:p>
    <w:p w14:paraId="691D2DAE" w14:textId="77777777" w:rsidR="00AC33D9" w:rsidRPr="002466EA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 xml:space="preserve">Podstawą wystawienia faktury będzie podpisany protokół obioru </w:t>
      </w:r>
      <w:r w:rsidR="00E97B1A" w:rsidRPr="002466EA">
        <w:rPr>
          <w:rFonts w:ascii="Times New Roman" w:hAnsi="Times New Roman"/>
          <w:sz w:val="24"/>
          <w:szCs w:val="24"/>
        </w:rPr>
        <w:t xml:space="preserve">po </w:t>
      </w:r>
      <w:r w:rsidR="003E4A51" w:rsidRPr="002466EA">
        <w:rPr>
          <w:rFonts w:ascii="Times New Roman" w:hAnsi="Times New Roman"/>
          <w:sz w:val="24"/>
          <w:szCs w:val="24"/>
        </w:rPr>
        <w:t>dostawie</w:t>
      </w:r>
      <w:r w:rsidR="00291422" w:rsidRPr="002466EA">
        <w:rPr>
          <w:rFonts w:ascii="Times New Roman" w:hAnsi="Times New Roman"/>
          <w:sz w:val="24"/>
          <w:szCs w:val="24"/>
        </w:rPr>
        <w:t xml:space="preserve"> urządze</w:t>
      </w:r>
      <w:r w:rsidR="003E4A51" w:rsidRPr="002466EA">
        <w:rPr>
          <w:rFonts w:ascii="Times New Roman" w:hAnsi="Times New Roman"/>
          <w:sz w:val="24"/>
          <w:szCs w:val="24"/>
        </w:rPr>
        <w:t>ń</w:t>
      </w:r>
      <w:r w:rsidR="003E37F4" w:rsidRPr="002466EA">
        <w:rPr>
          <w:rFonts w:ascii="Times New Roman" w:hAnsi="Times New Roman"/>
          <w:sz w:val="24"/>
          <w:szCs w:val="24"/>
        </w:rPr>
        <w:t>.</w:t>
      </w:r>
    </w:p>
    <w:p w14:paraId="1F6E4E85" w14:textId="77777777" w:rsidR="00AC33D9" w:rsidRPr="002466EA" w:rsidRDefault="00AC33D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65C703C7" w14:textId="3BD7096C" w:rsidR="00AC33D9" w:rsidRDefault="00B9240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>O</w:t>
      </w:r>
      <w:r w:rsidR="00AC33D9" w:rsidRPr="002466EA">
        <w:rPr>
          <w:rFonts w:ascii="Times New Roman" w:hAnsi="Times New Roman"/>
          <w:sz w:val="24"/>
          <w:szCs w:val="24"/>
        </w:rPr>
        <w:t>fertę zawierającą cen</w:t>
      </w:r>
      <w:r w:rsidR="00E97B1A" w:rsidRPr="002466EA">
        <w:rPr>
          <w:rFonts w:ascii="Times New Roman" w:hAnsi="Times New Roman"/>
          <w:sz w:val="24"/>
          <w:szCs w:val="24"/>
        </w:rPr>
        <w:t>ę</w:t>
      </w:r>
      <w:r w:rsidR="00AC33D9" w:rsidRPr="002466EA">
        <w:rPr>
          <w:rFonts w:ascii="Times New Roman" w:hAnsi="Times New Roman"/>
          <w:sz w:val="24"/>
          <w:szCs w:val="24"/>
        </w:rPr>
        <w:t xml:space="preserve"> ryczałtow</w:t>
      </w:r>
      <w:r w:rsidR="00E97B1A" w:rsidRPr="002466EA">
        <w:rPr>
          <w:rFonts w:ascii="Times New Roman" w:hAnsi="Times New Roman"/>
          <w:sz w:val="24"/>
          <w:szCs w:val="24"/>
        </w:rPr>
        <w:t>ą</w:t>
      </w:r>
      <w:r w:rsidR="00AC33D9" w:rsidRPr="002466EA">
        <w:rPr>
          <w:rFonts w:ascii="Times New Roman" w:hAnsi="Times New Roman"/>
          <w:sz w:val="24"/>
          <w:szCs w:val="24"/>
        </w:rPr>
        <w:t xml:space="preserve"> netto i brutto wraz z </w:t>
      </w:r>
      <w:r w:rsidRPr="002466EA">
        <w:rPr>
          <w:rFonts w:ascii="Times New Roman" w:hAnsi="Times New Roman"/>
          <w:sz w:val="24"/>
          <w:szCs w:val="24"/>
        </w:rPr>
        <w:t xml:space="preserve">wymaganymi oświadczeniami </w:t>
      </w:r>
      <w:r w:rsidR="00AC33D9" w:rsidRPr="002466EA">
        <w:rPr>
          <w:rFonts w:ascii="Times New Roman" w:hAnsi="Times New Roman"/>
          <w:sz w:val="24"/>
          <w:szCs w:val="24"/>
        </w:rPr>
        <w:t>proszę przesłać na adres mailowy</w:t>
      </w:r>
      <w:r w:rsidRPr="002466EA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="002A5478" w:rsidRPr="00F71AEC">
          <w:rPr>
            <w:rStyle w:val="Hipercze"/>
            <w:rFonts w:ascii="Times New Roman" w:hAnsi="Times New Roman"/>
            <w:sz w:val="24"/>
            <w:szCs w:val="24"/>
          </w:rPr>
          <w:t>sekretariat.ba@ms.gov.pl</w:t>
        </w:r>
      </w:hyperlink>
      <w:r w:rsidRPr="002466EA">
        <w:rPr>
          <w:rFonts w:ascii="Times New Roman" w:hAnsi="Times New Roman"/>
          <w:sz w:val="24"/>
          <w:szCs w:val="24"/>
        </w:rPr>
        <w:t xml:space="preserve"> </w:t>
      </w:r>
      <w:r w:rsidR="00AC33D9" w:rsidRPr="002466EA">
        <w:rPr>
          <w:rFonts w:ascii="Times New Roman" w:hAnsi="Times New Roman"/>
          <w:sz w:val="24"/>
          <w:szCs w:val="24"/>
        </w:rPr>
        <w:t>do dnia</w:t>
      </w:r>
      <w:r w:rsidR="00AC33D9" w:rsidRPr="002466EA">
        <w:rPr>
          <w:rFonts w:ascii="Times New Roman" w:hAnsi="Times New Roman"/>
          <w:b/>
          <w:sz w:val="24"/>
          <w:szCs w:val="24"/>
        </w:rPr>
        <w:t xml:space="preserve"> </w:t>
      </w:r>
      <w:r w:rsidR="00F95DDC" w:rsidRPr="002466EA">
        <w:rPr>
          <w:rFonts w:ascii="Times New Roman" w:hAnsi="Times New Roman"/>
          <w:b/>
          <w:sz w:val="24"/>
          <w:szCs w:val="24"/>
        </w:rPr>
        <w:t>0</w:t>
      </w:r>
      <w:r w:rsidR="00A15900">
        <w:rPr>
          <w:rFonts w:ascii="Times New Roman" w:hAnsi="Times New Roman"/>
          <w:b/>
          <w:sz w:val="24"/>
          <w:szCs w:val="24"/>
        </w:rPr>
        <w:t>8</w:t>
      </w:r>
      <w:r w:rsidR="003E37F4" w:rsidRPr="002466EA">
        <w:rPr>
          <w:rFonts w:ascii="Times New Roman" w:hAnsi="Times New Roman"/>
          <w:b/>
          <w:sz w:val="24"/>
          <w:szCs w:val="24"/>
        </w:rPr>
        <w:t>.0</w:t>
      </w:r>
      <w:r w:rsidR="00A15900">
        <w:rPr>
          <w:rFonts w:ascii="Times New Roman" w:hAnsi="Times New Roman"/>
          <w:b/>
          <w:sz w:val="24"/>
          <w:szCs w:val="24"/>
        </w:rPr>
        <w:t>6</w:t>
      </w:r>
      <w:r w:rsidR="00531A32" w:rsidRPr="002466EA">
        <w:rPr>
          <w:rFonts w:ascii="Times New Roman" w:hAnsi="Times New Roman"/>
          <w:b/>
          <w:bCs/>
          <w:sz w:val="24"/>
          <w:szCs w:val="24"/>
        </w:rPr>
        <w:t>.20</w:t>
      </w:r>
      <w:r w:rsidR="00F95DDC" w:rsidRPr="002466EA">
        <w:rPr>
          <w:rFonts w:ascii="Times New Roman" w:hAnsi="Times New Roman"/>
          <w:b/>
          <w:bCs/>
          <w:sz w:val="24"/>
          <w:szCs w:val="24"/>
        </w:rPr>
        <w:t>20</w:t>
      </w:r>
      <w:r w:rsidRPr="002466EA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Pr="002466EA">
        <w:rPr>
          <w:rFonts w:ascii="Times New Roman" w:hAnsi="Times New Roman"/>
          <w:sz w:val="24"/>
          <w:szCs w:val="24"/>
        </w:rPr>
        <w:t>lub przesłać</w:t>
      </w:r>
      <w:r w:rsidR="00AC33D9" w:rsidRPr="002466EA">
        <w:rPr>
          <w:rFonts w:ascii="Times New Roman" w:hAnsi="Times New Roman"/>
          <w:sz w:val="24"/>
          <w:szCs w:val="24"/>
        </w:rPr>
        <w:t xml:space="preserve"> pocztą na adres</w:t>
      </w:r>
      <w:r w:rsidR="006B4BE0" w:rsidRPr="002466EA">
        <w:rPr>
          <w:rFonts w:ascii="Times New Roman" w:hAnsi="Times New Roman"/>
          <w:sz w:val="24"/>
          <w:szCs w:val="24"/>
        </w:rPr>
        <w:t xml:space="preserve"> Biuro Administracyjne</w:t>
      </w:r>
      <w:r w:rsidR="00AC33D9" w:rsidRPr="002466EA">
        <w:rPr>
          <w:rFonts w:ascii="Times New Roman" w:hAnsi="Times New Roman"/>
          <w:sz w:val="24"/>
          <w:szCs w:val="24"/>
        </w:rPr>
        <w:t xml:space="preserve"> Ministerstwa Sprawiedliwości 00-950 Warszawa, Al. Ujazdowskie 11</w:t>
      </w:r>
      <w:r w:rsidR="006B4BE0" w:rsidRPr="002466EA">
        <w:rPr>
          <w:rFonts w:ascii="Times New Roman" w:hAnsi="Times New Roman"/>
          <w:sz w:val="24"/>
          <w:szCs w:val="24"/>
        </w:rPr>
        <w:t>,</w:t>
      </w:r>
      <w:r w:rsidR="00AC33D9" w:rsidRPr="002466EA">
        <w:rPr>
          <w:rFonts w:ascii="Times New Roman" w:hAnsi="Times New Roman"/>
          <w:sz w:val="24"/>
          <w:szCs w:val="24"/>
        </w:rPr>
        <w:t xml:space="preserve"> lub złożyć bezpośrednio w Biurze Podawczym Ministerstwa.</w:t>
      </w:r>
    </w:p>
    <w:p w14:paraId="078C301C" w14:textId="77777777" w:rsidR="00E22FCA" w:rsidRDefault="00E22FCA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3CF4B091" w14:textId="4A0AAF74" w:rsidR="00E22FCA" w:rsidRPr="002466EA" w:rsidRDefault="00E22FCA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zaleca przeprowadzenie wizji lokalnej po uprzednim umówieniu terminu.</w:t>
      </w:r>
    </w:p>
    <w:p w14:paraId="1EE8E3BA" w14:textId="77777777" w:rsidR="00AC33D9" w:rsidRPr="002466EA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7528C4" w14:textId="77777777" w:rsidR="00AC33D9" w:rsidRPr="002466EA" w:rsidRDefault="00AC33D9" w:rsidP="00AC33D9">
      <w:pPr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>Odpowiedź na niniejsze zapytanie ofertowe nie stanowi oferty w rozumieniu przepisów Kodeksu cywilnego i nie jest równorzędne ze złożeniem zamówienia przez Zamawiającego na podstawie  powyższego zapytania ofertowego oraz nie stanowi podstawy do roszczenia prawa ze strony Wykonawcy do zawarcia umowy.</w:t>
      </w:r>
    </w:p>
    <w:p w14:paraId="14A9CB03" w14:textId="77777777" w:rsidR="00AC33D9" w:rsidRPr="002466EA" w:rsidRDefault="00AC33D9" w:rsidP="00AC33D9">
      <w:pPr>
        <w:jc w:val="both"/>
        <w:rPr>
          <w:rFonts w:ascii="Times New Roman" w:hAnsi="Times New Roman"/>
          <w:sz w:val="24"/>
          <w:szCs w:val="24"/>
        </w:rPr>
      </w:pPr>
    </w:p>
    <w:p w14:paraId="50DDE378" w14:textId="764B1124" w:rsidR="005A6A59" w:rsidRPr="002466EA" w:rsidRDefault="00AC33D9" w:rsidP="006B4BE0">
      <w:pPr>
        <w:jc w:val="both"/>
        <w:rPr>
          <w:rFonts w:ascii="Times New Roman" w:hAnsi="Times New Roman"/>
          <w:sz w:val="24"/>
          <w:szCs w:val="24"/>
        </w:rPr>
      </w:pPr>
      <w:r w:rsidRPr="002466EA">
        <w:rPr>
          <w:rFonts w:ascii="Times New Roman" w:hAnsi="Times New Roman"/>
          <w:sz w:val="24"/>
          <w:szCs w:val="24"/>
        </w:rPr>
        <w:t>Osobą do ko</w:t>
      </w:r>
      <w:r w:rsidR="00676A64" w:rsidRPr="002466EA">
        <w:rPr>
          <w:rFonts w:ascii="Times New Roman" w:hAnsi="Times New Roman"/>
          <w:sz w:val="24"/>
          <w:szCs w:val="24"/>
        </w:rPr>
        <w:t>ntaktu w powyższej sprawie jest</w:t>
      </w:r>
      <w:r w:rsidRPr="002466EA">
        <w:rPr>
          <w:rFonts w:ascii="Times New Roman" w:hAnsi="Times New Roman"/>
          <w:sz w:val="24"/>
          <w:szCs w:val="24"/>
        </w:rPr>
        <w:t xml:space="preserve"> </w:t>
      </w:r>
      <w:r w:rsidR="00F95DDC" w:rsidRPr="002466EA">
        <w:rPr>
          <w:rFonts w:ascii="Times New Roman" w:hAnsi="Times New Roman"/>
          <w:sz w:val="24"/>
          <w:szCs w:val="24"/>
        </w:rPr>
        <w:t>Jan Spytkowski</w:t>
      </w:r>
      <w:r w:rsidRPr="002466EA">
        <w:rPr>
          <w:rFonts w:ascii="Times New Roman" w:hAnsi="Times New Roman"/>
          <w:sz w:val="24"/>
          <w:szCs w:val="24"/>
        </w:rPr>
        <w:t xml:space="preserve"> nr tel.: </w:t>
      </w:r>
      <w:r w:rsidR="009450D0" w:rsidRPr="002466EA">
        <w:rPr>
          <w:rFonts w:ascii="Times New Roman" w:hAnsi="Times New Roman"/>
          <w:sz w:val="24"/>
          <w:szCs w:val="24"/>
        </w:rPr>
        <w:t xml:space="preserve">(22) 52 12 </w:t>
      </w:r>
      <w:r w:rsidR="00F95DDC" w:rsidRPr="002466EA">
        <w:rPr>
          <w:rFonts w:ascii="Times New Roman" w:hAnsi="Times New Roman"/>
          <w:sz w:val="24"/>
          <w:szCs w:val="24"/>
        </w:rPr>
        <w:t>400</w:t>
      </w:r>
      <w:r w:rsidRPr="002466EA">
        <w:rPr>
          <w:rFonts w:ascii="Times New Roman" w:hAnsi="Times New Roman"/>
          <w:sz w:val="24"/>
          <w:szCs w:val="24"/>
        </w:rPr>
        <w:t>, </w:t>
      </w:r>
      <w:r w:rsidR="00D16FB8" w:rsidRPr="002466EA">
        <w:rPr>
          <w:rFonts w:ascii="Times New Roman" w:hAnsi="Times New Roman"/>
          <w:sz w:val="24"/>
          <w:szCs w:val="24"/>
        </w:rPr>
        <w:br/>
      </w:r>
      <w:r w:rsidRPr="002466EA">
        <w:rPr>
          <w:rFonts w:ascii="Times New Roman" w:hAnsi="Times New Roman"/>
          <w:sz w:val="24"/>
          <w:szCs w:val="24"/>
        </w:rPr>
        <w:t>e-mail:</w:t>
      </w:r>
      <w:r w:rsidR="00D92507" w:rsidRPr="002466E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95DDC" w:rsidRPr="002466EA">
          <w:rPr>
            <w:rStyle w:val="Hipercze"/>
            <w:rFonts w:ascii="Times New Roman" w:hAnsi="Times New Roman"/>
            <w:sz w:val="24"/>
            <w:szCs w:val="24"/>
          </w:rPr>
          <w:t>jan.spytkowski@ms.gov.pl</w:t>
        </w:r>
      </w:hyperlink>
      <w:r w:rsidR="00D92507" w:rsidRPr="002466EA">
        <w:rPr>
          <w:rFonts w:ascii="Times New Roman" w:hAnsi="Times New Roman"/>
          <w:sz w:val="24"/>
          <w:szCs w:val="24"/>
        </w:rPr>
        <w:t xml:space="preserve">.  </w:t>
      </w:r>
      <w:bookmarkStart w:id="0" w:name="_GoBack"/>
      <w:bookmarkEnd w:id="0"/>
    </w:p>
    <w:sectPr w:rsidR="005A6A59" w:rsidRPr="002466EA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44AC"/>
    <w:rsid w:val="00017473"/>
    <w:rsid w:val="00020A4F"/>
    <w:rsid w:val="000C724A"/>
    <w:rsid w:val="000F149D"/>
    <w:rsid w:val="000F2CF0"/>
    <w:rsid w:val="00157B4F"/>
    <w:rsid w:val="00160002"/>
    <w:rsid w:val="001B0DD3"/>
    <w:rsid w:val="002466EA"/>
    <w:rsid w:val="00264412"/>
    <w:rsid w:val="00291422"/>
    <w:rsid w:val="002A5478"/>
    <w:rsid w:val="002B36F5"/>
    <w:rsid w:val="002D2B86"/>
    <w:rsid w:val="00355C53"/>
    <w:rsid w:val="00395460"/>
    <w:rsid w:val="003D3930"/>
    <w:rsid w:val="003E37F4"/>
    <w:rsid w:val="003E4A51"/>
    <w:rsid w:val="0045555B"/>
    <w:rsid w:val="004573AD"/>
    <w:rsid w:val="00457509"/>
    <w:rsid w:val="004902AB"/>
    <w:rsid w:val="004E3D6F"/>
    <w:rsid w:val="004F2FD3"/>
    <w:rsid w:val="00531A32"/>
    <w:rsid w:val="00587979"/>
    <w:rsid w:val="00594D9F"/>
    <w:rsid w:val="005E5BBF"/>
    <w:rsid w:val="00676A64"/>
    <w:rsid w:val="00684974"/>
    <w:rsid w:val="006B4BE0"/>
    <w:rsid w:val="006F69E0"/>
    <w:rsid w:val="007027AF"/>
    <w:rsid w:val="00767749"/>
    <w:rsid w:val="00782629"/>
    <w:rsid w:val="00790BB5"/>
    <w:rsid w:val="007B3488"/>
    <w:rsid w:val="007B375C"/>
    <w:rsid w:val="007D23A7"/>
    <w:rsid w:val="00815148"/>
    <w:rsid w:val="00854B61"/>
    <w:rsid w:val="008F1246"/>
    <w:rsid w:val="009117EB"/>
    <w:rsid w:val="00917C5C"/>
    <w:rsid w:val="009450D0"/>
    <w:rsid w:val="009A5BEC"/>
    <w:rsid w:val="009D4A33"/>
    <w:rsid w:val="00A07D51"/>
    <w:rsid w:val="00A15900"/>
    <w:rsid w:val="00A60BF0"/>
    <w:rsid w:val="00A912BF"/>
    <w:rsid w:val="00A94413"/>
    <w:rsid w:val="00A94472"/>
    <w:rsid w:val="00AA23E2"/>
    <w:rsid w:val="00AC33D9"/>
    <w:rsid w:val="00AD4099"/>
    <w:rsid w:val="00AE5C13"/>
    <w:rsid w:val="00AF6EEA"/>
    <w:rsid w:val="00B73E10"/>
    <w:rsid w:val="00B92409"/>
    <w:rsid w:val="00BE3A56"/>
    <w:rsid w:val="00C05F4C"/>
    <w:rsid w:val="00C069AF"/>
    <w:rsid w:val="00C13250"/>
    <w:rsid w:val="00C73F99"/>
    <w:rsid w:val="00C94BCB"/>
    <w:rsid w:val="00D04E98"/>
    <w:rsid w:val="00D16FB8"/>
    <w:rsid w:val="00D33743"/>
    <w:rsid w:val="00D82A75"/>
    <w:rsid w:val="00D92507"/>
    <w:rsid w:val="00DA72F4"/>
    <w:rsid w:val="00DB38B7"/>
    <w:rsid w:val="00DD3369"/>
    <w:rsid w:val="00E038FC"/>
    <w:rsid w:val="00E22FCA"/>
    <w:rsid w:val="00E97B1A"/>
    <w:rsid w:val="00F07682"/>
    <w:rsid w:val="00F8385E"/>
    <w:rsid w:val="00F95DDC"/>
    <w:rsid w:val="00FA0F3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43C9"/>
  <w15:docId w15:val="{E7830764-3BB4-4BFF-829A-B76BC476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5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spytkowski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Nowakowska Beata  (BA)</cp:lastModifiedBy>
  <cp:revision>3</cp:revision>
  <cp:lastPrinted>2020-05-20T12:46:00Z</cp:lastPrinted>
  <dcterms:created xsi:type="dcterms:W3CDTF">2020-05-21T10:06:00Z</dcterms:created>
  <dcterms:modified xsi:type="dcterms:W3CDTF">2020-05-21T10:09:00Z</dcterms:modified>
</cp:coreProperties>
</file>